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CB0" w:rsidRDefault="00B45CB0">
      <w:pPr>
        <w:pStyle w:val="Balk5"/>
        <w:spacing w:before="80"/>
        <w:ind w:left="2793" w:right="2853" w:firstLine="0"/>
        <w:jc w:val="center"/>
      </w:pPr>
    </w:p>
    <w:p w:rsidR="00BB2050" w:rsidRDefault="00044A45" w:rsidP="00044A45">
      <w:pPr>
        <w:pStyle w:val="Balk5"/>
        <w:spacing w:before="80"/>
        <w:ind w:left="0" w:right="2853" w:firstLine="0"/>
        <w:jc w:val="center"/>
      </w:pPr>
      <w:r>
        <w:t xml:space="preserve">                                                  </w:t>
      </w:r>
    </w:p>
    <w:p w:rsidR="00BB2050" w:rsidRDefault="00BB2050" w:rsidP="00044A45">
      <w:pPr>
        <w:pStyle w:val="Balk5"/>
        <w:spacing w:before="80"/>
        <w:ind w:left="0" w:right="2853" w:firstLine="0"/>
        <w:jc w:val="center"/>
      </w:pPr>
    </w:p>
    <w:p w:rsidR="002E1A6A" w:rsidRDefault="00BB2050" w:rsidP="00044A45">
      <w:pPr>
        <w:pStyle w:val="Balk5"/>
        <w:spacing w:before="80"/>
        <w:ind w:left="0" w:right="2853" w:firstLine="0"/>
        <w:jc w:val="center"/>
      </w:pPr>
      <w:r>
        <w:t xml:space="preserve">                                                   </w:t>
      </w:r>
      <w:r w:rsidR="003F6BB5">
        <w:t>T.C</w:t>
      </w:r>
    </w:p>
    <w:p w:rsidR="008203DF" w:rsidRDefault="0036128A" w:rsidP="0036128A">
      <w:pPr>
        <w:pStyle w:val="Balk5"/>
        <w:spacing w:before="80"/>
        <w:ind w:left="2793" w:right="2853" w:firstLine="0"/>
        <w:jc w:val="center"/>
      </w:pPr>
      <w:r>
        <w:t xml:space="preserve">GİRESUN </w:t>
      </w:r>
      <w:r w:rsidR="002E3958">
        <w:t>VALİLİĞİ</w:t>
      </w:r>
    </w:p>
    <w:p w:rsidR="002E1A6A" w:rsidRDefault="0036128A">
      <w:pPr>
        <w:spacing w:before="230"/>
        <w:ind w:left="2794" w:right="2853"/>
        <w:jc w:val="center"/>
        <w:rPr>
          <w:b/>
          <w:sz w:val="24"/>
        </w:rPr>
      </w:pPr>
      <w:r>
        <w:rPr>
          <w:b/>
          <w:sz w:val="24"/>
        </w:rPr>
        <w:t>75. YIL ANAOKULU</w:t>
      </w:r>
      <w:r w:rsidR="003F6BB5">
        <w:rPr>
          <w:b/>
          <w:spacing w:val="-4"/>
          <w:sz w:val="24"/>
        </w:rPr>
        <w:t xml:space="preserve"> </w:t>
      </w:r>
      <w:r w:rsidR="003F6BB5">
        <w:rPr>
          <w:b/>
          <w:sz w:val="24"/>
        </w:rPr>
        <w:t>MÜDÜRLÜĞÜ</w:t>
      </w: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spacing w:before="9"/>
        <w:rPr>
          <w:b/>
          <w:sz w:val="41"/>
        </w:rPr>
      </w:pPr>
    </w:p>
    <w:p w:rsidR="002E1A6A" w:rsidRDefault="003F6BB5">
      <w:pPr>
        <w:pStyle w:val="Balk1"/>
      </w:pPr>
      <w:r>
        <w:t>2024-2028</w:t>
      </w:r>
      <w:r>
        <w:rPr>
          <w:spacing w:val="-4"/>
        </w:rPr>
        <w:t xml:space="preserve"> </w:t>
      </w:r>
      <w:r>
        <w:t>STRATEJİK</w:t>
      </w:r>
      <w:r>
        <w:rPr>
          <w:spacing w:val="-1"/>
        </w:rPr>
        <w:t xml:space="preserve"> </w:t>
      </w:r>
      <w:r>
        <w:t>PLANI</w:t>
      </w:r>
    </w:p>
    <w:p w:rsidR="00BB2050" w:rsidRDefault="00BB2050" w:rsidP="00BB2050">
      <w:pPr>
        <w:pStyle w:val="Balk1"/>
        <w:jc w:val="left"/>
      </w:pPr>
    </w:p>
    <w:p w:rsidR="002E1A6A" w:rsidRDefault="00BB2050">
      <w:pPr>
        <w:pStyle w:val="GvdeMetni"/>
        <w:rPr>
          <w:b/>
          <w:sz w:val="46"/>
        </w:rPr>
      </w:pPr>
      <w:r>
        <w:rPr>
          <w:noProof/>
        </w:rPr>
        <w:drawing>
          <wp:anchor distT="0" distB="0" distL="114300" distR="114300" simplePos="0" relativeHeight="483824128" behindDoc="0" locked="0" layoutInCell="1" allowOverlap="1">
            <wp:simplePos x="0" y="0"/>
            <wp:positionH relativeFrom="column">
              <wp:posOffset>919480</wp:posOffset>
            </wp:positionH>
            <wp:positionV relativeFrom="paragraph">
              <wp:posOffset>203200</wp:posOffset>
            </wp:positionV>
            <wp:extent cx="5180330" cy="3885482"/>
            <wp:effectExtent l="0" t="0" r="1270" b="127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3-29 at 12.37.0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0330" cy="3885482"/>
                    </a:xfrm>
                    <a:prstGeom prst="rect">
                      <a:avLst/>
                    </a:prstGeom>
                  </pic:spPr>
                </pic:pic>
              </a:graphicData>
            </a:graphic>
            <wp14:sizeRelH relativeFrom="page">
              <wp14:pctWidth>0</wp14:pctWidth>
            </wp14:sizeRelH>
            <wp14:sizeRelV relativeFrom="page">
              <wp14:pctHeight>0</wp14:pctHeight>
            </wp14:sizeRelV>
          </wp:anchor>
        </w:drawing>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Pr="000A75B0" w:rsidRDefault="002E1A6A" w:rsidP="00670922">
      <w:pPr>
        <w:pStyle w:val="GvdeMetni"/>
        <w:jc w:val="center"/>
        <w:rPr>
          <w:b/>
          <w:color w:val="FF0000"/>
          <w:sz w:val="46"/>
        </w:rPr>
      </w:pPr>
    </w:p>
    <w:p w:rsidR="002E1A6A" w:rsidRDefault="002E1A6A">
      <w:pPr>
        <w:pStyle w:val="GvdeMetni"/>
        <w:rPr>
          <w:b/>
          <w:sz w:val="46"/>
        </w:rPr>
      </w:pPr>
    </w:p>
    <w:p w:rsidR="002E1A6A" w:rsidRDefault="002E1A6A">
      <w:pPr>
        <w:pStyle w:val="GvdeMetni"/>
        <w:rPr>
          <w:b/>
          <w:sz w:val="46"/>
        </w:rPr>
      </w:pPr>
    </w:p>
    <w:p w:rsidR="002E1A6A" w:rsidRDefault="00670922" w:rsidP="00670922">
      <w:pPr>
        <w:pStyle w:val="GvdeMetni"/>
        <w:tabs>
          <w:tab w:val="left" w:pos="4872"/>
        </w:tabs>
        <w:rPr>
          <w:b/>
          <w:sz w:val="46"/>
        </w:rPr>
      </w:pPr>
      <w:r>
        <w:rPr>
          <w:b/>
          <w:sz w:val="46"/>
        </w:rPr>
        <w:tab/>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spacing w:before="1"/>
        <w:rPr>
          <w:b/>
          <w:sz w:val="63"/>
        </w:rPr>
      </w:pPr>
    </w:p>
    <w:p w:rsidR="002E1A6A" w:rsidRDefault="004005FC">
      <w:pPr>
        <w:pStyle w:val="GvdeMetni"/>
        <w:rPr>
          <w:sz w:val="20"/>
        </w:rPr>
      </w:pPr>
      <w:r>
        <w:rPr>
          <w:noProof/>
          <w:lang w:eastAsia="tr-TR"/>
        </w:rPr>
        <mc:AlternateContent>
          <mc:Choice Requires="wps">
            <w:drawing>
              <wp:anchor distT="0" distB="0" distL="114300" distR="114300" simplePos="0" relativeHeight="483822080" behindDoc="1" locked="0" layoutInCell="1" allowOverlap="1">
                <wp:simplePos x="0" y="0"/>
                <wp:positionH relativeFrom="page">
                  <wp:posOffset>900430</wp:posOffset>
                </wp:positionH>
                <wp:positionV relativeFrom="page">
                  <wp:posOffset>1225550</wp:posOffset>
                </wp:positionV>
                <wp:extent cx="5758180" cy="8132445"/>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39A17"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VKbw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rsidR="002E1A6A" w:rsidRDefault="002E1A6A">
      <w:pPr>
        <w:pStyle w:val="GvdeMetni"/>
        <w:rPr>
          <w:sz w:val="20"/>
        </w:rPr>
      </w:pPr>
    </w:p>
    <w:p w:rsidR="002E1A6A" w:rsidRDefault="002E1A6A">
      <w:pPr>
        <w:pStyle w:val="GvdeMetni"/>
        <w:rPr>
          <w:sz w:val="20"/>
        </w:rPr>
      </w:pPr>
    </w:p>
    <w:p w:rsidR="002E1A6A" w:rsidRDefault="002E1A6A">
      <w:pPr>
        <w:pStyle w:val="GvdeMetni"/>
        <w:rPr>
          <w:sz w:val="29"/>
        </w:rPr>
      </w:pPr>
    </w:p>
    <w:p w:rsidR="002E1A6A" w:rsidRDefault="0036128A">
      <w:pPr>
        <w:pStyle w:val="GvdeMetni"/>
        <w:spacing w:before="11"/>
        <w:rPr>
          <w:rFonts w:ascii="Calibri" w:hAnsi="Calibri"/>
          <w:color w:val="FF0000"/>
        </w:rPr>
      </w:pPr>
      <w:r>
        <w:rPr>
          <w:rFonts w:ascii="Calibri" w:hAnsi="Calibri"/>
          <w:noProof/>
          <w:color w:val="FF0000"/>
        </w:rPr>
        <w:drawing>
          <wp:anchor distT="0" distB="0" distL="114300" distR="114300" simplePos="0" relativeHeight="483823104" behindDoc="0" locked="0" layoutInCell="1" allowOverlap="1">
            <wp:simplePos x="0" y="0"/>
            <wp:positionH relativeFrom="column">
              <wp:posOffset>1673860</wp:posOffset>
            </wp:positionH>
            <wp:positionV relativeFrom="paragraph">
              <wp:posOffset>17780</wp:posOffset>
            </wp:positionV>
            <wp:extent cx="3581400" cy="544893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A-01(2).jpg"/>
                    <pic:cNvPicPr/>
                  </pic:nvPicPr>
                  <pic:blipFill>
                    <a:blip r:embed="rId9">
                      <a:extLst>
                        <a:ext uri="{28A0092B-C50C-407E-A947-70E740481C1C}">
                          <a14:useLocalDpi xmlns:a14="http://schemas.microsoft.com/office/drawing/2010/main" val="0"/>
                        </a:ext>
                      </a:extLst>
                    </a:blip>
                    <a:stretch>
                      <a:fillRect/>
                    </a:stretch>
                  </pic:blipFill>
                  <pic:spPr>
                    <a:xfrm>
                      <a:off x="0" y="0"/>
                      <a:ext cx="3581400" cy="5448935"/>
                    </a:xfrm>
                    <a:prstGeom prst="rect">
                      <a:avLst/>
                    </a:prstGeom>
                  </pic:spPr>
                </pic:pic>
              </a:graphicData>
            </a:graphic>
            <wp14:sizeRelH relativeFrom="page">
              <wp14:pctWidth>0</wp14:pctWidth>
            </wp14:sizeRelH>
            <wp14:sizeRelV relativeFrom="page">
              <wp14:pctHeight>0</wp14:pctHeight>
            </wp14:sizeRelV>
          </wp:anchor>
        </w:drawing>
      </w: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tbl>
      <w:tblPr>
        <w:tblStyle w:val="TabloKlavuzu"/>
        <w:tblpPr w:leftFromText="141" w:rightFromText="141" w:vertAnchor="text" w:horzAnchor="margin" w:tblpXSpec="center" w:tblpY="115"/>
        <w:tblW w:w="0" w:type="auto"/>
        <w:tblLook w:val="04A0" w:firstRow="1" w:lastRow="0" w:firstColumn="1" w:lastColumn="0" w:noHBand="0" w:noVBand="1"/>
      </w:tblPr>
      <w:tblGrid>
        <w:gridCol w:w="8079"/>
      </w:tblGrid>
      <w:tr w:rsidR="00371D42" w:rsidTr="00371D42">
        <w:trPr>
          <w:trHeight w:val="1239"/>
        </w:trPr>
        <w:tc>
          <w:tcPr>
            <w:tcW w:w="8079" w:type="dxa"/>
          </w:tcPr>
          <w:p w:rsidR="00371D42" w:rsidRDefault="00371D42" w:rsidP="00371D42">
            <w:pPr>
              <w:pStyle w:val="GvdeMetni"/>
              <w:spacing w:before="11"/>
              <w:rPr>
                <w:rFonts w:ascii="Times New Roman" w:hAnsi="Times New Roman" w:cs="Times New Roman"/>
                <w:i/>
              </w:rPr>
            </w:pPr>
            <w:r>
              <w:rPr>
                <w:rFonts w:ascii="Times New Roman" w:hAnsi="Times New Roman" w:cs="Times New Roman"/>
                <w:i/>
              </w:rPr>
              <w:t>Yolda yürüyen yolcunun yalnız ufku görmesi yeterli değildir. Muhakkak ufkun ötesini görmesi ve bilmesi gerekir.</w:t>
            </w:r>
          </w:p>
          <w:p w:rsidR="00371D42" w:rsidRDefault="00371D42" w:rsidP="00371D42">
            <w:pPr>
              <w:pStyle w:val="GvdeMetni"/>
              <w:spacing w:before="11"/>
              <w:rPr>
                <w:rFonts w:ascii="Times New Roman" w:hAnsi="Times New Roman" w:cs="Times New Roman"/>
                <w:i/>
              </w:rPr>
            </w:pPr>
          </w:p>
          <w:p w:rsidR="00371D42" w:rsidRPr="00371D42" w:rsidRDefault="00371D42" w:rsidP="00371D42">
            <w:pPr>
              <w:pStyle w:val="GvdeMetni"/>
              <w:spacing w:before="11"/>
              <w:rPr>
                <w:rFonts w:ascii="Times New Roman" w:hAnsi="Times New Roman" w:cs="Times New Roman"/>
                <w:i/>
              </w:rPr>
            </w:pPr>
            <w:r>
              <w:rPr>
                <w:rFonts w:ascii="Times New Roman" w:hAnsi="Times New Roman" w:cs="Times New Roman"/>
                <w:i/>
              </w:rPr>
              <w:t xml:space="preserve">                                                                                                  M. Kemal Atatürk</w:t>
            </w:r>
          </w:p>
        </w:tc>
      </w:tr>
    </w:tbl>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sz w:val="14"/>
        </w:rPr>
      </w:pPr>
    </w:p>
    <w:p w:rsidR="0036128A" w:rsidRDefault="0036128A">
      <w:pPr>
        <w:spacing w:before="100"/>
        <w:ind w:left="2792" w:right="2853"/>
        <w:jc w:val="center"/>
        <w:rPr>
          <w:b/>
          <w:sz w:val="36"/>
        </w:rPr>
      </w:pPr>
    </w:p>
    <w:p w:rsidR="002E1A6A" w:rsidRDefault="003F6BB5">
      <w:pPr>
        <w:spacing w:before="100"/>
        <w:ind w:left="2792" w:right="2853"/>
        <w:jc w:val="center"/>
        <w:rPr>
          <w:b/>
          <w:sz w:val="36"/>
        </w:rPr>
      </w:pPr>
      <w:r>
        <w:rPr>
          <w:b/>
          <w:sz w:val="36"/>
        </w:rPr>
        <w:t>Okul/Kurum</w:t>
      </w:r>
      <w:r>
        <w:rPr>
          <w:b/>
          <w:spacing w:val="-4"/>
          <w:sz w:val="36"/>
        </w:rPr>
        <w:t xml:space="preserve"> </w:t>
      </w:r>
      <w:r>
        <w:rPr>
          <w:b/>
          <w:sz w:val="36"/>
        </w:rPr>
        <w:t>Bilgileri</w:t>
      </w:r>
    </w:p>
    <w:p w:rsidR="002E1A6A" w:rsidRDefault="002E1A6A">
      <w:pPr>
        <w:pStyle w:val="GvdeMetni"/>
        <w:rPr>
          <w:b/>
          <w:sz w:val="20"/>
        </w:rPr>
      </w:pPr>
    </w:p>
    <w:p w:rsidR="002E1A6A" w:rsidRDefault="002E1A6A">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E1A6A">
        <w:trPr>
          <w:trHeight w:val="563"/>
        </w:trPr>
        <w:tc>
          <w:tcPr>
            <w:tcW w:w="4384" w:type="dxa"/>
            <w:gridSpan w:val="2"/>
            <w:tcBorders>
              <w:left w:val="single" w:sz="8" w:space="0" w:color="000000"/>
            </w:tcBorders>
          </w:tcPr>
          <w:p w:rsidR="002E1A6A" w:rsidRDefault="003F6BB5" w:rsidP="00371D42">
            <w:pPr>
              <w:pStyle w:val="TableParagraph"/>
              <w:spacing w:before="2" w:line="281" w:lineRule="exact"/>
              <w:ind w:left="69"/>
              <w:rPr>
                <w:b/>
                <w:sz w:val="24"/>
              </w:rPr>
            </w:pPr>
            <w:r>
              <w:rPr>
                <w:b/>
                <w:sz w:val="24"/>
              </w:rPr>
              <w:t>İli:</w:t>
            </w:r>
            <w:r w:rsidR="00371D42">
              <w:rPr>
                <w:b/>
                <w:sz w:val="24"/>
              </w:rPr>
              <w:t xml:space="preserve"> GİRESUN</w:t>
            </w:r>
          </w:p>
        </w:tc>
        <w:tc>
          <w:tcPr>
            <w:tcW w:w="5677" w:type="dxa"/>
            <w:gridSpan w:val="2"/>
            <w:tcBorders>
              <w:right w:val="single" w:sz="8" w:space="0" w:color="000000"/>
            </w:tcBorders>
          </w:tcPr>
          <w:p w:rsidR="002E1A6A" w:rsidRDefault="003F6BB5">
            <w:pPr>
              <w:pStyle w:val="TableParagraph"/>
              <w:spacing w:before="141"/>
              <w:ind w:left="70"/>
              <w:rPr>
                <w:sz w:val="24"/>
              </w:rPr>
            </w:pPr>
            <w:r>
              <w:rPr>
                <w:b/>
                <w:sz w:val="24"/>
              </w:rPr>
              <w:t>İlçesi:</w:t>
            </w:r>
            <w:r>
              <w:rPr>
                <w:b/>
                <w:spacing w:val="-8"/>
                <w:sz w:val="24"/>
              </w:rPr>
              <w:t xml:space="preserve"> </w:t>
            </w:r>
            <w:r w:rsidR="00371D42">
              <w:rPr>
                <w:sz w:val="24"/>
              </w:rPr>
              <w:t>MERKEZ</w:t>
            </w:r>
          </w:p>
        </w:tc>
      </w:tr>
      <w:tr w:rsidR="002E1A6A">
        <w:trPr>
          <w:trHeight w:val="469"/>
        </w:trPr>
        <w:tc>
          <w:tcPr>
            <w:tcW w:w="1202" w:type="dxa"/>
            <w:tcBorders>
              <w:left w:val="single" w:sz="8" w:space="0" w:color="000000"/>
              <w:right w:val="single" w:sz="8" w:space="0" w:color="000000"/>
            </w:tcBorders>
          </w:tcPr>
          <w:p w:rsidR="002E1A6A" w:rsidRDefault="003F6BB5">
            <w:pPr>
              <w:pStyle w:val="TableParagraph"/>
              <w:spacing w:before="116"/>
              <w:ind w:left="69"/>
              <w:rPr>
                <w:b/>
                <w:sz w:val="20"/>
              </w:rPr>
            </w:pPr>
            <w:r>
              <w:rPr>
                <w:b/>
                <w:sz w:val="20"/>
              </w:rPr>
              <w:t>Adres:</w:t>
            </w:r>
          </w:p>
        </w:tc>
        <w:tc>
          <w:tcPr>
            <w:tcW w:w="3182" w:type="dxa"/>
            <w:tcBorders>
              <w:left w:val="single" w:sz="8" w:space="0" w:color="000000"/>
            </w:tcBorders>
          </w:tcPr>
          <w:p w:rsidR="002E1A6A" w:rsidRDefault="00371D42">
            <w:pPr>
              <w:pStyle w:val="TableParagraph"/>
              <w:spacing w:before="116"/>
              <w:ind w:left="69"/>
              <w:rPr>
                <w:sz w:val="20"/>
              </w:rPr>
            </w:pPr>
            <w:r>
              <w:rPr>
                <w:sz w:val="20"/>
              </w:rPr>
              <w:t xml:space="preserve">Kavaklar Mah. Gazi </w:t>
            </w:r>
            <w:proofErr w:type="spellStart"/>
            <w:r>
              <w:rPr>
                <w:sz w:val="20"/>
              </w:rPr>
              <w:t>cad.</w:t>
            </w:r>
            <w:proofErr w:type="spellEnd"/>
            <w:r>
              <w:rPr>
                <w:sz w:val="20"/>
              </w:rPr>
              <w:t xml:space="preserve"> No:228</w:t>
            </w:r>
          </w:p>
        </w:tc>
        <w:tc>
          <w:tcPr>
            <w:tcW w:w="1756" w:type="dxa"/>
            <w:tcBorders>
              <w:right w:val="single" w:sz="8" w:space="0" w:color="000000"/>
            </w:tcBorders>
          </w:tcPr>
          <w:p w:rsidR="002E1A6A" w:rsidRDefault="003F6BB5">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2E1A6A" w:rsidRDefault="00371D42">
            <w:pPr>
              <w:pStyle w:val="TableParagraph"/>
              <w:rPr>
                <w:rFonts w:ascii="Times New Roman"/>
              </w:rPr>
            </w:pPr>
            <w:r w:rsidRPr="00371D42">
              <w:rPr>
                <w:rFonts w:ascii="Times New Roman"/>
              </w:rPr>
              <w:t>https://maps.app.goo.gl/iEZiBiSFGvtjtbeu9</w:t>
            </w:r>
          </w:p>
        </w:tc>
      </w:tr>
      <w:tr w:rsidR="002E1A6A">
        <w:trPr>
          <w:trHeight w:val="467"/>
        </w:trPr>
        <w:tc>
          <w:tcPr>
            <w:tcW w:w="1202" w:type="dxa"/>
            <w:tcBorders>
              <w:left w:val="single" w:sz="8" w:space="0" w:color="000000"/>
              <w:right w:val="single" w:sz="8" w:space="0" w:color="000000"/>
            </w:tcBorders>
          </w:tcPr>
          <w:p w:rsidR="002E1A6A" w:rsidRDefault="003F6BB5">
            <w:pPr>
              <w:pStyle w:val="TableParagraph"/>
              <w:spacing w:line="231" w:lineRule="exact"/>
              <w:ind w:left="69"/>
              <w:rPr>
                <w:b/>
                <w:sz w:val="20"/>
              </w:rPr>
            </w:pPr>
            <w:r>
              <w:rPr>
                <w:b/>
                <w:sz w:val="20"/>
              </w:rPr>
              <w:t>Telefon</w:t>
            </w:r>
          </w:p>
          <w:p w:rsidR="002E1A6A" w:rsidRDefault="003F6BB5">
            <w:pPr>
              <w:pStyle w:val="TableParagraph"/>
              <w:spacing w:line="215" w:lineRule="exact"/>
              <w:ind w:left="69"/>
              <w:rPr>
                <w:b/>
                <w:sz w:val="20"/>
              </w:rPr>
            </w:pPr>
            <w:r>
              <w:rPr>
                <w:b/>
                <w:sz w:val="20"/>
              </w:rPr>
              <w:t>Numarası:</w:t>
            </w:r>
          </w:p>
        </w:tc>
        <w:tc>
          <w:tcPr>
            <w:tcW w:w="3182" w:type="dxa"/>
            <w:tcBorders>
              <w:left w:val="single" w:sz="8" w:space="0" w:color="000000"/>
            </w:tcBorders>
          </w:tcPr>
          <w:p w:rsidR="002E1A6A" w:rsidRDefault="00371D42">
            <w:pPr>
              <w:pStyle w:val="TableParagraph"/>
              <w:spacing w:before="114"/>
              <w:ind w:left="69"/>
              <w:rPr>
                <w:sz w:val="20"/>
              </w:rPr>
            </w:pPr>
            <w:r>
              <w:rPr>
                <w:sz w:val="20"/>
              </w:rPr>
              <w:t>04542128697</w:t>
            </w:r>
          </w:p>
        </w:tc>
        <w:tc>
          <w:tcPr>
            <w:tcW w:w="1756" w:type="dxa"/>
            <w:tcBorders>
              <w:right w:val="single" w:sz="8" w:space="0" w:color="000000"/>
            </w:tcBorders>
          </w:tcPr>
          <w:p w:rsidR="002E1A6A" w:rsidRDefault="003F6BB5">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2E1A6A" w:rsidRDefault="00371D42">
            <w:pPr>
              <w:pStyle w:val="TableParagraph"/>
              <w:rPr>
                <w:rFonts w:ascii="Times New Roman"/>
              </w:rPr>
            </w:pPr>
            <w:r>
              <w:rPr>
                <w:rFonts w:ascii="Times New Roman"/>
              </w:rPr>
              <w:t>04542140755</w:t>
            </w:r>
          </w:p>
        </w:tc>
      </w:tr>
      <w:tr w:rsidR="002E1A6A">
        <w:trPr>
          <w:trHeight w:val="467"/>
        </w:trPr>
        <w:tc>
          <w:tcPr>
            <w:tcW w:w="1202" w:type="dxa"/>
            <w:tcBorders>
              <w:left w:val="single" w:sz="8" w:space="0" w:color="000000"/>
              <w:right w:val="single" w:sz="8" w:space="0" w:color="000000"/>
            </w:tcBorders>
          </w:tcPr>
          <w:p w:rsidR="002E1A6A" w:rsidRDefault="003F6BB5">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2E1A6A" w:rsidRDefault="00371D42" w:rsidP="00371D42">
            <w:pPr>
              <w:pStyle w:val="TableParagraph"/>
              <w:spacing w:before="116"/>
              <w:rPr>
                <w:sz w:val="20"/>
              </w:rPr>
            </w:pPr>
            <w:r>
              <w:rPr>
                <w:rFonts w:ascii="Times New Roman"/>
              </w:rPr>
              <w:t>788294@meb.k12.tr</w:t>
            </w:r>
          </w:p>
        </w:tc>
        <w:tc>
          <w:tcPr>
            <w:tcW w:w="1756" w:type="dxa"/>
            <w:tcBorders>
              <w:bottom w:val="single" w:sz="4" w:space="0" w:color="000000"/>
              <w:right w:val="single" w:sz="8" w:space="0" w:color="000000"/>
            </w:tcBorders>
          </w:tcPr>
          <w:p w:rsidR="002E1A6A" w:rsidRDefault="003F6BB5">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2E1A6A" w:rsidRDefault="00371D42" w:rsidP="00371D42">
            <w:pPr>
              <w:pStyle w:val="TableParagraph"/>
              <w:spacing w:before="116"/>
              <w:rPr>
                <w:sz w:val="20"/>
              </w:rPr>
            </w:pPr>
            <w:r>
              <w:rPr>
                <w:rFonts w:ascii="Arial" w:hAnsi="Arial" w:cs="Arial"/>
                <w:color w:val="000000"/>
                <w:sz w:val="23"/>
                <w:szCs w:val="23"/>
                <w:shd w:val="clear" w:color="auto" w:fill="FFFFFF"/>
              </w:rPr>
              <w:t>http://giresun75yilanaokulu.meb.k12.tr</w:t>
            </w:r>
          </w:p>
        </w:tc>
      </w:tr>
      <w:tr w:rsidR="002E1A6A">
        <w:trPr>
          <w:trHeight w:val="601"/>
        </w:trPr>
        <w:tc>
          <w:tcPr>
            <w:tcW w:w="1202" w:type="dxa"/>
            <w:tcBorders>
              <w:left w:val="single" w:sz="8" w:space="0" w:color="000000"/>
              <w:right w:val="single" w:sz="8" w:space="0" w:color="000000"/>
            </w:tcBorders>
          </w:tcPr>
          <w:p w:rsidR="002E1A6A" w:rsidRDefault="003F6BB5">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2E1A6A" w:rsidRDefault="00371D42">
            <w:pPr>
              <w:pStyle w:val="TableParagraph"/>
              <w:rPr>
                <w:rFonts w:ascii="Times New Roman"/>
              </w:rPr>
            </w:pPr>
            <w:r>
              <w:rPr>
                <w:rFonts w:ascii="Times New Roman"/>
              </w:rPr>
              <w:t>788294</w:t>
            </w:r>
          </w:p>
        </w:tc>
        <w:tc>
          <w:tcPr>
            <w:tcW w:w="1756" w:type="dxa"/>
            <w:tcBorders>
              <w:top w:val="single" w:sz="4" w:space="0" w:color="000000"/>
              <w:left w:val="single" w:sz="4" w:space="0" w:color="000000"/>
              <w:bottom w:val="single" w:sz="4" w:space="0" w:color="000000"/>
              <w:right w:val="single" w:sz="4" w:space="0" w:color="000000"/>
            </w:tcBorders>
          </w:tcPr>
          <w:p w:rsidR="002E1A6A" w:rsidRDefault="003F6BB5">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2E1A6A" w:rsidRDefault="00371D42">
            <w:pPr>
              <w:pStyle w:val="TableParagraph"/>
              <w:spacing w:before="181"/>
              <w:ind w:left="75"/>
              <w:rPr>
                <w:sz w:val="20"/>
              </w:rPr>
            </w:pPr>
            <w:r>
              <w:rPr>
                <w:sz w:val="20"/>
              </w:rPr>
              <w:t>İkili Öğretim</w:t>
            </w:r>
          </w:p>
        </w:tc>
      </w:tr>
    </w:tbl>
    <w:p w:rsidR="002E1A6A" w:rsidRDefault="002E1A6A">
      <w:pPr>
        <w:rPr>
          <w:sz w:val="20"/>
        </w:rPr>
        <w:sectPr w:rsidR="002E1A6A">
          <w:footerReference w:type="default" r:id="rId10"/>
          <w:pgSz w:w="11910" w:h="16840"/>
          <w:pgMar w:top="1580" w:right="400" w:bottom="1280" w:left="460" w:header="0" w:footer="1017" w:gutter="0"/>
          <w:cols w:space="708"/>
        </w:sectPr>
      </w:pPr>
    </w:p>
    <w:p w:rsidR="002E1A6A" w:rsidRDefault="002E1A6A">
      <w:pPr>
        <w:pStyle w:val="GvdeMetni"/>
        <w:spacing w:before="2"/>
        <w:rPr>
          <w:b/>
          <w:sz w:val="23"/>
        </w:rPr>
      </w:pPr>
    </w:p>
    <w:p w:rsidR="002E1A6A" w:rsidRDefault="003F6BB5">
      <w:pPr>
        <w:pStyle w:val="Balk1"/>
        <w:spacing w:before="101"/>
      </w:pPr>
      <w:r>
        <w:t>SUNUŞ</w:t>
      </w:r>
    </w:p>
    <w:p w:rsidR="002E1A6A" w:rsidRDefault="00442087">
      <w:pPr>
        <w:pStyle w:val="GvdeMetni"/>
        <w:rPr>
          <w:b/>
          <w:sz w:val="20"/>
        </w:rPr>
      </w:pPr>
      <w:r>
        <w:rPr>
          <w:noProof/>
        </w:rPr>
        <w:drawing>
          <wp:anchor distT="0" distB="0" distL="114300" distR="114300" simplePos="0" relativeHeight="483825152" behindDoc="0" locked="0" layoutInCell="1" allowOverlap="1" wp14:anchorId="67F7C786">
            <wp:simplePos x="0" y="0"/>
            <wp:positionH relativeFrom="page">
              <wp:posOffset>2960370</wp:posOffset>
            </wp:positionH>
            <wp:positionV relativeFrom="paragraph">
              <wp:posOffset>115570</wp:posOffset>
            </wp:positionV>
            <wp:extent cx="1729740" cy="1501140"/>
            <wp:effectExtent l="0" t="0" r="3810" b="381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3-29 at 13.29.5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9740" cy="1501140"/>
                    </a:xfrm>
                    <a:prstGeom prst="rect">
                      <a:avLst/>
                    </a:prstGeom>
                  </pic:spPr>
                </pic:pic>
              </a:graphicData>
            </a:graphic>
            <wp14:sizeRelH relativeFrom="page">
              <wp14:pctWidth>0</wp14:pctWidth>
            </wp14:sizeRelH>
            <wp14:sizeRelV relativeFrom="page">
              <wp14:pctHeight>0</wp14:pctHeight>
            </wp14:sizeRelV>
          </wp:anchor>
        </w:drawing>
      </w:r>
    </w:p>
    <w:p w:rsidR="002E1A6A" w:rsidRDefault="002E1A6A">
      <w:pPr>
        <w:pStyle w:val="GvdeMetni"/>
        <w:rPr>
          <w:b/>
          <w:sz w:val="20"/>
        </w:rPr>
      </w:pPr>
    </w:p>
    <w:p w:rsidR="00C24D3B" w:rsidRDefault="008271B2" w:rsidP="008271B2">
      <w:pPr>
        <w:tabs>
          <w:tab w:val="left" w:pos="567"/>
        </w:tabs>
        <w:adjustRightInd w:val="0"/>
        <w:jc w:val="both"/>
        <w:rPr>
          <w:sz w:val="24"/>
          <w:szCs w:val="24"/>
        </w:rPr>
      </w:pPr>
      <w:r w:rsidRPr="008271B2">
        <w:rPr>
          <w:sz w:val="24"/>
          <w:szCs w:val="24"/>
        </w:rPr>
        <w:t xml:space="preserve">        </w:t>
      </w:r>
    </w:p>
    <w:p w:rsidR="00C24D3B" w:rsidRDefault="00C24D3B" w:rsidP="008271B2">
      <w:pPr>
        <w:tabs>
          <w:tab w:val="left" w:pos="567"/>
        </w:tabs>
        <w:adjustRightInd w:val="0"/>
        <w:jc w:val="both"/>
        <w:rPr>
          <w:sz w:val="24"/>
          <w:szCs w:val="24"/>
        </w:rPr>
      </w:pPr>
    </w:p>
    <w:p w:rsidR="00C24D3B" w:rsidRDefault="00C24D3B" w:rsidP="008271B2">
      <w:pPr>
        <w:tabs>
          <w:tab w:val="left" w:pos="567"/>
        </w:tabs>
        <w:adjustRightInd w:val="0"/>
        <w:jc w:val="both"/>
        <w:rPr>
          <w:sz w:val="24"/>
          <w:szCs w:val="24"/>
        </w:rPr>
      </w:pPr>
      <w:bookmarkStart w:id="0" w:name="_GoBack"/>
      <w:bookmarkEnd w:id="0"/>
    </w:p>
    <w:p w:rsidR="00C24D3B" w:rsidRDefault="00C24D3B" w:rsidP="008271B2">
      <w:pPr>
        <w:tabs>
          <w:tab w:val="left" w:pos="567"/>
        </w:tabs>
        <w:adjustRightInd w:val="0"/>
        <w:jc w:val="both"/>
        <w:rPr>
          <w:sz w:val="24"/>
          <w:szCs w:val="24"/>
        </w:rPr>
      </w:pPr>
    </w:p>
    <w:p w:rsidR="00C24D3B" w:rsidRDefault="00C24D3B" w:rsidP="008271B2">
      <w:pPr>
        <w:tabs>
          <w:tab w:val="left" w:pos="567"/>
        </w:tabs>
        <w:adjustRightInd w:val="0"/>
        <w:jc w:val="both"/>
        <w:rPr>
          <w:sz w:val="24"/>
          <w:szCs w:val="24"/>
        </w:rPr>
      </w:pPr>
    </w:p>
    <w:p w:rsidR="00C24D3B" w:rsidRDefault="00C24D3B" w:rsidP="008271B2">
      <w:pPr>
        <w:tabs>
          <w:tab w:val="left" w:pos="567"/>
        </w:tabs>
        <w:adjustRightInd w:val="0"/>
        <w:jc w:val="both"/>
        <w:rPr>
          <w:sz w:val="24"/>
          <w:szCs w:val="24"/>
        </w:rPr>
      </w:pPr>
    </w:p>
    <w:p w:rsidR="00C24D3B" w:rsidRDefault="00C24D3B" w:rsidP="008271B2">
      <w:pPr>
        <w:tabs>
          <w:tab w:val="left" w:pos="567"/>
        </w:tabs>
        <w:adjustRightInd w:val="0"/>
        <w:jc w:val="both"/>
        <w:rPr>
          <w:sz w:val="24"/>
          <w:szCs w:val="24"/>
        </w:rPr>
      </w:pPr>
    </w:p>
    <w:p w:rsidR="00C24D3B" w:rsidRDefault="00C24D3B" w:rsidP="008271B2">
      <w:pPr>
        <w:tabs>
          <w:tab w:val="left" w:pos="567"/>
        </w:tabs>
        <w:adjustRightInd w:val="0"/>
        <w:jc w:val="both"/>
        <w:rPr>
          <w:sz w:val="24"/>
          <w:szCs w:val="24"/>
        </w:rPr>
      </w:pPr>
    </w:p>
    <w:p w:rsidR="008271B2" w:rsidRPr="008271B2" w:rsidRDefault="00C24D3B" w:rsidP="008271B2">
      <w:pPr>
        <w:tabs>
          <w:tab w:val="left" w:pos="567"/>
        </w:tabs>
        <w:adjustRightInd w:val="0"/>
        <w:jc w:val="both"/>
        <w:rPr>
          <w:sz w:val="24"/>
          <w:szCs w:val="24"/>
        </w:rPr>
      </w:pPr>
      <w:r>
        <w:rPr>
          <w:sz w:val="24"/>
          <w:szCs w:val="24"/>
        </w:rPr>
        <w:t xml:space="preserve">         </w:t>
      </w:r>
      <w:r w:rsidR="008271B2" w:rsidRPr="008271B2">
        <w:rPr>
          <w:sz w:val="24"/>
          <w:szCs w:val="24"/>
        </w:rPr>
        <w:t xml:space="preserve">Bir ulusun kalkınmasındaki en önemli etken, çağdaş bir eğitim yapısına sahip olmaktır. Gelişmiş ülkelerde uzun yıllardır sürdürülmekte olan kaynakların rasyonel bir şekilde kullanımı, eğitimde Stratejik planlamayı zorunlu kılmıştır. Stratejik plan, günümüz gelişim anlayışının geçmişteki anlayışlardan en belirgin farkının göstergesidir. Zira stratejik plan yaklaşımı geleceğe hazır olmayı değil, geleceği planlamayı hedefleyen bir yaklaşımdır. Bir anlamda geleceği bugünde yaşamaktır. Ancak stratejik plan tek başına bir belge olarak değerli değildir. Onu değerli kılacak olan şey, kurumun doğru karar alabilme yeteneği ve kararlılık gösterebilme gücüdür. </w:t>
      </w:r>
    </w:p>
    <w:p w:rsidR="008271B2" w:rsidRPr="008271B2" w:rsidRDefault="00C24D3B" w:rsidP="008271B2">
      <w:pPr>
        <w:jc w:val="both"/>
        <w:rPr>
          <w:sz w:val="24"/>
          <w:szCs w:val="24"/>
        </w:rPr>
      </w:pPr>
      <w:r>
        <w:rPr>
          <w:sz w:val="24"/>
          <w:szCs w:val="24"/>
        </w:rPr>
        <w:t xml:space="preserve">           </w:t>
      </w:r>
      <w:r w:rsidR="008271B2" w:rsidRPr="008271B2">
        <w:rPr>
          <w:sz w:val="24"/>
          <w:szCs w:val="24"/>
        </w:rPr>
        <w:t xml:space="preserve">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Bu anlayışın okul yöneticileri olarak benimsenmesi ve eyleme dönüştürülmesi eğitim-öğretim hizmetinin bugünü ve geleceği için büyük önem arz etmektedir. Sorunların çözümünde öncelikle çok ayrıntılı ve bilinçli bir planlama ile ince stratejiler yatmaktadır. Kendi haline bırakılmış bir ortamda, plânlı okul gelişiminin bakış açısı, yapıları, ilkeleri, değerleri, yöntemleri, amaçları, hedefleri, vizyonları ve araçları bilinmeden gelişmek mümkün değildir. Okul gelişimi; bilinçli, programlı, planlı, amaçlı karar ve uygulamalara bağlıdır. </w:t>
      </w:r>
    </w:p>
    <w:p w:rsidR="008271B2" w:rsidRPr="008271B2" w:rsidRDefault="00C24D3B" w:rsidP="008271B2">
      <w:pPr>
        <w:tabs>
          <w:tab w:val="left" w:pos="567"/>
        </w:tabs>
        <w:jc w:val="both"/>
        <w:rPr>
          <w:sz w:val="24"/>
          <w:szCs w:val="24"/>
        </w:rPr>
      </w:pPr>
      <w:r>
        <w:rPr>
          <w:sz w:val="24"/>
          <w:szCs w:val="24"/>
        </w:rPr>
        <w:t xml:space="preserve">          </w:t>
      </w:r>
      <w:r w:rsidR="008271B2" w:rsidRPr="008271B2">
        <w:rPr>
          <w:sz w:val="24"/>
          <w:szCs w:val="24"/>
        </w:rPr>
        <w:t>Okul öncesi eğitimi; 3-5 yaş grubundaki çocukların bedensel, zihinsel, duygusal ve sosyal yönden gelişmelerini ve öz bakım becerilerini destekleyen, onları toplumun kültürel değerleri doğrultusunda yönlendiren ve temel eğitim bütünlüğü içinde ilkokula hazırlayan örgün eğitimin ilk basamağıdır. Öğrenim sürecinin en önemli basamağı olan bu dönemde edinilen beceriler yaşantının bütün evrelerini etkiler. Kurumun yüklenmiş olduğu bu büyük sorumluluğun tüm çalışanlar açısından bilinmesi ve çalışmalara doğru yön verebilme ancak stratejik plan ile mümkündür.</w:t>
      </w:r>
    </w:p>
    <w:p w:rsidR="008271B2" w:rsidRPr="008271B2" w:rsidRDefault="008271B2" w:rsidP="00C24D3B">
      <w:pPr>
        <w:adjustRightInd w:val="0"/>
        <w:jc w:val="both"/>
        <w:rPr>
          <w:sz w:val="24"/>
          <w:szCs w:val="24"/>
        </w:rPr>
      </w:pPr>
      <w:r w:rsidRPr="008271B2">
        <w:rPr>
          <w:sz w:val="24"/>
          <w:szCs w:val="24"/>
        </w:rPr>
        <w:t xml:space="preserve">    </w:t>
      </w:r>
      <w:r w:rsidR="00C24D3B">
        <w:rPr>
          <w:sz w:val="24"/>
          <w:szCs w:val="24"/>
        </w:rPr>
        <w:t xml:space="preserve">      </w:t>
      </w:r>
      <w:r w:rsidRPr="008271B2">
        <w:rPr>
          <w:sz w:val="24"/>
          <w:szCs w:val="24"/>
        </w:rPr>
        <w:t xml:space="preserve">75. Yıl Anaokulu olarak temel hedefimiz geleceğimizin teminatı olan çocuklarımızı, kişiliği sağlam temellere oturmuş temel güven duygusuna sahip sağlıklı, mutlu, çevreye duyarlı, milli ve manevi değerleri benimsemiş iyi bir insan olarak yetiştirmektir. Bu hedefe yönelik belirlenen stratejik amaçlar doğrultusunda okulumuzun 2024-2028 yıllarına ait Stratejik Planı hazırlanmıştır. Farkındalık ilkesi ve katılımcı bir anlayışla oluşturulan Stratejik Plan ile okulumuzun eğitim kalitesinin daha da güçlendirilmesi hedeflenmiştir. Stratejik Planda belirlenen hedeflerimize ne ölçüde ulaştığımıza yapılacak olan izleme ve değerlendirmeler ışık tutacak, yolumuzu aydınlatacaktır. Stratejik planda belirlenen hedeflere ulaşmamızın okulumuzun kurum kültürüne çok önemli katkılar sağlayacağına inanıyor, planın hazırlanmasında emeği geçen stratejik planlama ekibi başta olmak üzere tüm paydaşlarımıza teşekkür ediyorum.  </w:t>
      </w:r>
    </w:p>
    <w:p w:rsidR="002E1A6A" w:rsidRPr="008271B2" w:rsidRDefault="002E1A6A">
      <w:pPr>
        <w:pStyle w:val="GvdeMetni"/>
        <w:rPr>
          <w:b/>
        </w:rPr>
      </w:pPr>
    </w:p>
    <w:p w:rsidR="002E1A6A" w:rsidRPr="008271B2" w:rsidRDefault="002E1A6A">
      <w:pPr>
        <w:pStyle w:val="GvdeMetni"/>
        <w:spacing w:before="10"/>
        <w:rPr>
          <w:b/>
        </w:rPr>
      </w:pPr>
    </w:p>
    <w:p w:rsidR="002E1A6A" w:rsidRPr="008271B2" w:rsidRDefault="002E1A6A">
      <w:pPr>
        <w:pStyle w:val="GvdeMetni"/>
      </w:pPr>
    </w:p>
    <w:p w:rsidR="002E1A6A" w:rsidRPr="008271B2" w:rsidRDefault="00C24D3B" w:rsidP="00C24D3B">
      <w:pPr>
        <w:pStyle w:val="GvdeMetni"/>
      </w:pPr>
      <w:r>
        <w:t xml:space="preserve">                                                                                   </w:t>
      </w:r>
      <w:r w:rsidR="008271B2" w:rsidRPr="008271B2">
        <w:t>Emine Gökşen AKKUŞ</w:t>
      </w:r>
    </w:p>
    <w:p w:rsidR="008271B2" w:rsidRPr="008271B2" w:rsidRDefault="008271B2" w:rsidP="008271B2">
      <w:pPr>
        <w:pStyle w:val="GvdeMetni"/>
        <w:jc w:val="center"/>
      </w:pPr>
      <w:r w:rsidRPr="008271B2">
        <w:t>Okul Müdürü</w:t>
      </w:r>
    </w:p>
    <w:p w:rsidR="002E1A6A" w:rsidRDefault="002E1A6A">
      <w:pPr>
        <w:pStyle w:val="GvdeMetni"/>
        <w:rPr>
          <w:sz w:val="20"/>
        </w:rPr>
      </w:pPr>
    </w:p>
    <w:p w:rsidR="002E1A6A" w:rsidRDefault="002E1A6A" w:rsidP="008271B2">
      <w:pPr>
        <w:pStyle w:val="GvdeMetni"/>
        <w:spacing w:before="100"/>
        <w:ind w:right="2763"/>
        <w:sectPr w:rsidR="002E1A6A">
          <w:pgSz w:w="11910" w:h="16840"/>
          <w:pgMar w:top="1580" w:right="400" w:bottom="1280" w:left="460" w:header="0" w:footer="1017" w:gutter="0"/>
          <w:cols w:space="708"/>
        </w:sectPr>
      </w:pPr>
    </w:p>
    <w:p w:rsidR="002E1A6A" w:rsidRDefault="00C24D3B" w:rsidP="00C24D3B">
      <w:pPr>
        <w:pStyle w:val="Balk2"/>
        <w:spacing w:before="99"/>
        <w:ind w:left="0" w:right="2853" w:firstLine="0"/>
        <w:jc w:val="center"/>
      </w:pPr>
      <w:r>
        <w:lastRenderedPageBreak/>
        <w:t xml:space="preserve">                                      </w:t>
      </w:r>
      <w:r w:rsidR="003F6BB5">
        <w:t>İÇİNDEKİLER</w:t>
      </w:r>
    </w:p>
    <w:p w:rsidR="002E1A6A" w:rsidRDefault="002E1A6A">
      <w:pPr>
        <w:pStyle w:val="GvdeMetni"/>
        <w:rPr>
          <w:i/>
        </w:rPr>
      </w:pPr>
    </w:p>
    <w:tbl>
      <w:tblPr>
        <w:tblStyle w:val="TabloKlavuzu"/>
        <w:tblW w:w="0" w:type="auto"/>
        <w:tblLook w:val="04A0" w:firstRow="1" w:lastRow="0" w:firstColumn="1" w:lastColumn="0" w:noHBand="0" w:noVBand="1"/>
      </w:tblPr>
      <w:tblGrid>
        <w:gridCol w:w="10485"/>
      </w:tblGrid>
      <w:tr w:rsidR="00B6541D" w:rsidRPr="00B6541D" w:rsidTr="002D1CC4">
        <w:tc>
          <w:tcPr>
            <w:tcW w:w="10485" w:type="dxa"/>
          </w:tcPr>
          <w:p w:rsidR="00B6541D" w:rsidRPr="00B6541D" w:rsidRDefault="00B6541D" w:rsidP="002D1CC4">
            <w:pPr>
              <w:pStyle w:val="Balk5"/>
              <w:numPr>
                <w:ilvl w:val="0"/>
                <w:numId w:val="18"/>
              </w:numPr>
              <w:tabs>
                <w:tab w:val="left" w:pos="1319"/>
              </w:tabs>
              <w:spacing w:before="0"/>
              <w:ind w:hanging="361"/>
              <w:jc w:val="both"/>
            </w:pPr>
            <w:r w:rsidRPr="00B6541D">
              <w:t>GİRİŞ</w:t>
            </w:r>
            <w:r w:rsidRPr="00B6541D">
              <w:rPr>
                <w:spacing w:val="-3"/>
              </w:rPr>
              <w:t xml:space="preserve"> </w:t>
            </w:r>
            <w:r w:rsidRPr="00B6541D">
              <w:t>VE</w:t>
            </w:r>
            <w:r w:rsidRPr="00B6541D">
              <w:rPr>
                <w:spacing w:val="-2"/>
              </w:rPr>
              <w:t xml:space="preserve"> </w:t>
            </w:r>
            <w:r w:rsidRPr="00B6541D">
              <w:t>STRATEJİK</w:t>
            </w:r>
            <w:r w:rsidRPr="00B6541D">
              <w:rPr>
                <w:spacing w:val="-3"/>
              </w:rPr>
              <w:t xml:space="preserve"> </w:t>
            </w:r>
            <w:r w:rsidRPr="00B6541D">
              <w:t>PLANIN</w:t>
            </w:r>
            <w:r w:rsidRPr="00B6541D">
              <w:rPr>
                <w:spacing w:val="-1"/>
              </w:rPr>
              <w:t xml:space="preserve"> </w:t>
            </w:r>
            <w:r w:rsidRPr="00B6541D">
              <w:t>HAZIRLIK</w:t>
            </w:r>
            <w:r w:rsidRPr="00B6541D">
              <w:rPr>
                <w:spacing w:val="-3"/>
              </w:rPr>
              <w:t xml:space="preserve"> </w:t>
            </w:r>
            <w:r w:rsidRPr="00B6541D">
              <w:t>SÜRECİ</w:t>
            </w:r>
            <w:r w:rsidR="002D1CC4">
              <w:t xml:space="preserve">                                                                                   6                 </w:t>
            </w:r>
          </w:p>
        </w:tc>
      </w:tr>
      <w:tr w:rsidR="00B6541D" w:rsidRPr="00B6541D" w:rsidTr="002D1CC4">
        <w:tc>
          <w:tcPr>
            <w:tcW w:w="10485" w:type="dxa"/>
          </w:tcPr>
          <w:p w:rsidR="00B6541D" w:rsidRPr="00B6541D" w:rsidRDefault="00B6541D" w:rsidP="00B6541D">
            <w:pPr>
              <w:pStyle w:val="ListeParagraf"/>
              <w:numPr>
                <w:ilvl w:val="1"/>
                <w:numId w:val="18"/>
              </w:numPr>
              <w:tabs>
                <w:tab w:val="left" w:pos="2669"/>
                <w:tab w:val="left" w:pos="2670"/>
              </w:tabs>
              <w:spacing w:before="120" w:line="281" w:lineRule="exact"/>
              <w:ind w:hanging="721"/>
              <w:rPr>
                <w:sz w:val="24"/>
              </w:rPr>
            </w:pPr>
            <w:r w:rsidRPr="00B6541D">
              <w:rPr>
                <w:sz w:val="24"/>
              </w:rPr>
              <w:t>Strateji</w:t>
            </w:r>
            <w:r w:rsidRPr="00B6541D">
              <w:rPr>
                <w:spacing w:val="-3"/>
                <w:sz w:val="24"/>
              </w:rPr>
              <w:t xml:space="preserve"> </w:t>
            </w:r>
            <w:r w:rsidRPr="00B6541D">
              <w:rPr>
                <w:sz w:val="24"/>
              </w:rPr>
              <w:t>Geliştirme</w:t>
            </w:r>
            <w:r w:rsidRPr="00B6541D">
              <w:rPr>
                <w:spacing w:val="-3"/>
                <w:sz w:val="24"/>
              </w:rPr>
              <w:t xml:space="preserve"> </w:t>
            </w:r>
            <w:r w:rsidRPr="00B6541D">
              <w:rPr>
                <w:sz w:val="24"/>
              </w:rPr>
              <w:t>Kurulu</w:t>
            </w:r>
            <w:r w:rsidRPr="00B6541D">
              <w:rPr>
                <w:spacing w:val="-3"/>
                <w:sz w:val="24"/>
              </w:rPr>
              <w:t xml:space="preserve"> </w:t>
            </w:r>
            <w:r w:rsidRPr="00B6541D">
              <w:rPr>
                <w:sz w:val="24"/>
              </w:rPr>
              <w:t>ve</w:t>
            </w:r>
            <w:r w:rsidRPr="00B6541D">
              <w:rPr>
                <w:spacing w:val="-3"/>
                <w:sz w:val="24"/>
              </w:rPr>
              <w:t xml:space="preserve"> </w:t>
            </w:r>
            <w:r w:rsidRPr="00B6541D">
              <w:rPr>
                <w:sz w:val="24"/>
              </w:rPr>
              <w:t>Stratejik</w:t>
            </w:r>
            <w:r w:rsidRPr="00B6541D">
              <w:rPr>
                <w:spacing w:val="-4"/>
                <w:sz w:val="24"/>
              </w:rPr>
              <w:t xml:space="preserve"> </w:t>
            </w:r>
            <w:r w:rsidRPr="00B6541D">
              <w:rPr>
                <w:sz w:val="24"/>
              </w:rPr>
              <w:t>Plan</w:t>
            </w:r>
            <w:r w:rsidRPr="00B6541D">
              <w:rPr>
                <w:spacing w:val="-2"/>
                <w:sz w:val="24"/>
              </w:rPr>
              <w:t xml:space="preserve"> </w:t>
            </w:r>
            <w:r w:rsidRPr="00B6541D">
              <w:rPr>
                <w:sz w:val="24"/>
              </w:rPr>
              <w:t>Ekibi</w:t>
            </w:r>
            <w:r w:rsidR="002D1CC4">
              <w:rPr>
                <w:sz w:val="24"/>
              </w:rPr>
              <w:t xml:space="preserve">                                                                     6</w:t>
            </w:r>
          </w:p>
        </w:tc>
      </w:tr>
      <w:tr w:rsidR="00B6541D" w:rsidRPr="00B6541D" w:rsidTr="002D1CC4">
        <w:tc>
          <w:tcPr>
            <w:tcW w:w="10485" w:type="dxa"/>
          </w:tcPr>
          <w:p w:rsidR="00B6541D" w:rsidRPr="00B6541D" w:rsidRDefault="00B6541D" w:rsidP="00B6541D">
            <w:pPr>
              <w:pStyle w:val="ListeParagraf"/>
              <w:numPr>
                <w:ilvl w:val="1"/>
                <w:numId w:val="18"/>
              </w:numPr>
              <w:tabs>
                <w:tab w:val="left" w:pos="2669"/>
                <w:tab w:val="left" w:pos="2670"/>
              </w:tabs>
              <w:spacing w:before="0" w:line="281" w:lineRule="exact"/>
              <w:ind w:hanging="721"/>
              <w:rPr>
                <w:sz w:val="24"/>
              </w:rPr>
            </w:pPr>
            <w:r w:rsidRPr="00B6541D">
              <w:rPr>
                <w:sz w:val="24"/>
              </w:rPr>
              <w:t>Planlama</w:t>
            </w:r>
            <w:r w:rsidRPr="00B6541D">
              <w:rPr>
                <w:spacing w:val="-3"/>
                <w:sz w:val="24"/>
              </w:rPr>
              <w:t xml:space="preserve"> </w:t>
            </w:r>
            <w:r w:rsidRPr="00B6541D">
              <w:rPr>
                <w:sz w:val="24"/>
              </w:rPr>
              <w:t>Süreci</w:t>
            </w:r>
            <w:r w:rsidR="002D1CC4">
              <w:rPr>
                <w:sz w:val="24"/>
              </w:rPr>
              <w:t xml:space="preserve">                                                                                                                                   6</w:t>
            </w:r>
          </w:p>
        </w:tc>
      </w:tr>
      <w:tr w:rsidR="00B6541D" w:rsidRPr="00B6541D" w:rsidTr="002D1CC4">
        <w:tc>
          <w:tcPr>
            <w:tcW w:w="10485" w:type="dxa"/>
          </w:tcPr>
          <w:p w:rsidR="00B6541D" w:rsidRPr="00B6541D" w:rsidRDefault="00B6541D" w:rsidP="00B6541D">
            <w:pPr>
              <w:pStyle w:val="Balk5"/>
              <w:numPr>
                <w:ilvl w:val="0"/>
                <w:numId w:val="18"/>
              </w:numPr>
              <w:tabs>
                <w:tab w:val="left" w:pos="1319"/>
              </w:tabs>
              <w:spacing w:before="2" w:line="281" w:lineRule="exact"/>
              <w:ind w:hanging="361"/>
            </w:pPr>
            <w:r w:rsidRPr="00B6541D">
              <w:t>DURUM</w:t>
            </w:r>
            <w:r w:rsidRPr="00B6541D">
              <w:rPr>
                <w:spacing w:val="-3"/>
              </w:rPr>
              <w:t xml:space="preserve"> </w:t>
            </w:r>
            <w:r w:rsidRPr="00B6541D">
              <w:t>ANALİZİ</w:t>
            </w:r>
            <w:r w:rsidR="002D1CC4">
              <w:t xml:space="preserve">                                                                                                                                                 7</w:t>
            </w:r>
          </w:p>
        </w:tc>
      </w:tr>
      <w:tr w:rsidR="00B6541D" w:rsidRPr="00B6541D" w:rsidTr="002D1CC4">
        <w:tc>
          <w:tcPr>
            <w:tcW w:w="10485" w:type="dxa"/>
          </w:tcPr>
          <w:p w:rsidR="00B6541D" w:rsidRPr="00B6541D" w:rsidRDefault="00B6541D" w:rsidP="00B6541D">
            <w:pPr>
              <w:pStyle w:val="ListeParagraf"/>
              <w:numPr>
                <w:ilvl w:val="1"/>
                <w:numId w:val="18"/>
              </w:numPr>
              <w:tabs>
                <w:tab w:val="left" w:pos="2669"/>
                <w:tab w:val="left" w:pos="2670"/>
              </w:tabs>
              <w:spacing w:before="0" w:line="281" w:lineRule="exact"/>
              <w:ind w:hanging="721"/>
              <w:rPr>
                <w:sz w:val="24"/>
              </w:rPr>
            </w:pPr>
            <w:r w:rsidRPr="00B6541D">
              <w:rPr>
                <w:sz w:val="24"/>
              </w:rPr>
              <w:t>Kurumsal</w:t>
            </w:r>
            <w:r w:rsidRPr="00B6541D">
              <w:rPr>
                <w:spacing w:val="-5"/>
                <w:sz w:val="24"/>
              </w:rPr>
              <w:t xml:space="preserve"> </w:t>
            </w:r>
            <w:r w:rsidRPr="00B6541D">
              <w:rPr>
                <w:sz w:val="24"/>
              </w:rPr>
              <w:t>Tarihçe</w:t>
            </w:r>
            <w:r w:rsidR="002D1CC4">
              <w:rPr>
                <w:sz w:val="24"/>
              </w:rPr>
              <w:t xml:space="preserve">                                                                                                                               8</w:t>
            </w:r>
          </w:p>
        </w:tc>
      </w:tr>
      <w:tr w:rsidR="00B6541D" w:rsidRPr="00B6541D" w:rsidTr="002D1CC4">
        <w:tc>
          <w:tcPr>
            <w:tcW w:w="10485" w:type="dxa"/>
          </w:tcPr>
          <w:p w:rsidR="00B6541D" w:rsidRPr="00B6541D" w:rsidRDefault="00B6541D" w:rsidP="00B6541D">
            <w:pPr>
              <w:pStyle w:val="ListeParagraf"/>
              <w:numPr>
                <w:ilvl w:val="1"/>
                <w:numId w:val="18"/>
              </w:numPr>
              <w:tabs>
                <w:tab w:val="left" w:pos="2669"/>
                <w:tab w:val="left" w:pos="2670"/>
              </w:tabs>
              <w:spacing w:before="0" w:line="281" w:lineRule="exact"/>
              <w:ind w:hanging="721"/>
              <w:rPr>
                <w:sz w:val="24"/>
              </w:rPr>
            </w:pPr>
            <w:r w:rsidRPr="00B6541D">
              <w:rPr>
                <w:sz w:val="24"/>
              </w:rPr>
              <w:t>Uygulanmakta</w:t>
            </w:r>
            <w:r w:rsidRPr="00B6541D">
              <w:rPr>
                <w:spacing w:val="-4"/>
                <w:sz w:val="24"/>
              </w:rPr>
              <w:t xml:space="preserve"> </w:t>
            </w:r>
            <w:r w:rsidRPr="00B6541D">
              <w:rPr>
                <w:sz w:val="24"/>
              </w:rPr>
              <w:t>Olan</w:t>
            </w:r>
            <w:r w:rsidRPr="00B6541D">
              <w:rPr>
                <w:spacing w:val="-4"/>
                <w:sz w:val="24"/>
              </w:rPr>
              <w:t xml:space="preserve"> </w:t>
            </w:r>
            <w:r w:rsidRPr="00B6541D">
              <w:rPr>
                <w:sz w:val="24"/>
              </w:rPr>
              <w:t>Planın</w:t>
            </w:r>
            <w:r w:rsidRPr="00B6541D">
              <w:rPr>
                <w:spacing w:val="-4"/>
                <w:sz w:val="24"/>
              </w:rPr>
              <w:t xml:space="preserve"> </w:t>
            </w:r>
            <w:r w:rsidRPr="00B6541D">
              <w:rPr>
                <w:sz w:val="24"/>
              </w:rPr>
              <w:t>Değerlendirilmesi</w:t>
            </w:r>
            <w:r w:rsidR="002D1CC4">
              <w:rPr>
                <w:sz w:val="24"/>
              </w:rPr>
              <w:t xml:space="preserve">                                                                           8</w:t>
            </w:r>
          </w:p>
        </w:tc>
      </w:tr>
      <w:tr w:rsidR="00B6541D" w:rsidRPr="00B6541D" w:rsidTr="002D1CC4">
        <w:tc>
          <w:tcPr>
            <w:tcW w:w="10485" w:type="dxa"/>
          </w:tcPr>
          <w:p w:rsidR="00B6541D" w:rsidRPr="00B6541D" w:rsidRDefault="00B6541D" w:rsidP="00B6541D">
            <w:pPr>
              <w:pStyle w:val="ListeParagraf"/>
              <w:numPr>
                <w:ilvl w:val="1"/>
                <w:numId w:val="18"/>
              </w:numPr>
              <w:tabs>
                <w:tab w:val="left" w:pos="2669"/>
                <w:tab w:val="left" w:pos="2670"/>
              </w:tabs>
              <w:spacing w:before="0" w:line="281" w:lineRule="exact"/>
              <w:ind w:hanging="721"/>
              <w:rPr>
                <w:sz w:val="24"/>
              </w:rPr>
            </w:pPr>
            <w:r w:rsidRPr="00B6541D">
              <w:rPr>
                <w:sz w:val="24"/>
              </w:rPr>
              <w:t>Yasal Yükümlülükler ve Mevzuat</w:t>
            </w:r>
            <w:r w:rsidRPr="00B6541D">
              <w:rPr>
                <w:spacing w:val="-3"/>
                <w:sz w:val="24"/>
              </w:rPr>
              <w:t xml:space="preserve"> </w:t>
            </w:r>
            <w:r w:rsidRPr="00B6541D">
              <w:rPr>
                <w:sz w:val="24"/>
              </w:rPr>
              <w:t>Analizi</w:t>
            </w:r>
            <w:r w:rsidR="002D1CC4">
              <w:rPr>
                <w:sz w:val="24"/>
              </w:rPr>
              <w:t xml:space="preserve">                                                                                    9</w:t>
            </w:r>
          </w:p>
        </w:tc>
      </w:tr>
      <w:tr w:rsidR="00B6541D" w:rsidRPr="00B6541D" w:rsidTr="002D1CC4">
        <w:tc>
          <w:tcPr>
            <w:tcW w:w="10485" w:type="dxa"/>
          </w:tcPr>
          <w:p w:rsidR="00B6541D" w:rsidRPr="00B6541D" w:rsidRDefault="00B6541D" w:rsidP="00B6541D">
            <w:pPr>
              <w:pStyle w:val="ListeParagraf"/>
              <w:numPr>
                <w:ilvl w:val="1"/>
                <w:numId w:val="18"/>
              </w:numPr>
              <w:tabs>
                <w:tab w:val="left" w:pos="2669"/>
                <w:tab w:val="left" w:pos="2670"/>
              </w:tabs>
              <w:spacing w:before="1" w:line="281" w:lineRule="exact"/>
              <w:ind w:hanging="721"/>
              <w:rPr>
                <w:sz w:val="24"/>
              </w:rPr>
            </w:pPr>
            <w:r w:rsidRPr="00B6541D">
              <w:rPr>
                <w:sz w:val="24"/>
              </w:rPr>
              <w:t>Üst</w:t>
            </w:r>
            <w:r w:rsidRPr="00B6541D">
              <w:rPr>
                <w:spacing w:val="-4"/>
                <w:sz w:val="24"/>
              </w:rPr>
              <w:t xml:space="preserve"> </w:t>
            </w:r>
            <w:r w:rsidRPr="00B6541D">
              <w:rPr>
                <w:sz w:val="24"/>
              </w:rPr>
              <w:t>Politika</w:t>
            </w:r>
            <w:r w:rsidRPr="00B6541D">
              <w:rPr>
                <w:spacing w:val="-3"/>
                <w:sz w:val="24"/>
              </w:rPr>
              <w:t xml:space="preserve"> </w:t>
            </w:r>
            <w:r w:rsidRPr="00B6541D">
              <w:rPr>
                <w:sz w:val="24"/>
              </w:rPr>
              <w:t>Belgelerinin</w:t>
            </w:r>
            <w:r w:rsidRPr="00B6541D">
              <w:rPr>
                <w:spacing w:val="-3"/>
                <w:sz w:val="24"/>
              </w:rPr>
              <w:t xml:space="preserve"> </w:t>
            </w:r>
            <w:r w:rsidRPr="00B6541D">
              <w:rPr>
                <w:sz w:val="24"/>
              </w:rPr>
              <w:t>Analizi</w:t>
            </w:r>
            <w:r w:rsidR="002D1CC4">
              <w:rPr>
                <w:sz w:val="24"/>
              </w:rPr>
              <w:t xml:space="preserve">                                                                                                   11</w:t>
            </w:r>
          </w:p>
        </w:tc>
      </w:tr>
      <w:tr w:rsidR="00B6541D" w:rsidRPr="00B6541D" w:rsidTr="002D1CC4">
        <w:tc>
          <w:tcPr>
            <w:tcW w:w="10485" w:type="dxa"/>
          </w:tcPr>
          <w:p w:rsidR="00B6541D" w:rsidRPr="00B6541D" w:rsidRDefault="00B6541D" w:rsidP="00B6541D">
            <w:pPr>
              <w:pStyle w:val="ListeParagraf"/>
              <w:numPr>
                <w:ilvl w:val="1"/>
                <w:numId w:val="18"/>
              </w:numPr>
              <w:tabs>
                <w:tab w:val="left" w:pos="2669"/>
                <w:tab w:val="left" w:pos="2670"/>
              </w:tabs>
              <w:spacing w:before="0" w:line="281" w:lineRule="exact"/>
              <w:ind w:hanging="721"/>
              <w:rPr>
                <w:sz w:val="24"/>
              </w:rPr>
            </w:pPr>
            <w:r w:rsidRPr="00B6541D">
              <w:rPr>
                <w:sz w:val="24"/>
              </w:rPr>
              <w:t>Faaliyet</w:t>
            </w:r>
            <w:r w:rsidRPr="00B6541D">
              <w:rPr>
                <w:spacing w:val="-3"/>
                <w:sz w:val="24"/>
              </w:rPr>
              <w:t xml:space="preserve"> </w:t>
            </w:r>
            <w:r w:rsidRPr="00B6541D">
              <w:rPr>
                <w:sz w:val="24"/>
              </w:rPr>
              <w:t>Alanları</w:t>
            </w:r>
            <w:r w:rsidRPr="00B6541D">
              <w:rPr>
                <w:spacing w:val="-3"/>
                <w:sz w:val="24"/>
              </w:rPr>
              <w:t xml:space="preserve"> </w:t>
            </w:r>
            <w:r w:rsidRPr="00B6541D">
              <w:rPr>
                <w:sz w:val="24"/>
              </w:rPr>
              <w:t>ile</w:t>
            </w:r>
            <w:r w:rsidRPr="00B6541D">
              <w:rPr>
                <w:spacing w:val="-3"/>
                <w:sz w:val="24"/>
              </w:rPr>
              <w:t xml:space="preserve"> </w:t>
            </w:r>
            <w:r w:rsidRPr="00B6541D">
              <w:rPr>
                <w:sz w:val="24"/>
              </w:rPr>
              <w:t>Ürün</w:t>
            </w:r>
            <w:r w:rsidRPr="00B6541D">
              <w:rPr>
                <w:spacing w:val="-3"/>
                <w:sz w:val="24"/>
              </w:rPr>
              <w:t xml:space="preserve"> </w:t>
            </w:r>
            <w:r w:rsidRPr="00B6541D">
              <w:rPr>
                <w:sz w:val="24"/>
              </w:rPr>
              <w:t>ve</w:t>
            </w:r>
            <w:r w:rsidRPr="00B6541D">
              <w:rPr>
                <w:spacing w:val="-2"/>
                <w:sz w:val="24"/>
              </w:rPr>
              <w:t xml:space="preserve"> </w:t>
            </w:r>
            <w:r w:rsidRPr="00B6541D">
              <w:rPr>
                <w:sz w:val="24"/>
              </w:rPr>
              <w:t>Hizmetlerin</w:t>
            </w:r>
            <w:r w:rsidRPr="00B6541D">
              <w:rPr>
                <w:spacing w:val="-3"/>
                <w:sz w:val="24"/>
              </w:rPr>
              <w:t xml:space="preserve"> </w:t>
            </w:r>
            <w:r w:rsidRPr="00B6541D">
              <w:rPr>
                <w:sz w:val="24"/>
              </w:rPr>
              <w:t>Belirlenmesi</w:t>
            </w:r>
            <w:r w:rsidR="002D1CC4">
              <w:rPr>
                <w:sz w:val="24"/>
              </w:rPr>
              <w:t xml:space="preserve">                                                         11</w:t>
            </w:r>
          </w:p>
        </w:tc>
      </w:tr>
      <w:tr w:rsidR="00B6541D" w:rsidRPr="00B6541D" w:rsidTr="002D1CC4">
        <w:tc>
          <w:tcPr>
            <w:tcW w:w="10485" w:type="dxa"/>
          </w:tcPr>
          <w:p w:rsidR="00B6541D" w:rsidRPr="00B6541D" w:rsidRDefault="00B6541D" w:rsidP="00B6541D">
            <w:pPr>
              <w:pStyle w:val="ListeParagraf"/>
              <w:numPr>
                <w:ilvl w:val="1"/>
                <w:numId w:val="18"/>
              </w:numPr>
              <w:tabs>
                <w:tab w:val="left" w:pos="2669"/>
                <w:tab w:val="left" w:pos="2670"/>
              </w:tabs>
              <w:spacing w:before="0" w:line="281" w:lineRule="exact"/>
              <w:ind w:hanging="721"/>
              <w:rPr>
                <w:sz w:val="24"/>
              </w:rPr>
            </w:pPr>
            <w:r w:rsidRPr="00B6541D">
              <w:rPr>
                <w:sz w:val="24"/>
              </w:rPr>
              <w:t>Paydaş</w:t>
            </w:r>
            <w:r w:rsidRPr="00B6541D">
              <w:rPr>
                <w:spacing w:val="-4"/>
                <w:sz w:val="24"/>
              </w:rPr>
              <w:t xml:space="preserve"> </w:t>
            </w:r>
            <w:r w:rsidRPr="00B6541D">
              <w:rPr>
                <w:sz w:val="24"/>
              </w:rPr>
              <w:t>Analizi</w:t>
            </w:r>
            <w:r w:rsidR="002D1CC4">
              <w:rPr>
                <w:sz w:val="24"/>
              </w:rPr>
              <w:t xml:space="preserve">                                                                                                                                    13</w:t>
            </w:r>
          </w:p>
        </w:tc>
      </w:tr>
      <w:tr w:rsidR="00B6541D" w:rsidRPr="00B6541D" w:rsidTr="002D1CC4">
        <w:tc>
          <w:tcPr>
            <w:tcW w:w="10485" w:type="dxa"/>
          </w:tcPr>
          <w:p w:rsidR="00B6541D" w:rsidRPr="00B6541D" w:rsidRDefault="00B6541D" w:rsidP="00B6541D">
            <w:pPr>
              <w:pStyle w:val="ListeParagraf"/>
              <w:numPr>
                <w:ilvl w:val="1"/>
                <w:numId w:val="18"/>
              </w:numPr>
              <w:tabs>
                <w:tab w:val="left" w:pos="2669"/>
                <w:tab w:val="left" w:pos="2670"/>
              </w:tabs>
              <w:spacing w:before="0" w:line="281" w:lineRule="exact"/>
              <w:ind w:hanging="721"/>
              <w:rPr>
                <w:sz w:val="24"/>
              </w:rPr>
            </w:pPr>
            <w:r w:rsidRPr="00B6541D">
              <w:rPr>
                <w:sz w:val="24"/>
              </w:rPr>
              <w:t>Kuruluş</w:t>
            </w:r>
            <w:r w:rsidRPr="00B6541D">
              <w:rPr>
                <w:spacing w:val="-1"/>
                <w:sz w:val="24"/>
              </w:rPr>
              <w:t xml:space="preserve"> </w:t>
            </w:r>
            <w:r w:rsidRPr="00B6541D">
              <w:rPr>
                <w:sz w:val="24"/>
              </w:rPr>
              <w:t>İçi</w:t>
            </w:r>
            <w:r w:rsidRPr="00B6541D">
              <w:rPr>
                <w:spacing w:val="-3"/>
                <w:sz w:val="24"/>
              </w:rPr>
              <w:t xml:space="preserve"> </w:t>
            </w:r>
            <w:r w:rsidRPr="00B6541D">
              <w:rPr>
                <w:sz w:val="24"/>
              </w:rPr>
              <w:t>Analiz</w:t>
            </w:r>
            <w:r w:rsidR="002D1CC4">
              <w:rPr>
                <w:sz w:val="24"/>
              </w:rPr>
              <w:t xml:space="preserve">                                                                                                                              14</w:t>
            </w:r>
          </w:p>
        </w:tc>
      </w:tr>
      <w:tr w:rsidR="00B6541D" w:rsidRPr="00B6541D" w:rsidTr="002D1CC4">
        <w:tc>
          <w:tcPr>
            <w:tcW w:w="10485" w:type="dxa"/>
          </w:tcPr>
          <w:p w:rsidR="00B6541D" w:rsidRPr="00B6541D" w:rsidRDefault="002D1CC4" w:rsidP="002D1CC4">
            <w:pPr>
              <w:pStyle w:val="ListeParagraf"/>
              <w:tabs>
                <w:tab w:val="left" w:pos="2922"/>
              </w:tabs>
              <w:spacing w:before="120"/>
              <w:ind w:left="1115" w:firstLine="0"/>
              <w:rPr>
                <w:sz w:val="24"/>
              </w:rPr>
            </w:pPr>
            <w:r>
              <w:rPr>
                <w:sz w:val="24"/>
              </w:rPr>
              <w:t>2.7.1.</w:t>
            </w:r>
            <w:r w:rsidR="00B6541D" w:rsidRPr="00B6541D">
              <w:rPr>
                <w:sz w:val="24"/>
              </w:rPr>
              <w:t>Teşkilat Yapısı</w:t>
            </w:r>
            <w:r w:rsidR="00B6541D" w:rsidRPr="00B6541D">
              <w:rPr>
                <w:spacing w:val="1"/>
                <w:sz w:val="24"/>
              </w:rPr>
              <w:t xml:space="preserve"> </w:t>
            </w:r>
            <w:r>
              <w:rPr>
                <w:spacing w:val="1"/>
                <w:sz w:val="24"/>
              </w:rPr>
              <w:t xml:space="preserve">                                                                                                                          14  </w:t>
            </w:r>
          </w:p>
          <w:p w:rsidR="00B6541D" w:rsidRPr="002D1CC4" w:rsidRDefault="002D1CC4" w:rsidP="002D1CC4">
            <w:pPr>
              <w:tabs>
                <w:tab w:val="left" w:pos="2922"/>
              </w:tabs>
              <w:spacing w:before="120"/>
              <w:rPr>
                <w:spacing w:val="1"/>
                <w:sz w:val="24"/>
              </w:rPr>
            </w:pPr>
            <w:r>
              <w:rPr>
                <w:sz w:val="24"/>
              </w:rPr>
              <w:t xml:space="preserve">                     </w:t>
            </w:r>
            <w:r w:rsidR="00B6541D" w:rsidRPr="002D1CC4">
              <w:rPr>
                <w:sz w:val="24"/>
              </w:rPr>
              <w:t>2.7.2.İnsan Kaynakları</w:t>
            </w:r>
            <w:r w:rsidR="00B6541D" w:rsidRPr="002D1CC4">
              <w:rPr>
                <w:spacing w:val="1"/>
                <w:sz w:val="24"/>
              </w:rPr>
              <w:t xml:space="preserve"> </w:t>
            </w:r>
            <w:r>
              <w:rPr>
                <w:spacing w:val="1"/>
                <w:sz w:val="24"/>
              </w:rPr>
              <w:t xml:space="preserve">                                                                                                                      15    </w:t>
            </w:r>
          </w:p>
          <w:p w:rsidR="00B6541D" w:rsidRPr="002D1CC4" w:rsidRDefault="002D1CC4" w:rsidP="002D1CC4">
            <w:pPr>
              <w:tabs>
                <w:tab w:val="left" w:pos="2922"/>
                <w:tab w:val="right" w:pos="10269"/>
              </w:tabs>
              <w:spacing w:before="120"/>
              <w:rPr>
                <w:spacing w:val="-50"/>
                <w:sz w:val="24"/>
              </w:rPr>
            </w:pPr>
            <w:r>
              <w:rPr>
                <w:sz w:val="24"/>
              </w:rPr>
              <w:t xml:space="preserve">                     </w:t>
            </w:r>
            <w:r w:rsidR="00B6541D" w:rsidRPr="002D1CC4">
              <w:rPr>
                <w:sz w:val="24"/>
              </w:rPr>
              <w:t>2.7.3.Teknolojik Düzey</w:t>
            </w:r>
            <w:r w:rsidR="00B6541D" w:rsidRPr="002D1CC4">
              <w:rPr>
                <w:spacing w:val="-50"/>
                <w:sz w:val="24"/>
              </w:rPr>
              <w:t xml:space="preserve"> </w:t>
            </w:r>
            <w:r>
              <w:rPr>
                <w:spacing w:val="-50"/>
                <w:sz w:val="24"/>
              </w:rPr>
              <w:t xml:space="preserve">                                                                                                                                                                                                                                                                                                                                                                                                                                                                                                                                                                                                                                                                                                                                                                                                                                                                                                                                                                                                                                                                                                                                                                                                                                                                                                                                                                                                                                                                                                                                                                                                                                                                              </w:t>
            </w:r>
            <w:r w:rsidR="000E2DA9">
              <w:rPr>
                <w:spacing w:val="-50"/>
                <w:sz w:val="24"/>
              </w:rPr>
              <w:t xml:space="preserve">                                                                                                                                                                                                                                                                                                                                                                                                                                                                                                                                                                                                                                                        </w:t>
            </w:r>
            <w:r>
              <w:rPr>
                <w:spacing w:val="-50"/>
                <w:sz w:val="24"/>
              </w:rPr>
              <w:t>21</w:t>
            </w:r>
          </w:p>
          <w:p w:rsidR="00B6541D" w:rsidRPr="002D1CC4" w:rsidRDefault="002D1CC4" w:rsidP="002D1CC4">
            <w:pPr>
              <w:tabs>
                <w:tab w:val="left" w:pos="2922"/>
              </w:tabs>
              <w:spacing w:before="120"/>
              <w:rPr>
                <w:sz w:val="24"/>
              </w:rPr>
            </w:pPr>
            <w:r>
              <w:rPr>
                <w:sz w:val="24"/>
              </w:rPr>
              <w:t xml:space="preserve">                     </w:t>
            </w:r>
            <w:r w:rsidR="00B6541D" w:rsidRPr="002D1CC4">
              <w:rPr>
                <w:sz w:val="24"/>
              </w:rPr>
              <w:t>2.7.4.İstatistiki</w:t>
            </w:r>
            <w:r w:rsidR="00B6541D" w:rsidRPr="002D1CC4">
              <w:rPr>
                <w:spacing w:val="-4"/>
                <w:sz w:val="24"/>
              </w:rPr>
              <w:t xml:space="preserve"> </w:t>
            </w:r>
            <w:r w:rsidR="00B6541D" w:rsidRPr="002D1CC4">
              <w:rPr>
                <w:sz w:val="24"/>
              </w:rPr>
              <w:t>Veriler</w:t>
            </w:r>
            <w:r w:rsidR="000E2DA9">
              <w:rPr>
                <w:sz w:val="24"/>
              </w:rPr>
              <w:t xml:space="preserve">                                                                                                                          23</w:t>
            </w:r>
          </w:p>
        </w:tc>
      </w:tr>
      <w:tr w:rsidR="00B6541D" w:rsidRPr="00B6541D" w:rsidTr="002D1CC4">
        <w:tc>
          <w:tcPr>
            <w:tcW w:w="10485" w:type="dxa"/>
          </w:tcPr>
          <w:p w:rsidR="00B6541D" w:rsidRPr="002D1CC4" w:rsidRDefault="00B6541D" w:rsidP="002D1CC4">
            <w:pPr>
              <w:pStyle w:val="ListeParagraf"/>
              <w:numPr>
                <w:ilvl w:val="1"/>
                <w:numId w:val="18"/>
              </w:numPr>
              <w:tabs>
                <w:tab w:val="left" w:pos="2063"/>
              </w:tabs>
              <w:spacing w:before="119" w:line="340" w:lineRule="auto"/>
              <w:rPr>
                <w:sz w:val="24"/>
              </w:rPr>
            </w:pPr>
            <w:r w:rsidRPr="002D1CC4">
              <w:rPr>
                <w:sz w:val="24"/>
              </w:rPr>
              <w:t>Güçlü ve Zayıf Yönler ile Fırsatlar ve Tehditler (GZFT) Analizi</w:t>
            </w:r>
            <w:r w:rsidRPr="002D1CC4">
              <w:rPr>
                <w:spacing w:val="-50"/>
                <w:sz w:val="24"/>
              </w:rPr>
              <w:t xml:space="preserve"> ..</w:t>
            </w:r>
            <w:r w:rsidR="000E2DA9">
              <w:rPr>
                <w:spacing w:val="-50"/>
                <w:sz w:val="24"/>
              </w:rPr>
              <w:t xml:space="preserve">                                                                                                                                                                                                                                                                                                                                                                                                                                                                                                                                                                                                                                                                                                                                                                                                                                  26</w:t>
            </w:r>
          </w:p>
        </w:tc>
      </w:tr>
      <w:tr w:rsidR="00B6541D" w:rsidRPr="00B6541D" w:rsidTr="002D1CC4">
        <w:tc>
          <w:tcPr>
            <w:tcW w:w="10485" w:type="dxa"/>
          </w:tcPr>
          <w:p w:rsidR="002D1CC4" w:rsidRPr="002D1CC4" w:rsidRDefault="00B6541D" w:rsidP="002D1CC4">
            <w:pPr>
              <w:pStyle w:val="ListeParagraf"/>
              <w:numPr>
                <w:ilvl w:val="0"/>
                <w:numId w:val="18"/>
              </w:numPr>
              <w:tabs>
                <w:tab w:val="left" w:pos="1525"/>
              </w:tabs>
              <w:spacing w:before="5" w:line="340" w:lineRule="auto"/>
              <w:rPr>
                <w:sz w:val="24"/>
              </w:rPr>
            </w:pPr>
            <w:r w:rsidRPr="00B6541D">
              <w:rPr>
                <w:b/>
                <w:sz w:val="24"/>
              </w:rPr>
              <w:t>GELECEĞE BAKIŞ</w:t>
            </w:r>
            <w:r w:rsidR="000E2DA9">
              <w:rPr>
                <w:b/>
                <w:sz w:val="24"/>
              </w:rPr>
              <w:t xml:space="preserve">                                                                                                                                                27</w:t>
            </w:r>
          </w:p>
          <w:p w:rsidR="002D1CC4" w:rsidRDefault="002D1CC4" w:rsidP="002D1CC4">
            <w:pPr>
              <w:pStyle w:val="ListeParagraf"/>
              <w:tabs>
                <w:tab w:val="left" w:pos="1525"/>
              </w:tabs>
              <w:spacing w:before="5" w:line="340" w:lineRule="auto"/>
              <w:ind w:left="360" w:firstLine="0"/>
              <w:rPr>
                <w:spacing w:val="1"/>
                <w:sz w:val="24"/>
              </w:rPr>
            </w:pPr>
            <w:r>
              <w:rPr>
                <w:b/>
                <w:sz w:val="24"/>
              </w:rPr>
              <w:t xml:space="preserve">       </w:t>
            </w:r>
            <w:r w:rsidR="00B6541D" w:rsidRPr="002D1CC4">
              <w:rPr>
                <w:sz w:val="24"/>
              </w:rPr>
              <w:t>3.1.Misyon</w:t>
            </w:r>
            <w:r w:rsidR="00B6541D" w:rsidRPr="002D1CC4">
              <w:rPr>
                <w:spacing w:val="1"/>
                <w:sz w:val="24"/>
              </w:rPr>
              <w:t xml:space="preserve"> </w:t>
            </w:r>
            <w:r w:rsidR="000E2DA9">
              <w:rPr>
                <w:spacing w:val="1"/>
                <w:sz w:val="24"/>
              </w:rPr>
              <w:t xml:space="preserve">                                                                                                                                                   27</w:t>
            </w:r>
          </w:p>
          <w:p w:rsidR="002D1CC4" w:rsidRPr="002D1CC4" w:rsidRDefault="002D1CC4" w:rsidP="002D1CC4">
            <w:pPr>
              <w:pStyle w:val="ListeParagraf"/>
              <w:tabs>
                <w:tab w:val="left" w:pos="1525"/>
              </w:tabs>
              <w:spacing w:before="5" w:line="340" w:lineRule="auto"/>
              <w:ind w:left="360" w:firstLine="0"/>
              <w:rPr>
                <w:sz w:val="24"/>
              </w:rPr>
            </w:pPr>
            <w:r>
              <w:rPr>
                <w:spacing w:val="1"/>
                <w:sz w:val="24"/>
              </w:rPr>
              <w:t xml:space="preserve">       </w:t>
            </w:r>
            <w:r w:rsidR="00B6541D" w:rsidRPr="002D1CC4">
              <w:rPr>
                <w:sz w:val="24"/>
              </w:rPr>
              <w:t>3.2.Vizyon</w:t>
            </w:r>
            <w:r w:rsidR="00B6541D" w:rsidRPr="002D1CC4">
              <w:rPr>
                <w:spacing w:val="1"/>
                <w:sz w:val="24"/>
              </w:rPr>
              <w:t xml:space="preserve"> </w:t>
            </w:r>
            <w:r w:rsidR="000E2DA9">
              <w:rPr>
                <w:spacing w:val="1"/>
                <w:sz w:val="24"/>
              </w:rPr>
              <w:t xml:space="preserve">                                                                                                                                                    27</w:t>
            </w:r>
          </w:p>
          <w:p w:rsidR="00B6541D" w:rsidRPr="002D1CC4" w:rsidRDefault="002D1CC4" w:rsidP="002D1CC4">
            <w:pPr>
              <w:tabs>
                <w:tab w:val="left" w:pos="1525"/>
              </w:tabs>
              <w:spacing w:before="5" w:line="340" w:lineRule="auto"/>
              <w:rPr>
                <w:sz w:val="24"/>
              </w:rPr>
            </w:pPr>
            <w:r>
              <w:rPr>
                <w:sz w:val="24"/>
              </w:rPr>
              <w:t xml:space="preserve">             </w:t>
            </w:r>
            <w:r w:rsidRPr="002D1CC4">
              <w:rPr>
                <w:sz w:val="24"/>
              </w:rPr>
              <w:t xml:space="preserve"> </w:t>
            </w:r>
            <w:r w:rsidR="00B6541D" w:rsidRPr="002D1CC4">
              <w:rPr>
                <w:sz w:val="24"/>
              </w:rPr>
              <w:t>3.3.Temel</w:t>
            </w:r>
            <w:r w:rsidR="00B6541D" w:rsidRPr="002D1CC4">
              <w:rPr>
                <w:spacing w:val="-11"/>
                <w:sz w:val="24"/>
              </w:rPr>
              <w:t xml:space="preserve"> </w:t>
            </w:r>
            <w:r w:rsidR="00B6541D" w:rsidRPr="002D1CC4">
              <w:rPr>
                <w:sz w:val="24"/>
              </w:rPr>
              <w:t>Değerler</w:t>
            </w:r>
            <w:r w:rsidR="000E2DA9">
              <w:rPr>
                <w:sz w:val="24"/>
              </w:rPr>
              <w:t xml:space="preserve">                                                                                                                                       27</w:t>
            </w:r>
          </w:p>
        </w:tc>
      </w:tr>
      <w:tr w:rsidR="00B6541D" w:rsidRPr="00B6541D" w:rsidTr="002D1CC4">
        <w:tc>
          <w:tcPr>
            <w:tcW w:w="10485" w:type="dxa"/>
          </w:tcPr>
          <w:p w:rsidR="00B6541D" w:rsidRPr="00B6541D" w:rsidRDefault="00B6541D" w:rsidP="00B6541D">
            <w:pPr>
              <w:pStyle w:val="Balk5"/>
              <w:numPr>
                <w:ilvl w:val="0"/>
                <w:numId w:val="18"/>
              </w:numPr>
              <w:tabs>
                <w:tab w:val="left" w:pos="1684"/>
              </w:tabs>
              <w:spacing w:before="7"/>
            </w:pPr>
            <w:r w:rsidRPr="00B6541D">
              <w:t>AMAÇ,</w:t>
            </w:r>
            <w:r w:rsidRPr="00B6541D">
              <w:rPr>
                <w:spacing w:val="-4"/>
              </w:rPr>
              <w:t xml:space="preserve"> </w:t>
            </w:r>
            <w:r w:rsidRPr="00B6541D">
              <w:t>HEDEF</w:t>
            </w:r>
            <w:r w:rsidRPr="00B6541D">
              <w:rPr>
                <w:spacing w:val="-3"/>
              </w:rPr>
              <w:t xml:space="preserve"> </w:t>
            </w:r>
            <w:r w:rsidRPr="00B6541D">
              <w:t>PERFORMANS GÖSTERGELERİ VE STRATEJİLERİN</w:t>
            </w:r>
            <w:r w:rsidRPr="00B6541D">
              <w:rPr>
                <w:spacing w:val="-2"/>
              </w:rPr>
              <w:t xml:space="preserve"> </w:t>
            </w:r>
            <w:r w:rsidRPr="00B6541D">
              <w:t>BELİRLENMESİ</w:t>
            </w:r>
            <w:r w:rsidR="000E2DA9">
              <w:t xml:space="preserve">               28</w:t>
            </w:r>
          </w:p>
        </w:tc>
      </w:tr>
      <w:tr w:rsidR="00B6541D" w:rsidRPr="00B6541D" w:rsidTr="002D1CC4">
        <w:tc>
          <w:tcPr>
            <w:tcW w:w="10485" w:type="dxa"/>
          </w:tcPr>
          <w:p w:rsidR="00B6541D" w:rsidRPr="00B6541D" w:rsidRDefault="00B6541D" w:rsidP="00B6541D">
            <w:pPr>
              <w:pStyle w:val="Balk5"/>
              <w:tabs>
                <w:tab w:val="left" w:pos="1684"/>
              </w:tabs>
              <w:spacing w:before="7"/>
              <w:ind w:left="0" w:firstLine="0"/>
              <w:rPr>
                <w:b w:val="0"/>
              </w:rPr>
            </w:pPr>
            <w:r>
              <w:rPr>
                <w:b w:val="0"/>
              </w:rPr>
              <w:t xml:space="preserve">        </w:t>
            </w:r>
            <w:r w:rsidRPr="00B6541D">
              <w:rPr>
                <w:b w:val="0"/>
              </w:rPr>
              <w:t>Amaçlar Hedefler Performans Göstergeleri ve Stratejiler</w:t>
            </w:r>
            <w:r w:rsidR="000E2DA9">
              <w:rPr>
                <w:b w:val="0"/>
              </w:rPr>
              <w:t xml:space="preserve">                                                                      28</w:t>
            </w:r>
          </w:p>
        </w:tc>
      </w:tr>
      <w:tr w:rsidR="00B6541D" w:rsidRPr="00B6541D" w:rsidTr="002D1CC4">
        <w:tc>
          <w:tcPr>
            <w:tcW w:w="10485" w:type="dxa"/>
          </w:tcPr>
          <w:p w:rsidR="00B6541D" w:rsidRPr="00B6541D" w:rsidRDefault="00B6541D" w:rsidP="002D1CC4">
            <w:pPr>
              <w:pStyle w:val="Balk5"/>
              <w:numPr>
                <w:ilvl w:val="0"/>
                <w:numId w:val="18"/>
              </w:numPr>
              <w:tabs>
                <w:tab w:val="left" w:pos="1684"/>
              </w:tabs>
              <w:spacing w:before="7"/>
            </w:pPr>
            <w:r w:rsidRPr="00B6541D">
              <w:t>İZLEME VE DEĞERLENDİRME</w:t>
            </w:r>
            <w:r w:rsidR="000E2DA9">
              <w:t xml:space="preserve">                                                                                                                        33</w:t>
            </w:r>
          </w:p>
        </w:tc>
      </w:tr>
    </w:tbl>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Pr="00B514A9" w:rsidRDefault="002E1A6A" w:rsidP="00B514A9">
      <w:pPr>
        <w:pStyle w:val="Balk5"/>
        <w:numPr>
          <w:ilvl w:val="0"/>
          <w:numId w:val="18"/>
        </w:numPr>
        <w:tabs>
          <w:tab w:val="left" w:pos="1736"/>
        </w:tabs>
        <w:spacing w:before="0"/>
        <w:ind w:left="1736" w:hanging="250"/>
        <w:sectPr w:rsidR="002E1A6A" w:rsidRPr="00B514A9">
          <w:pgSz w:w="11910" w:h="16840"/>
          <w:pgMar w:top="1580" w:right="400" w:bottom="1280" w:left="460" w:header="0" w:footer="1017" w:gutter="0"/>
          <w:cols w:space="708"/>
        </w:sectPr>
      </w:pPr>
    </w:p>
    <w:p w:rsidR="002E1A6A" w:rsidRDefault="003F6BB5">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2E1A6A" w:rsidRDefault="003F6BB5">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2E1A6A" w:rsidRDefault="002E1A6A">
      <w:pPr>
        <w:pStyle w:val="GvdeMetni"/>
        <w:rPr>
          <w:b/>
          <w:sz w:val="32"/>
        </w:rPr>
      </w:pPr>
    </w:p>
    <w:p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E1A6A">
        <w:trPr>
          <w:trHeight w:val="753"/>
        </w:trPr>
        <w:tc>
          <w:tcPr>
            <w:tcW w:w="4526" w:type="dxa"/>
            <w:gridSpan w:val="2"/>
            <w:shd w:val="clear" w:color="auto" w:fill="00B0F0"/>
          </w:tcPr>
          <w:p w:rsidR="002E1A6A" w:rsidRDefault="002E1A6A">
            <w:pPr>
              <w:pStyle w:val="TableParagraph"/>
              <w:spacing w:before="3"/>
              <w:rPr>
                <w:b/>
              </w:rPr>
            </w:pPr>
          </w:p>
          <w:p w:rsidR="002E1A6A" w:rsidRDefault="003F6B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2E1A6A" w:rsidRDefault="002E1A6A">
            <w:pPr>
              <w:pStyle w:val="TableParagraph"/>
              <w:spacing w:before="3"/>
              <w:rPr>
                <w:b/>
              </w:rPr>
            </w:pPr>
          </w:p>
          <w:p w:rsidR="002E1A6A" w:rsidRDefault="003F6B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E1A6A">
        <w:trPr>
          <w:trHeight w:val="587"/>
        </w:trPr>
        <w:tc>
          <w:tcPr>
            <w:tcW w:w="2928" w:type="dxa"/>
          </w:tcPr>
          <w:p w:rsidR="002E1A6A" w:rsidRDefault="002E1A6A">
            <w:pPr>
              <w:pStyle w:val="TableParagraph"/>
              <w:rPr>
                <w:b/>
                <w:sz w:val="20"/>
              </w:rPr>
            </w:pPr>
          </w:p>
          <w:p w:rsidR="002E1A6A" w:rsidRDefault="003F6BB5">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2E1A6A" w:rsidRDefault="002E1A6A">
            <w:pPr>
              <w:pStyle w:val="TableParagraph"/>
              <w:rPr>
                <w:b/>
                <w:sz w:val="20"/>
              </w:rPr>
            </w:pPr>
          </w:p>
          <w:p w:rsidR="002E1A6A" w:rsidRDefault="003F6BB5">
            <w:pPr>
              <w:pStyle w:val="TableParagraph"/>
              <w:ind w:left="472"/>
              <w:rPr>
                <w:b/>
                <w:sz w:val="20"/>
              </w:rPr>
            </w:pPr>
            <w:proofErr w:type="spellStart"/>
            <w:r>
              <w:rPr>
                <w:b/>
                <w:sz w:val="20"/>
              </w:rPr>
              <w:t>Ünvanı</w:t>
            </w:r>
            <w:proofErr w:type="spellEnd"/>
          </w:p>
        </w:tc>
        <w:tc>
          <w:tcPr>
            <w:tcW w:w="2985" w:type="dxa"/>
          </w:tcPr>
          <w:p w:rsidR="002E1A6A" w:rsidRDefault="002E1A6A">
            <w:pPr>
              <w:pStyle w:val="TableParagraph"/>
              <w:rPr>
                <w:b/>
                <w:sz w:val="20"/>
              </w:rPr>
            </w:pPr>
          </w:p>
          <w:p w:rsidR="002E1A6A" w:rsidRDefault="003F6BB5">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2E1A6A" w:rsidRDefault="002E1A6A">
            <w:pPr>
              <w:pStyle w:val="TableParagraph"/>
              <w:rPr>
                <w:b/>
                <w:sz w:val="20"/>
              </w:rPr>
            </w:pPr>
          </w:p>
          <w:p w:rsidR="002E1A6A" w:rsidRDefault="003F6BB5">
            <w:pPr>
              <w:pStyle w:val="TableParagraph"/>
              <w:ind w:left="528"/>
              <w:rPr>
                <w:b/>
                <w:sz w:val="20"/>
              </w:rPr>
            </w:pPr>
            <w:proofErr w:type="spellStart"/>
            <w:r>
              <w:rPr>
                <w:b/>
                <w:sz w:val="20"/>
              </w:rPr>
              <w:t>Ünvanı</w:t>
            </w:r>
            <w:proofErr w:type="spellEnd"/>
          </w:p>
        </w:tc>
      </w:tr>
      <w:tr w:rsidR="002E1A6A">
        <w:trPr>
          <w:trHeight w:val="290"/>
        </w:trPr>
        <w:tc>
          <w:tcPr>
            <w:tcW w:w="2928" w:type="dxa"/>
          </w:tcPr>
          <w:p w:rsidR="002E1A6A" w:rsidRDefault="0039451F">
            <w:pPr>
              <w:pStyle w:val="TableParagraph"/>
              <w:rPr>
                <w:rFonts w:ascii="Times New Roman"/>
                <w:sz w:val="20"/>
              </w:rPr>
            </w:pPr>
            <w:r>
              <w:rPr>
                <w:rFonts w:ascii="Times New Roman"/>
                <w:sz w:val="20"/>
              </w:rPr>
              <w:t>Emine G</w:t>
            </w:r>
            <w:r>
              <w:rPr>
                <w:rFonts w:ascii="Times New Roman"/>
                <w:sz w:val="20"/>
              </w:rPr>
              <w:t>ö</w:t>
            </w:r>
            <w:r>
              <w:rPr>
                <w:rFonts w:ascii="Times New Roman"/>
                <w:sz w:val="20"/>
              </w:rPr>
              <w:t>k</w:t>
            </w:r>
            <w:r>
              <w:rPr>
                <w:rFonts w:ascii="Times New Roman"/>
                <w:sz w:val="20"/>
              </w:rPr>
              <w:t>ş</w:t>
            </w:r>
            <w:r>
              <w:rPr>
                <w:rFonts w:ascii="Times New Roman"/>
                <w:sz w:val="20"/>
              </w:rPr>
              <w:t>en AKKU</w:t>
            </w:r>
            <w:r>
              <w:rPr>
                <w:rFonts w:ascii="Times New Roman"/>
                <w:sz w:val="20"/>
              </w:rPr>
              <w:t>Ş</w:t>
            </w:r>
          </w:p>
        </w:tc>
        <w:tc>
          <w:tcPr>
            <w:tcW w:w="1598" w:type="dxa"/>
          </w:tcPr>
          <w:p w:rsidR="002E1A6A" w:rsidRDefault="009616EE">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2E1A6A" w:rsidRDefault="009616EE">
            <w:pPr>
              <w:pStyle w:val="TableParagraph"/>
              <w:rPr>
                <w:rFonts w:ascii="Times New Roman"/>
                <w:sz w:val="20"/>
              </w:rPr>
            </w:pPr>
            <w:r>
              <w:rPr>
                <w:rFonts w:ascii="Times New Roman"/>
                <w:sz w:val="20"/>
              </w:rPr>
              <w:t>Fatma Nur TUN</w:t>
            </w:r>
            <w:r>
              <w:rPr>
                <w:rFonts w:ascii="Times New Roman"/>
                <w:sz w:val="20"/>
              </w:rPr>
              <w:t>Ç</w:t>
            </w:r>
          </w:p>
        </w:tc>
        <w:tc>
          <w:tcPr>
            <w:tcW w:w="1711" w:type="dxa"/>
          </w:tcPr>
          <w:p w:rsidR="002E1A6A" w:rsidRDefault="009616EE">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2E1A6A">
        <w:trPr>
          <w:trHeight w:val="292"/>
        </w:trPr>
        <w:tc>
          <w:tcPr>
            <w:tcW w:w="2928" w:type="dxa"/>
          </w:tcPr>
          <w:p w:rsidR="002E1A6A" w:rsidRDefault="0039451F">
            <w:pPr>
              <w:pStyle w:val="TableParagraph"/>
              <w:rPr>
                <w:rFonts w:ascii="Times New Roman"/>
                <w:sz w:val="20"/>
              </w:rPr>
            </w:pPr>
            <w:r>
              <w:rPr>
                <w:rFonts w:ascii="Times New Roman"/>
                <w:sz w:val="20"/>
              </w:rPr>
              <w:t>Fatma Nur TUN</w:t>
            </w:r>
            <w:r>
              <w:rPr>
                <w:rFonts w:ascii="Times New Roman"/>
                <w:sz w:val="20"/>
              </w:rPr>
              <w:t>Ç</w:t>
            </w:r>
          </w:p>
        </w:tc>
        <w:tc>
          <w:tcPr>
            <w:tcW w:w="1598" w:type="dxa"/>
          </w:tcPr>
          <w:p w:rsidR="002E1A6A" w:rsidRDefault="009616EE">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2E1A6A" w:rsidRDefault="009616EE">
            <w:pPr>
              <w:pStyle w:val="TableParagraph"/>
              <w:rPr>
                <w:rFonts w:ascii="Times New Roman"/>
                <w:sz w:val="20"/>
              </w:rPr>
            </w:pPr>
            <w:r>
              <w:rPr>
                <w:rFonts w:ascii="Times New Roman"/>
                <w:sz w:val="20"/>
              </w:rPr>
              <w:t>Sibel KES</w:t>
            </w:r>
            <w:r>
              <w:rPr>
                <w:rFonts w:ascii="Times New Roman"/>
                <w:sz w:val="20"/>
              </w:rPr>
              <w:t>İ</w:t>
            </w:r>
            <w:r>
              <w:rPr>
                <w:rFonts w:ascii="Times New Roman"/>
                <w:sz w:val="20"/>
              </w:rPr>
              <w:t>C</w:t>
            </w:r>
            <w:r>
              <w:rPr>
                <w:rFonts w:ascii="Times New Roman"/>
                <w:sz w:val="20"/>
              </w:rPr>
              <w:t>İ</w:t>
            </w:r>
            <w:r>
              <w:rPr>
                <w:rFonts w:ascii="Times New Roman"/>
                <w:sz w:val="20"/>
              </w:rPr>
              <w:t>O</w:t>
            </w:r>
            <w:r>
              <w:rPr>
                <w:rFonts w:ascii="Times New Roman"/>
                <w:sz w:val="20"/>
              </w:rPr>
              <w:t>Ğ</w:t>
            </w:r>
            <w:r>
              <w:rPr>
                <w:rFonts w:ascii="Times New Roman"/>
                <w:sz w:val="20"/>
              </w:rPr>
              <w:t>LU</w:t>
            </w:r>
          </w:p>
        </w:tc>
        <w:tc>
          <w:tcPr>
            <w:tcW w:w="1711" w:type="dxa"/>
          </w:tcPr>
          <w:p w:rsidR="002E1A6A" w:rsidRDefault="009616EE">
            <w:pPr>
              <w:pStyle w:val="TableParagraph"/>
              <w:rPr>
                <w:rFonts w:ascii="Times New Roman"/>
                <w:sz w:val="20"/>
              </w:rPr>
            </w:pPr>
            <w:r>
              <w:rPr>
                <w:rFonts w:ascii="Times New Roman"/>
                <w:sz w:val="20"/>
              </w:rPr>
              <w:t>Öğ</w:t>
            </w:r>
            <w:r>
              <w:rPr>
                <w:rFonts w:ascii="Times New Roman"/>
                <w:sz w:val="20"/>
              </w:rPr>
              <w:t>retmen</w:t>
            </w:r>
          </w:p>
        </w:tc>
      </w:tr>
      <w:tr w:rsidR="002E1A6A">
        <w:trPr>
          <w:trHeight w:val="292"/>
        </w:trPr>
        <w:tc>
          <w:tcPr>
            <w:tcW w:w="2928" w:type="dxa"/>
          </w:tcPr>
          <w:p w:rsidR="002E1A6A" w:rsidRDefault="0039451F">
            <w:pPr>
              <w:pStyle w:val="TableParagraph"/>
              <w:rPr>
                <w:rFonts w:ascii="Times New Roman"/>
                <w:sz w:val="20"/>
              </w:rPr>
            </w:pPr>
            <w:r>
              <w:rPr>
                <w:rFonts w:ascii="Times New Roman"/>
                <w:sz w:val="20"/>
              </w:rPr>
              <w:t>Onur ALPAN</w:t>
            </w:r>
          </w:p>
        </w:tc>
        <w:tc>
          <w:tcPr>
            <w:tcW w:w="1598" w:type="dxa"/>
          </w:tcPr>
          <w:p w:rsidR="002E1A6A" w:rsidRDefault="009616EE">
            <w:pPr>
              <w:pStyle w:val="TableParagraph"/>
              <w:rPr>
                <w:rFonts w:ascii="Times New Roman"/>
                <w:sz w:val="20"/>
              </w:rPr>
            </w:pPr>
            <w:r>
              <w:rPr>
                <w:rFonts w:ascii="Times New Roman"/>
                <w:sz w:val="20"/>
              </w:rPr>
              <w:t>O.A.B. Ba</w:t>
            </w:r>
            <w:r>
              <w:rPr>
                <w:rFonts w:ascii="Times New Roman"/>
                <w:sz w:val="20"/>
              </w:rPr>
              <w:t>ş</w:t>
            </w:r>
            <w:r>
              <w:rPr>
                <w:rFonts w:ascii="Times New Roman"/>
                <w:sz w:val="20"/>
              </w:rPr>
              <w:t>kan</w:t>
            </w:r>
            <w:r>
              <w:rPr>
                <w:rFonts w:ascii="Times New Roman"/>
                <w:sz w:val="20"/>
              </w:rPr>
              <w:t>ı</w:t>
            </w:r>
          </w:p>
        </w:tc>
        <w:tc>
          <w:tcPr>
            <w:tcW w:w="2985" w:type="dxa"/>
          </w:tcPr>
          <w:p w:rsidR="002E1A6A" w:rsidRDefault="009616EE">
            <w:pPr>
              <w:pStyle w:val="TableParagraph"/>
              <w:rPr>
                <w:rFonts w:ascii="Times New Roman"/>
                <w:sz w:val="20"/>
              </w:rPr>
            </w:pPr>
            <w:r>
              <w:rPr>
                <w:rFonts w:ascii="Times New Roman"/>
                <w:sz w:val="20"/>
              </w:rPr>
              <w:t>Sermin YILMAZ</w:t>
            </w:r>
          </w:p>
        </w:tc>
        <w:tc>
          <w:tcPr>
            <w:tcW w:w="1711" w:type="dxa"/>
          </w:tcPr>
          <w:p w:rsidR="002E1A6A" w:rsidRDefault="009616EE">
            <w:pPr>
              <w:pStyle w:val="TableParagraph"/>
              <w:rPr>
                <w:rFonts w:ascii="Times New Roman"/>
                <w:sz w:val="20"/>
              </w:rPr>
            </w:pPr>
            <w:r>
              <w:rPr>
                <w:rFonts w:ascii="Times New Roman"/>
                <w:sz w:val="20"/>
              </w:rPr>
              <w:t>Öğ</w:t>
            </w:r>
            <w:r>
              <w:rPr>
                <w:rFonts w:ascii="Times New Roman"/>
                <w:sz w:val="20"/>
              </w:rPr>
              <w:t>retmen</w:t>
            </w:r>
          </w:p>
        </w:tc>
      </w:tr>
      <w:tr w:rsidR="002E1A6A">
        <w:trPr>
          <w:trHeight w:val="311"/>
        </w:trPr>
        <w:tc>
          <w:tcPr>
            <w:tcW w:w="2928" w:type="dxa"/>
          </w:tcPr>
          <w:p w:rsidR="002E1A6A" w:rsidRDefault="0039451F">
            <w:pPr>
              <w:pStyle w:val="TableParagraph"/>
              <w:rPr>
                <w:rFonts w:ascii="Times New Roman"/>
              </w:rPr>
            </w:pPr>
            <w:r>
              <w:rPr>
                <w:rFonts w:ascii="Times New Roman"/>
              </w:rPr>
              <w:t>Selver BEKEN</w:t>
            </w:r>
          </w:p>
        </w:tc>
        <w:tc>
          <w:tcPr>
            <w:tcW w:w="1598" w:type="dxa"/>
          </w:tcPr>
          <w:p w:rsidR="002E1A6A" w:rsidRDefault="009616EE">
            <w:pPr>
              <w:pStyle w:val="TableParagraph"/>
              <w:rPr>
                <w:rFonts w:ascii="Times New Roman"/>
              </w:rPr>
            </w:pPr>
            <w:r>
              <w:rPr>
                <w:rFonts w:ascii="Times New Roman"/>
              </w:rPr>
              <w:t>Öğ</w:t>
            </w:r>
            <w:r>
              <w:rPr>
                <w:rFonts w:ascii="Times New Roman"/>
              </w:rPr>
              <w:t>retmen</w:t>
            </w:r>
          </w:p>
        </w:tc>
        <w:tc>
          <w:tcPr>
            <w:tcW w:w="2985" w:type="dxa"/>
          </w:tcPr>
          <w:p w:rsidR="002E1A6A" w:rsidRDefault="009616EE">
            <w:pPr>
              <w:pStyle w:val="TableParagraph"/>
              <w:rPr>
                <w:rFonts w:ascii="Times New Roman"/>
              </w:rPr>
            </w:pPr>
            <w:r>
              <w:rPr>
                <w:rFonts w:ascii="Times New Roman"/>
              </w:rPr>
              <w:t>M</w:t>
            </w:r>
            <w:r>
              <w:rPr>
                <w:rFonts w:ascii="Times New Roman"/>
              </w:rPr>
              <w:t>üş</w:t>
            </w:r>
            <w:r>
              <w:rPr>
                <w:rFonts w:ascii="Times New Roman"/>
              </w:rPr>
              <w:t>erref YILMAZOK</w:t>
            </w:r>
            <w:r>
              <w:rPr>
                <w:rFonts w:ascii="Times New Roman"/>
              </w:rPr>
              <w:t>Ö</w:t>
            </w:r>
            <w:r>
              <w:rPr>
                <w:rFonts w:ascii="Times New Roman"/>
              </w:rPr>
              <w:t>ZT</w:t>
            </w:r>
            <w:r>
              <w:rPr>
                <w:rFonts w:ascii="Times New Roman"/>
              </w:rPr>
              <w:t>Ü</w:t>
            </w:r>
            <w:r>
              <w:rPr>
                <w:rFonts w:ascii="Times New Roman"/>
              </w:rPr>
              <w:t>RK</w:t>
            </w:r>
          </w:p>
        </w:tc>
        <w:tc>
          <w:tcPr>
            <w:tcW w:w="1711" w:type="dxa"/>
          </w:tcPr>
          <w:p w:rsidR="002E1A6A" w:rsidRDefault="009616EE">
            <w:pPr>
              <w:pStyle w:val="TableParagraph"/>
              <w:rPr>
                <w:rFonts w:ascii="Times New Roman"/>
              </w:rPr>
            </w:pPr>
            <w:r>
              <w:rPr>
                <w:rFonts w:ascii="Times New Roman"/>
              </w:rPr>
              <w:t>Öğ</w:t>
            </w:r>
            <w:r>
              <w:rPr>
                <w:rFonts w:ascii="Times New Roman"/>
              </w:rPr>
              <w:t>retmen</w:t>
            </w:r>
          </w:p>
        </w:tc>
      </w:tr>
      <w:tr w:rsidR="002E1A6A">
        <w:trPr>
          <w:trHeight w:val="292"/>
        </w:trPr>
        <w:tc>
          <w:tcPr>
            <w:tcW w:w="2928" w:type="dxa"/>
          </w:tcPr>
          <w:p w:rsidR="002E1A6A" w:rsidRDefault="009616EE">
            <w:pPr>
              <w:pStyle w:val="TableParagraph"/>
              <w:rPr>
                <w:rFonts w:ascii="Times New Roman"/>
                <w:sz w:val="20"/>
              </w:rPr>
            </w:pPr>
            <w:r>
              <w:rPr>
                <w:rFonts w:ascii="Times New Roman"/>
                <w:sz w:val="20"/>
              </w:rPr>
              <w:t>G</w:t>
            </w:r>
            <w:r>
              <w:rPr>
                <w:rFonts w:ascii="Times New Roman"/>
                <w:sz w:val="20"/>
              </w:rPr>
              <w:t>ö</w:t>
            </w:r>
            <w:r>
              <w:rPr>
                <w:rFonts w:ascii="Times New Roman"/>
                <w:sz w:val="20"/>
              </w:rPr>
              <w:t>zde D</w:t>
            </w:r>
            <w:r>
              <w:rPr>
                <w:rFonts w:ascii="Times New Roman"/>
                <w:sz w:val="20"/>
              </w:rPr>
              <w:t>İ</w:t>
            </w:r>
            <w:r>
              <w:rPr>
                <w:rFonts w:ascii="Times New Roman"/>
                <w:sz w:val="20"/>
              </w:rPr>
              <w:t>KMEN MET</w:t>
            </w:r>
          </w:p>
        </w:tc>
        <w:tc>
          <w:tcPr>
            <w:tcW w:w="1598" w:type="dxa"/>
          </w:tcPr>
          <w:p w:rsidR="002E1A6A" w:rsidRDefault="009616EE">
            <w:pPr>
              <w:pStyle w:val="TableParagraph"/>
              <w:rPr>
                <w:rFonts w:ascii="Times New Roman"/>
                <w:sz w:val="20"/>
              </w:rPr>
            </w:pPr>
            <w:r>
              <w:rPr>
                <w:rFonts w:ascii="Times New Roman"/>
                <w:sz w:val="20"/>
              </w:rPr>
              <w:t>O.A.B. Y</w:t>
            </w:r>
            <w:r>
              <w:rPr>
                <w:rFonts w:ascii="Times New Roman"/>
                <w:sz w:val="20"/>
              </w:rPr>
              <w:t>ö</w:t>
            </w:r>
            <w:r>
              <w:rPr>
                <w:rFonts w:ascii="Times New Roman"/>
                <w:sz w:val="20"/>
              </w:rPr>
              <w:t>n. Kur.</w:t>
            </w:r>
          </w:p>
        </w:tc>
        <w:tc>
          <w:tcPr>
            <w:tcW w:w="2985" w:type="dxa"/>
          </w:tcPr>
          <w:p w:rsidR="002E1A6A" w:rsidRDefault="009616EE">
            <w:pPr>
              <w:pStyle w:val="TableParagraph"/>
              <w:rPr>
                <w:rFonts w:ascii="Times New Roman"/>
                <w:sz w:val="20"/>
              </w:rPr>
            </w:pPr>
            <w:r>
              <w:rPr>
                <w:rFonts w:ascii="Times New Roman"/>
                <w:sz w:val="20"/>
              </w:rPr>
              <w:t>Gizem Rabia DEM</w:t>
            </w:r>
            <w:r>
              <w:rPr>
                <w:rFonts w:ascii="Times New Roman"/>
                <w:sz w:val="20"/>
              </w:rPr>
              <w:t>İ</w:t>
            </w:r>
            <w:r>
              <w:rPr>
                <w:rFonts w:ascii="Times New Roman"/>
                <w:sz w:val="20"/>
              </w:rPr>
              <w:t>R</w:t>
            </w:r>
          </w:p>
        </w:tc>
        <w:tc>
          <w:tcPr>
            <w:tcW w:w="1711" w:type="dxa"/>
          </w:tcPr>
          <w:p w:rsidR="002E1A6A" w:rsidRDefault="009616EE">
            <w:pPr>
              <w:pStyle w:val="TableParagraph"/>
              <w:rPr>
                <w:rFonts w:ascii="Times New Roman"/>
                <w:sz w:val="20"/>
              </w:rPr>
            </w:pPr>
            <w:r>
              <w:rPr>
                <w:rFonts w:ascii="Times New Roman"/>
                <w:sz w:val="20"/>
              </w:rPr>
              <w:t>Veli</w:t>
            </w:r>
          </w:p>
        </w:tc>
      </w:tr>
      <w:tr w:rsidR="002E1A6A">
        <w:trPr>
          <w:trHeight w:val="292"/>
        </w:trPr>
        <w:tc>
          <w:tcPr>
            <w:tcW w:w="2928" w:type="dxa"/>
          </w:tcPr>
          <w:p w:rsidR="002E1A6A" w:rsidRDefault="002E1A6A">
            <w:pPr>
              <w:pStyle w:val="TableParagraph"/>
              <w:rPr>
                <w:rFonts w:ascii="Times New Roman"/>
                <w:sz w:val="20"/>
              </w:rPr>
            </w:pPr>
          </w:p>
        </w:tc>
        <w:tc>
          <w:tcPr>
            <w:tcW w:w="1598" w:type="dxa"/>
          </w:tcPr>
          <w:p w:rsidR="002E1A6A" w:rsidRDefault="002E1A6A">
            <w:pPr>
              <w:pStyle w:val="TableParagraph"/>
              <w:rPr>
                <w:rFonts w:ascii="Times New Roman"/>
                <w:sz w:val="20"/>
              </w:rPr>
            </w:pPr>
          </w:p>
        </w:tc>
        <w:tc>
          <w:tcPr>
            <w:tcW w:w="2985" w:type="dxa"/>
          </w:tcPr>
          <w:p w:rsidR="002E1A6A" w:rsidRDefault="002E1A6A">
            <w:pPr>
              <w:pStyle w:val="TableParagraph"/>
              <w:rPr>
                <w:rFonts w:ascii="Times New Roman"/>
                <w:sz w:val="20"/>
              </w:rPr>
            </w:pPr>
          </w:p>
        </w:tc>
        <w:tc>
          <w:tcPr>
            <w:tcW w:w="1711" w:type="dxa"/>
          </w:tcPr>
          <w:p w:rsidR="002E1A6A" w:rsidRDefault="002E1A6A">
            <w:pPr>
              <w:pStyle w:val="TableParagraph"/>
              <w:rPr>
                <w:rFonts w:ascii="Times New Roman"/>
                <w:sz w:val="20"/>
              </w:rPr>
            </w:pPr>
          </w:p>
        </w:tc>
      </w:tr>
    </w:tbl>
    <w:p w:rsidR="002E1A6A" w:rsidRDefault="002E1A6A">
      <w:pPr>
        <w:pStyle w:val="GvdeMetni"/>
        <w:rPr>
          <w:b/>
          <w:sz w:val="22"/>
        </w:rPr>
      </w:pPr>
    </w:p>
    <w:p w:rsidR="002E1A6A" w:rsidRDefault="002E1A6A">
      <w:pPr>
        <w:pStyle w:val="GvdeMetni"/>
        <w:spacing w:before="8"/>
        <w:rPr>
          <w:b/>
          <w:sz w:val="17"/>
        </w:rPr>
      </w:pPr>
    </w:p>
    <w:p w:rsidR="002E1A6A" w:rsidRDefault="003F6BB5">
      <w:pPr>
        <w:pStyle w:val="Balk3"/>
        <w:numPr>
          <w:ilvl w:val="1"/>
          <w:numId w:val="16"/>
        </w:numPr>
        <w:tabs>
          <w:tab w:val="left" w:pos="1679"/>
        </w:tabs>
        <w:spacing w:before="0"/>
        <w:ind w:hanging="721"/>
      </w:pPr>
      <w:r>
        <w:t>Planlama</w:t>
      </w:r>
      <w:r>
        <w:rPr>
          <w:spacing w:val="-2"/>
        </w:rPr>
        <w:t xml:space="preserve"> </w:t>
      </w:r>
      <w:r>
        <w:t>Süreci:</w:t>
      </w:r>
    </w:p>
    <w:p w:rsidR="002E1A6A" w:rsidRDefault="002E1A6A">
      <w:pPr>
        <w:pStyle w:val="GvdeMetni"/>
        <w:rPr>
          <w:b/>
          <w:sz w:val="32"/>
        </w:rPr>
      </w:pPr>
    </w:p>
    <w:p w:rsidR="002E1A6A" w:rsidRDefault="003F6BB5">
      <w:pPr>
        <w:spacing w:line="360" w:lineRule="auto"/>
        <w:ind w:left="958" w:right="1013"/>
        <w:jc w:val="both"/>
        <w:rPr>
          <w:i/>
          <w:sz w:val="24"/>
        </w:rPr>
      </w:pPr>
      <w:r>
        <w:rPr>
          <w:i/>
          <w:sz w:val="24"/>
        </w:rPr>
        <w:t>2024-2028 dönemi stratejik plan hazırlanma süreci Strateji Geliştirme Kurulu ve Stratejik</w:t>
      </w:r>
      <w:r>
        <w:rPr>
          <w:i/>
          <w:spacing w:val="1"/>
          <w:sz w:val="24"/>
        </w:rPr>
        <w:t xml:space="preserve"> </w:t>
      </w:r>
      <w:r>
        <w:rPr>
          <w:i/>
          <w:sz w:val="24"/>
        </w:rPr>
        <w:t xml:space="preserve">Plan </w:t>
      </w:r>
      <w:proofErr w:type="spellStart"/>
      <w:r w:rsidR="003476AA">
        <w:rPr>
          <w:i/>
          <w:sz w:val="24"/>
        </w:rPr>
        <w:t>Ekibi’nin</w:t>
      </w:r>
      <w:proofErr w:type="spellEnd"/>
      <w:r>
        <w:rPr>
          <w:i/>
          <w:sz w:val="24"/>
        </w:rPr>
        <w:t xml:space="preserve">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2E1A6A" w:rsidRDefault="003F6BB5">
      <w:pPr>
        <w:pStyle w:val="Balk2"/>
        <w:numPr>
          <w:ilvl w:val="0"/>
          <w:numId w:val="17"/>
        </w:numPr>
        <w:tabs>
          <w:tab w:val="left" w:pos="1679"/>
        </w:tabs>
        <w:ind w:left="1678" w:hanging="361"/>
        <w:jc w:val="left"/>
      </w:pPr>
      <w:r>
        <w:lastRenderedPageBreak/>
        <w:t>DURUM</w:t>
      </w:r>
      <w:r>
        <w:rPr>
          <w:spacing w:val="-3"/>
        </w:rPr>
        <w:t xml:space="preserve"> </w:t>
      </w:r>
      <w:r>
        <w:t>ANALİZİ</w:t>
      </w:r>
    </w:p>
    <w:p w:rsidR="002E1A6A" w:rsidRDefault="003F6BB5">
      <w:pPr>
        <w:spacing w:before="280" w:line="360" w:lineRule="auto"/>
        <w:ind w:left="958" w:right="1013"/>
        <w:jc w:val="both"/>
        <w:rPr>
          <w:i/>
          <w:sz w:val="24"/>
        </w:rPr>
      </w:pPr>
      <w:r>
        <w:rPr>
          <w:i/>
          <w:sz w:val="24"/>
        </w:rPr>
        <w:t>Stratejik planlama sürecinin ilk adımı olan durum analizi, okulumuzun/kurumumuzun</w:t>
      </w:r>
      <w:r>
        <w:rPr>
          <w:i/>
          <w:spacing w:val="1"/>
          <w:sz w:val="24"/>
        </w:rPr>
        <w:t xml:space="preserve"> </w:t>
      </w:r>
      <w:r>
        <w:rPr>
          <w:i/>
          <w:sz w:val="24"/>
        </w:rPr>
        <w:t>“neredeyiz?” sorusuna cevap vermektedir. Okulumuzun/kurumumuzun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2E1A6A" w:rsidRDefault="003F6BB5">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2E1A6A" w:rsidRDefault="003F6BB5">
      <w:pPr>
        <w:pStyle w:val="ListeParagraf"/>
        <w:numPr>
          <w:ilvl w:val="0"/>
          <w:numId w:val="15"/>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2E1A6A" w:rsidRDefault="003F6BB5">
      <w:pPr>
        <w:pStyle w:val="ListeParagraf"/>
        <w:numPr>
          <w:ilvl w:val="0"/>
          <w:numId w:val="15"/>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2E1A6A" w:rsidRDefault="003F6BB5">
      <w:pPr>
        <w:pStyle w:val="ListeParagraf"/>
        <w:numPr>
          <w:ilvl w:val="0"/>
          <w:numId w:val="15"/>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2E1A6A" w:rsidRDefault="003F6BB5">
      <w:pPr>
        <w:pStyle w:val="ListeParagraf"/>
        <w:numPr>
          <w:ilvl w:val="0"/>
          <w:numId w:val="15"/>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2E1A6A" w:rsidRDefault="003F6BB5">
      <w:pPr>
        <w:pStyle w:val="ListeParagraf"/>
        <w:numPr>
          <w:ilvl w:val="0"/>
          <w:numId w:val="15"/>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2E1A6A" w:rsidRDefault="003F6BB5">
      <w:pPr>
        <w:pStyle w:val="ListeParagraf"/>
        <w:numPr>
          <w:ilvl w:val="0"/>
          <w:numId w:val="15"/>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2E1A6A" w:rsidRPr="00D1645A" w:rsidRDefault="003F6BB5" w:rsidP="00D1645A">
      <w:pPr>
        <w:pStyle w:val="ListeParagraf"/>
        <w:numPr>
          <w:ilvl w:val="0"/>
          <w:numId w:val="15"/>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2E1A6A" w:rsidRDefault="003F6BB5">
      <w:pPr>
        <w:pStyle w:val="ListeParagraf"/>
        <w:numPr>
          <w:ilvl w:val="0"/>
          <w:numId w:val="15"/>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2E1A6A" w:rsidRPr="00520276" w:rsidRDefault="002E1A6A" w:rsidP="00520276">
      <w:pPr>
        <w:tabs>
          <w:tab w:val="left" w:pos="1678"/>
          <w:tab w:val="left" w:pos="1679"/>
        </w:tabs>
        <w:spacing w:before="143"/>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D1645A" w:rsidRDefault="00D1645A"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2E1A6A" w:rsidRDefault="003F6BB5" w:rsidP="00B45CB0">
      <w:pPr>
        <w:pStyle w:val="Balk3"/>
        <w:numPr>
          <w:ilvl w:val="1"/>
          <w:numId w:val="14"/>
        </w:numPr>
        <w:tabs>
          <w:tab w:val="left" w:pos="1556"/>
        </w:tabs>
        <w:jc w:val="left"/>
      </w:pPr>
      <w:r>
        <w:lastRenderedPageBreak/>
        <w:t>Kurumsal</w:t>
      </w:r>
      <w:r>
        <w:rPr>
          <w:spacing w:val="-4"/>
        </w:rPr>
        <w:t xml:space="preserve"> </w:t>
      </w:r>
      <w:r>
        <w:t>Tarihçe</w:t>
      </w:r>
    </w:p>
    <w:p w:rsidR="00891C43" w:rsidRPr="002E4B1A" w:rsidRDefault="0048452F" w:rsidP="002E4B1A">
      <w:pPr>
        <w:pStyle w:val="Balk3"/>
        <w:tabs>
          <w:tab w:val="left" w:pos="1556"/>
        </w:tabs>
        <w:ind w:left="957" w:firstLine="0"/>
        <w:rPr>
          <w:b w:val="0"/>
          <w:i/>
          <w:sz w:val="24"/>
          <w:szCs w:val="24"/>
        </w:rPr>
      </w:pPr>
      <w:r>
        <w:rPr>
          <w:rStyle w:val="Gl"/>
          <w:rFonts w:ascii="Verdana" w:hAnsi="Verdana"/>
          <w:color w:val="000000"/>
          <w:sz w:val="15"/>
          <w:szCs w:val="15"/>
          <w:shd w:val="clear" w:color="auto" w:fill="FFFFFF"/>
        </w:rPr>
        <w:t xml:space="preserve">          </w:t>
      </w:r>
      <w:r w:rsidR="00DD3250" w:rsidRPr="002E4B1A">
        <w:rPr>
          <w:b w:val="0"/>
          <w:i/>
          <w:color w:val="000000"/>
          <w:sz w:val="24"/>
          <w:szCs w:val="24"/>
          <w:shd w:val="clear" w:color="auto" w:fill="FFFFFF"/>
        </w:rPr>
        <w:t xml:space="preserve">Okulumuz, </w:t>
      </w:r>
      <w:proofErr w:type="gramStart"/>
      <w:r w:rsidR="00DD3250" w:rsidRPr="002E4B1A">
        <w:rPr>
          <w:b w:val="0"/>
          <w:i/>
          <w:color w:val="000000"/>
          <w:sz w:val="24"/>
          <w:szCs w:val="24"/>
          <w:shd w:val="clear" w:color="auto" w:fill="FFFFFF"/>
        </w:rPr>
        <w:t>Milli</w:t>
      </w:r>
      <w:proofErr w:type="gramEnd"/>
      <w:r w:rsidR="00DD3250" w:rsidRPr="002E4B1A">
        <w:rPr>
          <w:b w:val="0"/>
          <w:i/>
          <w:color w:val="000000"/>
          <w:sz w:val="24"/>
          <w:szCs w:val="24"/>
          <w:shd w:val="clear" w:color="auto" w:fill="FFFFFF"/>
        </w:rPr>
        <w:t xml:space="preserve"> Eğitim Bakanlığı Temel Eğitim Genel Müdürlüğüne bağlı bir kurum olup Cumhuriyetimizin ilanının 75. Yıldönümü kutlamalarının yapıldığı 1998-1999 Eğitim- Öğretim yılında açılmıştır.</w:t>
      </w:r>
      <w:r w:rsidR="00DD3250" w:rsidRPr="002E4B1A">
        <w:rPr>
          <w:rStyle w:val="Gl"/>
          <w:b/>
          <w:i/>
          <w:color w:val="000000"/>
          <w:sz w:val="24"/>
          <w:szCs w:val="24"/>
          <w:shd w:val="clear" w:color="auto" w:fill="FFFFFF"/>
        </w:rPr>
        <w:t> </w:t>
      </w:r>
      <w:r w:rsidR="00DD3250" w:rsidRPr="002E4B1A">
        <w:rPr>
          <w:b w:val="0"/>
          <w:i/>
          <w:color w:val="000000"/>
          <w:sz w:val="24"/>
          <w:szCs w:val="24"/>
          <w:shd w:val="clear" w:color="auto" w:fill="FFFFFF"/>
        </w:rPr>
        <w:t>Eğitime 30 öğrenci, bir kurucu müdür, iki yardımcı personel, bir kaloriferci, bir öğretmenle başlamıştır. Bugün itibariyle okul</w:t>
      </w:r>
      <w:r w:rsidRPr="002E4B1A">
        <w:rPr>
          <w:b w:val="0"/>
          <w:i/>
          <w:color w:val="000000"/>
          <w:sz w:val="24"/>
          <w:szCs w:val="24"/>
          <w:shd w:val="clear" w:color="auto" w:fill="FFFFFF"/>
        </w:rPr>
        <w:t>umuz</w:t>
      </w:r>
      <w:r w:rsidR="00DD3250" w:rsidRPr="002E4B1A">
        <w:rPr>
          <w:b w:val="0"/>
          <w:i/>
          <w:color w:val="000000"/>
          <w:sz w:val="24"/>
          <w:szCs w:val="24"/>
          <w:shd w:val="clear" w:color="auto" w:fill="FFFFFF"/>
        </w:rPr>
        <w:t xml:space="preserve"> </w:t>
      </w:r>
      <w:r w:rsidRPr="002E4B1A">
        <w:rPr>
          <w:b w:val="0"/>
          <w:i/>
          <w:color w:val="000000"/>
          <w:sz w:val="24"/>
          <w:szCs w:val="24"/>
          <w:shd w:val="clear" w:color="auto" w:fill="FFFFFF"/>
        </w:rPr>
        <w:t>330 öğrencimize; 1 okul müdürü, 1 müdür yardımcısı, 13 kadrolu okul öncesi öğretmeni, 1 rehber öğretmen, 1 kadrolu hizmetli, 1 aşçı, 1 aşçı yardımcısı, 4 destek personeli, 1 İŞKUR personeli hizmet vermektedir. Toplamda 10 sınıf, 13 şube, 5 kulüp atölyesi bulunmaktadır. Sınıflarımız genellikle 20-25 kişilik gruplardan oluşmaktadır.</w:t>
      </w:r>
    </w:p>
    <w:p w:rsidR="002E1A6A" w:rsidRPr="002E4B1A" w:rsidRDefault="002E1A6A">
      <w:pPr>
        <w:pStyle w:val="GvdeMetni"/>
        <w:spacing w:before="6"/>
        <w:rPr>
          <w:i/>
          <w:sz w:val="27"/>
        </w:rPr>
      </w:pPr>
    </w:p>
    <w:p w:rsidR="002E1A6A" w:rsidRDefault="003F6BB5">
      <w:pPr>
        <w:pStyle w:val="Balk3"/>
        <w:numPr>
          <w:ilvl w:val="1"/>
          <w:numId w:val="14"/>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DA233D" w:rsidRPr="002E4B1A" w:rsidRDefault="00B1011B" w:rsidP="00B1011B">
      <w:pPr>
        <w:pStyle w:val="Balk3"/>
        <w:tabs>
          <w:tab w:val="left" w:pos="1556"/>
        </w:tabs>
        <w:spacing w:before="0"/>
        <w:ind w:left="851" w:firstLine="0"/>
        <w:rPr>
          <w:b w:val="0"/>
          <w:i/>
          <w:sz w:val="24"/>
          <w:szCs w:val="24"/>
        </w:rPr>
      </w:pPr>
      <w:r>
        <w:rPr>
          <w:b w:val="0"/>
          <w:sz w:val="24"/>
          <w:szCs w:val="24"/>
        </w:rPr>
        <w:t xml:space="preserve">           </w:t>
      </w:r>
      <w:r w:rsidRPr="002E4B1A">
        <w:rPr>
          <w:b w:val="0"/>
          <w:i/>
          <w:sz w:val="24"/>
          <w:szCs w:val="24"/>
        </w:rPr>
        <w:t xml:space="preserve">2019-2023 stratejik planının uygulandığı süreçte tüm dünyayı ve ülkemizi derinden etkileyen Covid-19 </w:t>
      </w:r>
      <w:proofErr w:type="spellStart"/>
      <w:r w:rsidRPr="002E4B1A">
        <w:rPr>
          <w:b w:val="0"/>
          <w:i/>
          <w:sz w:val="24"/>
          <w:szCs w:val="24"/>
        </w:rPr>
        <w:t>pandemisi</w:t>
      </w:r>
      <w:proofErr w:type="spellEnd"/>
      <w:r w:rsidRPr="002E4B1A">
        <w:rPr>
          <w:b w:val="0"/>
          <w:i/>
          <w:sz w:val="24"/>
          <w:szCs w:val="24"/>
        </w:rPr>
        <w:t xml:space="preserve"> yaşanmıştır. 2019-2020 eğitim öğretim yılında mart ayından itibaren uzaktan eğitime geçilmiştir. 2020-2021 eğitim- öğretim yılında da </w:t>
      </w:r>
      <w:r w:rsidR="00F95E6F" w:rsidRPr="002E4B1A">
        <w:rPr>
          <w:b w:val="0"/>
          <w:i/>
          <w:sz w:val="24"/>
          <w:szCs w:val="24"/>
        </w:rPr>
        <w:t>bulaş riskinin fazla olduğu dönmelerde uzaktan eğitime geçilmiştir. Eğitim- öğretim süreleri kısaltılmış, anaokullarındaki beslenme etkinliğine ara verilmiştir. Yaşana</w:t>
      </w:r>
      <w:r w:rsidR="00A320B7" w:rsidRPr="002E4B1A">
        <w:rPr>
          <w:b w:val="0"/>
          <w:i/>
          <w:sz w:val="24"/>
          <w:szCs w:val="24"/>
        </w:rPr>
        <w:t xml:space="preserve">n bu gelişmeler neticesinde stratejik planda yer alan hedeflere yönelik etkinlikler aksamaya uğramıştır. </w:t>
      </w:r>
      <w:proofErr w:type="spellStart"/>
      <w:r w:rsidR="00A320B7" w:rsidRPr="002E4B1A">
        <w:rPr>
          <w:b w:val="0"/>
          <w:i/>
          <w:sz w:val="24"/>
          <w:szCs w:val="24"/>
        </w:rPr>
        <w:t>Pandemi</w:t>
      </w:r>
      <w:proofErr w:type="spellEnd"/>
      <w:r w:rsidR="00A320B7" w:rsidRPr="002E4B1A">
        <w:rPr>
          <w:b w:val="0"/>
          <w:i/>
          <w:sz w:val="24"/>
          <w:szCs w:val="24"/>
        </w:rPr>
        <w:t xml:space="preserve"> nedeniyle aksamaya uğrayan çalışmaları aşağıdaki gibi sıralayabiliriz;</w:t>
      </w:r>
    </w:p>
    <w:p w:rsidR="00A320B7" w:rsidRPr="002E4B1A" w:rsidRDefault="00A320B7" w:rsidP="00A320B7">
      <w:pPr>
        <w:pStyle w:val="Balk3"/>
        <w:numPr>
          <w:ilvl w:val="0"/>
          <w:numId w:val="23"/>
        </w:numPr>
        <w:tabs>
          <w:tab w:val="left" w:pos="1556"/>
        </w:tabs>
        <w:spacing w:before="0"/>
        <w:rPr>
          <w:b w:val="0"/>
          <w:i/>
          <w:sz w:val="24"/>
          <w:szCs w:val="24"/>
        </w:rPr>
      </w:pPr>
      <w:r w:rsidRPr="002E4B1A">
        <w:rPr>
          <w:b w:val="0"/>
          <w:i/>
          <w:sz w:val="24"/>
          <w:szCs w:val="24"/>
        </w:rPr>
        <w:t xml:space="preserve">Okul Öncesine Eğitimin yaygınlaştırılmasına yönelik faaliyetler sonuçsuz kalmıştır. Bulaş riski nedeniyle sınıflardaki öğrenci sayıları azalmıştır. Kayıtlı öğrencilerin devamsızlıkları artış göstermiştir. </w:t>
      </w:r>
    </w:p>
    <w:p w:rsidR="00A320B7" w:rsidRPr="002E4B1A" w:rsidRDefault="00A320B7" w:rsidP="00A320B7">
      <w:pPr>
        <w:pStyle w:val="Balk3"/>
        <w:numPr>
          <w:ilvl w:val="0"/>
          <w:numId w:val="23"/>
        </w:numPr>
        <w:tabs>
          <w:tab w:val="left" w:pos="1556"/>
        </w:tabs>
        <w:spacing w:before="0"/>
        <w:rPr>
          <w:b w:val="0"/>
          <w:i/>
          <w:sz w:val="24"/>
          <w:szCs w:val="24"/>
        </w:rPr>
      </w:pPr>
      <w:r w:rsidRPr="002E4B1A">
        <w:rPr>
          <w:b w:val="0"/>
          <w:i/>
          <w:sz w:val="24"/>
          <w:szCs w:val="24"/>
        </w:rPr>
        <w:t>Eğitim kalitesini artırmaya yönelik olarak yapılması planlanan alan gezisi, aile katılımı, veli eğitimleri ve sosyal etkinlikler askıya alınmıştır.</w:t>
      </w:r>
    </w:p>
    <w:p w:rsidR="00A320B7" w:rsidRPr="002E4B1A" w:rsidRDefault="00A320B7" w:rsidP="00A320B7">
      <w:pPr>
        <w:pStyle w:val="Balk3"/>
        <w:numPr>
          <w:ilvl w:val="0"/>
          <w:numId w:val="23"/>
        </w:numPr>
        <w:tabs>
          <w:tab w:val="left" w:pos="1556"/>
        </w:tabs>
        <w:spacing w:before="0"/>
        <w:rPr>
          <w:b w:val="0"/>
          <w:i/>
          <w:sz w:val="24"/>
          <w:szCs w:val="24"/>
        </w:rPr>
      </w:pPr>
      <w:r w:rsidRPr="002E4B1A">
        <w:rPr>
          <w:b w:val="0"/>
          <w:i/>
          <w:sz w:val="24"/>
          <w:szCs w:val="24"/>
        </w:rPr>
        <w:t>Uzaktan eğitime geçilmesi nedeniyle öğrencilerin ve velilerin okula olan ilgisin</w:t>
      </w:r>
      <w:r w:rsidR="0019081B" w:rsidRPr="002E4B1A">
        <w:rPr>
          <w:b w:val="0"/>
          <w:i/>
          <w:sz w:val="24"/>
          <w:szCs w:val="24"/>
        </w:rPr>
        <w:t>de azalma olmuştur.</w:t>
      </w:r>
    </w:p>
    <w:p w:rsidR="00F95E6F" w:rsidRPr="002E4B1A" w:rsidRDefault="00F95E6F" w:rsidP="00B1011B">
      <w:pPr>
        <w:pStyle w:val="Balk3"/>
        <w:tabs>
          <w:tab w:val="left" w:pos="1556"/>
        </w:tabs>
        <w:spacing w:before="0"/>
        <w:ind w:left="851" w:firstLine="0"/>
        <w:rPr>
          <w:b w:val="0"/>
          <w:i/>
          <w:sz w:val="24"/>
          <w:szCs w:val="24"/>
        </w:rPr>
      </w:pPr>
      <w:r w:rsidRPr="002E4B1A">
        <w:rPr>
          <w:b w:val="0"/>
          <w:i/>
          <w:sz w:val="24"/>
          <w:szCs w:val="24"/>
        </w:rPr>
        <w:t xml:space="preserve">           2021-2022 eğitim- öğretim yılından itibaren normalleşme süreci başlamıştır. Ders süreleri eski haline getirilmiş, beslenme hizmeti yeniden başlamıştır. Kurumumuz stratejik planında yer alan hedeflerle ilgili çalışmalar yapılmıştır.</w:t>
      </w:r>
      <w:r w:rsidR="001A4CFD" w:rsidRPr="002E4B1A">
        <w:rPr>
          <w:b w:val="0"/>
          <w:i/>
          <w:sz w:val="24"/>
          <w:szCs w:val="24"/>
        </w:rPr>
        <w:t xml:space="preserve"> Covid-19 aşısının uygulanması ve bulaş riskinin azalmasıyla birlikte;</w:t>
      </w:r>
    </w:p>
    <w:p w:rsidR="001A4CFD" w:rsidRPr="002E4B1A" w:rsidRDefault="001A4CFD" w:rsidP="001A4CFD">
      <w:pPr>
        <w:pStyle w:val="Balk3"/>
        <w:numPr>
          <w:ilvl w:val="0"/>
          <w:numId w:val="24"/>
        </w:numPr>
        <w:tabs>
          <w:tab w:val="left" w:pos="1556"/>
        </w:tabs>
        <w:spacing w:before="0"/>
        <w:rPr>
          <w:b w:val="0"/>
          <w:i/>
          <w:sz w:val="24"/>
          <w:szCs w:val="24"/>
        </w:rPr>
      </w:pPr>
      <w:r w:rsidRPr="002E4B1A">
        <w:rPr>
          <w:b w:val="0"/>
          <w:i/>
          <w:sz w:val="24"/>
          <w:szCs w:val="24"/>
        </w:rPr>
        <w:t>Okul Öncesi Eğitimin yaygınlaştırılmasıyla ilgili çalışmalar başlamıştır. Alan taramaları yapılmıştır. Yapılan çalışmalar sonucunda sınıf mevcutları artmıştır. Artan talepler doğrultusunda 1 yeni şube açılarak şube sayısı 13’e çıkarılmıştır. Önümüzdeki dönemlerde de yaygınlaştırma faaliyetleri devam edecektir.</w:t>
      </w:r>
    </w:p>
    <w:p w:rsidR="001A4CFD" w:rsidRPr="002E4B1A" w:rsidRDefault="001A4CFD" w:rsidP="001A4CFD">
      <w:pPr>
        <w:pStyle w:val="Balk3"/>
        <w:numPr>
          <w:ilvl w:val="0"/>
          <w:numId w:val="24"/>
        </w:numPr>
        <w:tabs>
          <w:tab w:val="left" w:pos="1556"/>
        </w:tabs>
        <w:spacing w:before="0"/>
        <w:rPr>
          <w:b w:val="0"/>
          <w:i/>
          <w:sz w:val="24"/>
          <w:szCs w:val="24"/>
        </w:rPr>
      </w:pPr>
      <w:r w:rsidRPr="002E4B1A">
        <w:rPr>
          <w:b w:val="0"/>
          <w:i/>
          <w:sz w:val="24"/>
          <w:szCs w:val="24"/>
        </w:rPr>
        <w:t xml:space="preserve">Okul Öncesi Eğitimde kaliteyi artırmaya yönelik olarak alan gezisi, aile katılımı, veli bilgilendirme seminerleri ve sosyal etkinliklere devam edilmiştir. İl genelinde düzenlenen ve </w:t>
      </w:r>
      <w:proofErr w:type="spellStart"/>
      <w:r w:rsidRPr="002E4B1A">
        <w:rPr>
          <w:b w:val="0"/>
          <w:i/>
          <w:sz w:val="24"/>
          <w:szCs w:val="24"/>
        </w:rPr>
        <w:t>pandemi</w:t>
      </w:r>
      <w:proofErr w:type="spellEnd"/>
      <w:r w:rsidRPr="002E4B1A">
        <w:rPr>
          <w:b w:val="0"/>
          <w:i/>
          <w:sz w:val="24"/>
          <w:szCs w:val="24"/>
        </w:rPr>
        <w:t xml:space="preserve"> nedeniyle ara verilen Okul Öncesi Eğitim Şenlikleri düzenlenmiştir. Bu faaliyetler sayesinde erken çocukluk eğitiminin </w:t>
      </w:r>
      <w:r w:rsidR="00C40B0F" w:rsidRPr="002E4B1A">
        <w:rPr>
          <w:b w:val="0"/>
          <w:i/>
          <w:sz w:val="24"/>
          <w:szCs w:val="24"/>
        </w:rPr>
        <w:t>tanıtımında daha geniş kitlelere ulaşılmıştır.</w:t>
      </w:r>
    </w:p>
    <w:p w:rsidR="00C40B0F" w:rsidRPr="002E4B1A" w:rsidRDefault="00C40B0F" w:rsidP="001A4CFD">
      <w:pPr>
        <w:pStyle w:val="Balk3"/>
        <w:numPr>
          <w:ilvl w:val="0"/>
          <w:numId w:val="24"/>
        </w:numPr>
        <w:tabs>
          <w:tab w:val="left" w:pos="1556"/>
        </w:tabs>
        <w:spacing w:before="0"/>
        <w:rPr>
          <w:b w:val="0"/>
          <w:i/>
          <w:sz w:val="24"/>
          <w:szCs w:val="24"/>
        </w:rPr>
      </w:pPr>
      <w:r w:rsidRPr="002E4B1A">
        <w:rPr>
          <w:b w:val="0"/>
          <w:i/>
          <w:sz w:val="24"/>
          <w:szCs w:val="24"/>
        </w:rPr>
        <w:t xml:space="preserve">Eğitim- öğretim faaliyetlerinin daha nitelikli hale getirilmesi için kurumsal kapasiteyi güçlendirmeye yönelik faaliyetler </w:t>
      </w:r>
      <w:r w:rsidR="008B5661" w:rsidRPr="002E4B1A">
        <w:rPr>
          <w:b w:val="0"/>
          <w:i/>
          <w:sz w:val="24"/>
          <w:szCs w:val="24"/>
        </w:rPr>
        <w:t xml:space="preserve">kısmen yapılabilmiştir. Bir sonraki dönemde </w:t>
      </w:r>
      <w:r w:rsidR="00C55594" w:rsidRPr="002E4B1A">
        <w:rPr>
          <w:b w:val="0"/>
          <w:i/>
          <w:sz w:val="24"/>
          <w:szCs w:val="24"/>
        </w:rPr>
        <w:t>bu hedef doğrultusunda daha fazla çalışma yapılacaktır.</w:t>
      </w:r>
    </w:p>
    <w:p w:rsidR="002E1A6A" w:rsidRPr="002E4B1A" w:rsidRDefault="002E1A6A">
      <w:pPr>
        <w:pStyle w:val="GvdeMetni"/>
        <w:rPr>
          <w:i/>
        </w:rPr>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rPr>
          <w:sz w:val="28"/>
        </w:rPr>
      </w:pPr>
    </w:p>
    <w:p w:rsidR="002E1A6A" w:rsidRDefault="003F6BB5">
      <w:pPr>
        <w:pStyle w:val="Balk3"/>
        <w:numPr>
          <w:ilvl w:val="1"/>
          <w:numId w:val="14"/>
        </w:numPr>
        <w:tabs>
          <w:tab w:val="left" w:pos="1556"/>
        </w:tabs>
        <w:spacing w:before="167"/>
        <w:jc w:val="left"/>
      </w:pPr>
      <w:r>
        <w:lastRenderedPageBreak/>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2E1A6A" w:rsidRDefault="002E1A6A">
      <w:pPr>
        <w:pStyle w:val="GvdeMetni"/>
        <w:rPr>
          <w:sz w:val="20"/>
        </w:rPr>
      </w:pPr>
    </w:p>
    <w:p w:rsidR="002E1A6A" w:rsidRPr="002E4B1A" w:rsidRDefault="00CB3B01">
      <w:pPr>
        <w:pStyle w:val="GvdeMetni"/>
        <w:rPr>
          <w:i/>
        </w:rPr>
      </w:pPr>
      <w:r>
        <w:rPr>
          <w:sz w:val="20"/>
        </w:rPr>
        <w:t xml:space="preserve">          </w:t>
      </w:r>
      <w:r w:rsidRPr="002E4B1A">
        <w:rPr>
          <w:i/>
        </w:rPr>
        <w:t xml:space="preserve">Kurumumuz görev ve sorumlulukları ile verdiği hizmeti birçok yasa ve yönetmeliğe göre yürütmektedir. </w:t>
      </w:r>
    </w:p>
    <w:p w:rsidR="002E1A6A" w:rsidRDefault="002E1A6A">
      <w:pPr>
        <w:pStyle w:val="GvdeMetni"/>
        <w:rPr>
          <w:sz w:val="20"/>
        </w:rPr>
      </w:pPr>
    </w:p>
    <w:p w:rsidR="002E1A6A" w:rsidRDefault="002E1A6A">
      <w:pPr>
        <w:pStyle w:val="GvdeMetni"/>
        <w:spacing w:before="2"/>
        <w:rPr>
          <w:sz w:val="12"/>
        </w:rPr>
      </w:pPr>
    </w:p>
    <w:tbl>
      <w:tblPr>
        <w:tblStyle w:val="TabloKlavuzu"/>
        <w:tblW w:w="9498" w:type="dxa"/>
        <w:tblLook w:val="0000" w:firstRow="0" w:lastRow="0" w:firstColumn="0" w:lastColumn="0" w:noHBand="0" w:noVBand="0"/>
      </w:tblPr>
      <w:tblGrid>
        <w:gridCol w:w="2940"/>
        <w:gridCol w:w="6558"/>
      </w:tblGrid>
      <w:tr w:rsidR="00CB3B01" w:rsidRPr="00F9592B" w:rsidTr="008763F6">
        <w:trPr>
          <w:trHeight w:val="281"/>
        </w:trPr>
        <w:tc>
          <w:tcPr>
            <w:tcW w:w="2940" w:type="dxa"/>
          </w:tcPr>
          <w:p w:rsidR="00CB3B01" w:rsidRPr="002E4B1A" w:rsidRDefault="00CB3B01" w:rsidP="008763F6">
            <w:pPr>
              <w:pStyle w:val="AralkYok"/>
              <w:jc w:val="center"/>
              <w:rPr>
                <w:rFonts w:asciiTheme="majorHAnsi" w:hAnsiTheme="majorHAnsi"/>
                <w:b/>
                <w:i/>
                <w:color w:val="000000"/>
                <w:sz w:val="24"/>
                <w:szCs w:val="24"/>
              </w:rPr>
            </w:pPr>
            <w:bookmarkStart w:id="1" w:name="_Hlk162529033"/>
            <w:r w:rsidRPr="002E4B1A">
              <w:rPr>
                <w:rFonts w:asciiTheme="majorHAnsi" w:hAnsiTheme="majorHAnsi"/>
                <w:b/>
                <w:i/>
                <w:color w:val="000000"/>
                <w:sz w:val="24"/>
                <w:szCs w:val="24"/>
              </w:rPr>
              <w:t>YASAL YÜKÜMLÜLÜK (GÖREVLER)</w:t>
            </w:r>
          </w:p>
        </w:tc>
        <w:tc>
          <w:tcPr>
            <w:tcW w:w="6558" w:type="dxa"/>
          </w:tcPr>
          <w:p w:rsidR="00CB3B01" w:rsidRPr="002E4B1A" w:rsidRDefault="00CB3B01" w:rsidP="008763F6">
            <w:pPr>
              <w:pStyle w:val="AralkYok"/>
              <w:rPr>
                <w:rFonts w:asciiTheme="majorHAnsi" w:hAnsiTheme="majorHAnsi"/>
                <w:b/>
                <w:i/>
                <w:color w:val="000000"/>
                <w:sz w:val="24"/>
                <w:szCs w:val="24"/>
              </w:rPr>
            </w:pPr>
            <w:proofErr w:type="gramStart"/>
            <w:r w:rsidRPr="002E4B1A">
              <w:rPr>
                <w:rFonts w:asciiTheme="majorHAnsi" w:hAnsiTheme="majorHAnsi"/>
                <w:b/>
                <w:i/>
                <w:color w:val="000000"/>
                <w:sz w:val="24"/>
                <w:szCs w:val="24"/>
              </w:rPr>
              <w:t>DAYANAK(</w:t>
            </w:r>
            <w:proofErr w:type="gramEnd"/>
            <w:r w:rsidRPr="002E4B1A">
              <w:rPr>
                <w:rFonts w:asciiTheme="majorHAnsi" w:hAnsiTheme="majorHAnsi"/>
                <w:b/>
                <w:i/>
                <w:color w:val="000000"/>
                <w:sz w:val="24"/>
                <w:szCs w:val="24"/>
              </w:rPr>
              <w:t>KANUN, YÖNETMELİK, GENELGE, YÖNERGE)</w:t>
            </w:r>
          </w:p>
        </w:tc>
      </w:tr>
      <w:tr w:rsidR="00CB3B01" w:rsidRPr="00F9592B" w:rsidTr="008763F6">
        <w:trPr>
          <w:trHeight w:val="159"/>
        </w:trPr>
        <w:tc>
          <w:tcPr>
            <w:tcW w:w="2940" w:type="dxa"/>
            <w:vMerge w:val="restart"/>
          </w:tcPr>
          <w:p w:rsidR="00CB3B01" w:rsidRPr="002E4B1A" w:rsidRDefault="00CB3B01" w:rsidP="008763F6">
            <w:pPr>
              <w:rPr>
                <w:rFonts w:asciiTheme="majorHAnsi" w:hAnsiTheme="majorHAnsi"/>
                <w:b/>
                <w:i/>
                <w:sz w:val="24"/>
                <w:szCs w:val="24"/>
              </w:rPr>
            </w:pPr>
            <w:r w:rsidRPr="002E4B1A">
              <w:rPr>
                <w:rFonts w:asciiTheme="majorHAnsi" w:hAnsiTheme="majorHAnsi"/>
                <w:b/>
                <w:i/>
                <w:sz w:val="24"/>
                <w:szCs w:val="24"/>
              </w:rPr>
              <w:t>Atama</w:t>
            </w:r>
          </w:p>
        </w:tc>
        <w:tc>
          <w:tcPr>
            <w:tcW w:w="6558" w:type="dxa"/>
          </w:tcPr>
          <w:p w:rsidR="00CB3B01" w:rsidRPr="002E4B1A" w:rsidRDefault="00CB3B01" w:rsidP="008763F6">
            <w:pPr>
              <w:pStyle w:val="AralkYok"/>
              <w:rPr>
                <w:rFonts w:asciiTheme="majorHAnsi" w:hAnsiTheme="majorHAnsi"/>
                <w:i/>
                <w:sz w:val="24"/>
                <w:szCs w:val="24"/>
              </w:rPr>
            </w:pPr>
            <w:r w:rsidRPr="002E4B1A">
              <w:rPr>
                <w:rFonts w:asciiTheme="majorHAnsi" w:hAnsiTheme="majorHAnsi"/>
                <w:i/>
                <w:sz w:val="24"/>
                <w:szCs w:val="24"/>
              </w:rPr>
              <w:t>657 Sayılı Devlet Memurları Kanunu</w:t>
            </w:r>
          </w:p>
        </w:tc>
      </w:tr>
      <w:tr w:rsidR="00CB3B01" w:rsidRPr="00F9592B" w:rsidTr="008763F6">
        <w:trPr>
          <w:trHeight w:val="296"/>
        </w:trPr>
        <w:tc>
          <w:tcPr>
            <w:tcW w:w="2940" w:type="dxa"/>
            <w:vMerge/>
          </w:tcPr>
          <w:p w:rsidR="00CB3B01" w:rsidRPr="002E4B1A" w:rsidRDefault="00CB3B01" w:rsidP="008763F6">
            <w:pPr>
              <w:jc w:val="center"/>
              <w:rPr>
                <w:rFonts w:asciiTheme="majorHAnsi" w:hAnsiTheme="majorHAnsi"/>
                <w:b/>
                <w:i/>
                <w:sz w:val="24"/>
                <w:szCs w:val="24"/>
              </w:rPr>
            </w:pPr>
          </w:p>
        </w:tc>
        <w:tc>
          <w:tcPr>
            <w:tcW w:w="6558" w:type="dxa"/>
          </w:tcPr>
          <w:p w:rsidR="00CB3B01" w:rsidRPr="002E4B1A" w:rsidRDefault="00CB3B01"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Bakanlığına Bağlı Okul ve Kurumların Yönetici ve Öğretmenlerinin Norm Kadrolarına İlişkin Yönetmelik</w:t>
            </w:r>
          </w:p>
        </w:tc>
      </w:tr>
      <w:tr w:rsidR="00CB3B01" w:rsidRPr="00F9592B" w:rsidTr="008763F6">
        <w:trPr>
          <w:trHeight w:val="296"/>
        </w:trPr>
        <w:tc>
          <w:tcPr>
            <w:tcW w:w="2940" w:type="dxa"/>
            <w:vMerge/>
          </w:tcPr>
          <w:p w:rsidR="00CB3B01" w:rsidRPr="002E4B1A" w:rsidRDefault="00CB3B01" w:rsidP="008763F6">
            <w:pPr>
              <w:jc w:val="center"/>
              <w:rPr>
                <w:rFonts w:asciiTheme="majorHAnsi" w:hAnsiTheme="majorHAnsi"/>
                <w:b/>
                <w:i/>
                <w:sz w:val="24"/>
                <w:szCs w:val="24"/>
              </w:rPr>
            </w:pPr>
          </w:p>
        </w:tc>
        <w:tc>
          <w:tcPr>
            <w:tcW w:w="6558" w:type="dxa"/>
          </w:tcPr>
          <w:p w:rsidR="00CB3B01" w:rsidRPr="002E4B1A" w:rsidRDefault="00CB3B01"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Eğitim Kurumları Yöneticilerinin Atama ve Yer Değiştirmelerine İlişkin Yönetmelik</w:t>
            </w:r>
          </w:p>
        </w:tc>
      </w:tr>
      <w:tr w:rsidR="00CB3B01" w:rsidRPr="00F9592B" w:rsidTr="008763F6">
        <w:trPr>
          <w:trHeight w:val="236"/>
        </w:trPr>
        <w:tc>
          <w:tcPr>
            <w:tcW w:w="2940" w:type="dxa"/>
            <w:vMerge/>
          </w:tcPr>
          <w:p w:rsidR="00CB3B01" w:rsidRPr="002E4B1A" w:rsidRDefault="00CB3B01" w:rsidP="008763F6">
            <w:pPr>
              <w:jc w:val="center"/>
              <w:rPr>
                <w:rFonts w:asciiTheme="majorHAnsi" w:hAnsiTheme="majorHAnsi"/>
                <w:b/>
                <w:i/>
                <w:sz w:val="24"/>
                <w:szCs w:val="24"/>
              </w:rPr>
            </w:pPr>
          </w:p>
        </w:tc>
        <w:tc>
          <w:tcPr>
            <w:tcW w:w="6558" w:type="dxa"/>
          </w:tcPr>
          <w:p w:rsidR="00CB3B01" w:rsidRPr="002E4B1A" w:rsidRDefault="00CB3B01"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Öğretmenlerinin Atama ve Yer Değiştirme Yönetmeliği</w:t>
            </w:r>
          </w:p>
        </w:tc>
      </w:tr>
      <w:tr w:rsidR="00CB3B01" w:rsidRPr="00F9592B" w:rsidTr="008763F6">
        <w:trPr>
          <w:trHeight w:val="187"/>
        </w:trPr>
        <w:tc>
          <w:tcPr>
            <w:tcW w:w="2940" w:type="dxa"/>
            <w:vMerge w:val="restart"/>
          </w:tcPr>
          <w:p w:rsidR="00CB3B01" w:rsidRPr="002E4B1A" w:rsidRDefault="00CB3B01" w:rsidP="008763F6">
            <w:pPr>
              <w:rPr>
                <w:rFonts w:asciiTheme="majorHAnsi" w:hAnsiTheme="majorHAnsi"/>
                <w:b/>
                <w:i/>
                <w:sz w:val="24"/>
                <w:szCs w:val="24"/>
              </w:rPr>
            </w:pPr>
            <w:r w:rsidRPr="002E4B1A">
              <w:rPr>
                <w:rFonts w:asciiTheme="majorHAnsi" w:hAnsiTheme="majorHAnsi"/>
                <w:b/>
                <w:i/>
                <w:sz w:val="24"/>
                <w:szCs w:val="24"/>
              </w:rPr>
              <w:t>Ödül, Disiplin</w:t>
            </w:r>
          </w:p>
        </w:tc>
        <w:tc>
          <w:tcPr>
            <w:tcW w:w="6558" w:type="dxa"/>
          </w:tcPr>
          <w:p w:rsidR="00CB3B01" w:rsidRPr="002E4B1A" w:rsidRDefault="00CB3B01" w:rsidP="008763F6">
            <w:pPr>
              <w:pStyle w:val="AralkYok"/>
              <w:rPr>
                <w:rFonts w:asciiTheme="majorHAnsi" w:hAnsiTheme="majorHAnsi"/>
                <w:i/>
                <w:sz w:val="24"/>
                <w:szCs w:val="24"/>
              </w:rPr>
            </w:pPr>
            <w:r w:rsidRPr="002E4B1A">
              <w:rPr>
                <w:rFonts w:asciiTheme="majorHAnsi" w:hAnsiTheme="majorHAnsi"/>
                <w:i/>
                <w:sz w:val="24"/>
                <w:szCs w:val="24"/>
              </w:rPr>
              <w:t>Devlet Memurları Kanunu</w:t>
            </w:r>
          </w:p>
        </w:tc>
      </w:tr>
      <w:tr w:rsidR="00CB3B01" w:rsidRPr="00F9592B" w:rsidTr="008763F6">
        <w:trPr>
          <w:trHeight w:val="296"/>
        </w:trPr>
        <w:tc>
          <w:tcPr>
            <w:tcW w:w="2940" w:type="dxa"/>
            <w:vMerge/>
          </w:tcPr>
          <w:p w:rsidR="00CB3B01" w:rsidRPr="002E4B1A" w:rsidRDefault="00CB3B01" w:rsidP="008763F6">
            <w:pPr>
              <w:rPr>
                <w:rFonts w:asciiTheme="majorHAnsi" w:hAnsiTheme="majorHAnsi"/>
                <w:b/>
                <w:i/>
                <w:sz w:val="24"/>
                <w:szCs w:val="24"/>
              </w:rPr>
            </w:pPr>
          </w:p>
        </w:tc>
        <w:tc>
          <w:tcPr>
            <w:tcW w:w="6558" w:type="dxa"/>
          </w:tcPr>
          <w:p w:rsidR="00CB3B01" w:rsidRPr="002E4B1A" w:rsidRDefault="00CB3B01" w:rsidP="008763F6">
            <w:pPr>
              <w:pStyle w:val="AralkYok"/>
              <w:rPr>
                <w:rFonts w:asciiTheme="majorHAnsi" w:hAnsiTheme="majorHAnsi"/>
                <w:i/>
                <w:sz w:val="24"/>
                <w:szCs w:val="24"/>
              </w:rPr>
            </w:pPr>
            <w:r w:rsidRPr="002E4B1A">
              <w:rPr>
                <w:rFonts w:asciiTheme="majorHAnsi" w:hAnsiTheme="majorHAnsi"/>
                <w:i/>
                <w:sz w:val="24"/>
                <w:szCs w:val="24"/>
              </w:rPr>
              <w:t xml:space="preserve">6528 Sayılı Milli Eğitim Temel Kanunu </w:t>
            </w:r>
            <w:proofErr w:type="gramStart"/>
            <w:r w:rsidRPr="002E4B1A">
              <w:rPr>
                <w:rFonts w:asciiTheme="majorHAnsi" w:hAnsiTheme="majorHAnsi"/>
                <w:i/>
                <w:sz w:val="24"/>
                <w:szCs w:val="24"/>
              </w:rPr>
              <w:t>İle</w:t>
            </w:r>
            <w:proofErr w:type="gramEnd"/>
            <w:r w:rsidRPr="002E4B1A">
              <w:rPr>
                <w:rFonts w:asciiTheme="majorHAnsi" w:hAnsiTheme="majorHAnsi"/>
                <w:i/>
                <w:sz w:val="24"/>
                <w:szCs w:val="24"/>
              </w:rPr>
              <w:t xml:space="preserve"> Bazı Kanun ve Kanun Hükmünde Kararnamelerde Değişiklik Yapılmasına Dair Kanun</w:t>
            </w:r>
          </w:p>
        </w:tc>
      </w:tr>
      <w:tr w:rsidR="00CB3B01" w:rsidRPr="00F9592B" w:rsidTr="008763F6">
        <w:trPr>
          <w:trHeight w:val="127"/>
        </w:trPr>
        <w:tc>
          <w:tcPr>
            <w:tcW w:w="2940" w:type="dxa"/>
            <w:vMerge/>
          </w:tcPr>
          <w:p w:rsidR="00CB3B01" w:rsidRPr="002E4B1A" w:rsidRDefault="00CB3B01" w:rsidP="008763F6">
            <w:pPr>
              <w:jc w:val="center"/>
              <w:rPr>
                <w:rFonts w:asciiTheme="majorHAnsi" w:hAnsiTheme="majorHAnsi"/>
                <w:b/>
                <w:i/>
                <w:sz w:val="24"/>
                <w:szCs w:val="24"/>
              </w:rPr>
            </w:pPr>
          </w:p>
        </w:tc>
        <w:tc>
          <w:tcPr>
            <w:tcW w:w="6558" w:type="dxa"/>
          </w:tcPr>
          <w:p w:rsidR="00CB3B01" w:rsidRPr="002E4B1A" w:rsidRDefault="00CB3B01"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Personeline Başarı, Üstün Başarı ve Ödül Verilmesine Dair Yönerge</w:t>
            </w:r>
          </w:p>
        </w:tc>
      </w:tr>
      <w:tr w:rsidR="00CB3B01" w:rsidRPr="00F9592B" w:rsidTr="008763F6">
        <w:trPr>
          <w:trHeight w:val="216"/>
        </w:trPr>
        <w:tc>
          <w:tcPr>
            <w:tcW w:w="2940" w:type="dxa"/>
            <w:vMerge/>
          </w:tcPr>
          <w:p w:rsidR="00CB3B01" w:rsidRPr="002E4B1A" w:rsidRDefault="00CB3B01" w:rsidP="008763F6">
            <w:pPr>
              <w:jc w:val="center"/>
              <w:rPr>
                <w:rFonts w:asciiTheme="majorHAnsi" w:hAnsiTheme="majorHAnsi"/>
                <w:b/>
                <w:i/>
                <w:sz w:val="24"/>
                <w:szCs w:val="24"/>
              </w:rPr>
            </w:pPr>
          </w:p>
        </w:tc>
        <w:tc>
          <w:tcPr>
            <w:tcW w:w="6558" w:type="dxa"/>
          </w:tcPr>
          <w:p w:rsidR="00CB3B01" w:rsidRPr="002E4B1A" w:rsidRDefault="00CB3B01"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Disiplin Yönetmeliği</w:t>
            </w:r>
          </w:p>
        </w:tc>
      </w:tr>
      <w:tr w:rsidR="00A400EC" w:rsidRPr="00F9592B" w:rsidTr="008763F6">
        <w:trPr>
          <w:trHeight w:val="127"/>
        </w:trPr>
        <w:tc>
          <w:tcPr>
            <w:tcW w:w="2940" w:type="dxa"/>
            <w:vMerge w:val="restart"/>
          </w:tcPr>
          <w:p w:rsidR="00A400EC" w:rsidRPr="002E4B1A" w:rsidRDefault="00A400EC" w:rsidP="008763F6">
            <w:pPr>
              <w:rPr>
                <w:rFonts w:asciiTheme="majorHAnsi" w:hAnsiTheme="majorHAnsi"/>
                <w:b/>
                <w:i/>
                <w:sz w:val="24"/>
                <w:szCs w:val="24"/>
              </w:rPr>
            </w:pPr>
            <w:r w:rsidRPr="002E4B1A">
              <w:rPr>
                <w:rFonts w:asciiTheme="majorHAnsi" w:hAnsiTheme="majorHAnsi"/>
                <w:b/>
                <w:i/>
                <w:sz w:val="24"/>
                <w:szCs w:val="24"/>
              </w:rPr>
              <w:t>Okul Yönetimi</w:t>
            </w:r>
          </w:p>
        </w:tc>
        <w:tc>
          <w:tcPr>
            <w:tcW w:w="6558" w:type="dxa"/>
          </w:tcPr>
          <w:p w:rsidR="00A400EC" w:rsidRPr="002E4B1A" w:rsidRDefault="00A400EC" w:rsidP="008763F6">
            <w:pPr>
              <w:pStyle w:val="AralkYok"/>
              <w:rPr>
                <w:rFonts w:asciiTheme="majorHAnsi" w:hAnsiTheme="majorHAnsi"/>
                <w:i/>
                <w:sz w:val="24"/>
                <w:szCs w:val="24"/>
              </w:rPr>
            </w:pPr>
            <w:r w:rsidRPr="002E4B1A">
              <w:rPr>
                <w:rFonts w:asciiTheme="majorHAnsi" w:hAnsiTheme="majorHAnsi"/>
                <w:i/>
                <w:sz w:val="24"/>
                <w:szCs w:val="24"/>
              </w:rPr>
              <w:t>1739 Sayılı Milli Eğitim Temel Kanunu</w:t>
            </w:r>
          </w:p>
        </w:tc>
      </w:tr>
      <w:tr w:rsidR="00A400EC" w:rsidRPr="00F9592B" w:rsidTr="008763F6">
        <w:trPr>
          <w:trHeight w:val="185"/>
        </w:trPr>
        <w:tc>
          <w:tcPr>
            <w:tcW w:w="2940" w:type="dxa"/>
            <w:vMerge/>
          </w:tcPr>
          <w:p w:rsidR="00A400EC" w:rsidRPr="002E4B1A" w:rsidRDefault="00A400EC" w:rsidP="008763F6">
            <w:pPr>
              <w:jc w:val="center"/>
              <w:rPr>
                <w:rFonts w:asciiTheme="majorHAnsi" w:hAnsiTheme="majorHAnsi"/>
                <w:b/>
                <w:i/>
                <w:sz w:val="24"/>
                <w:szCs w:val="24"/>
              </w:rPr>
            </w:pPr>
          </w:p>
        </w:tc>
        <w:tc>
          <w:tcPr>
            <w:tcW w:w="6558" w:type="dxa"/>
          </w:tcPr>
          <w:p w:rsidR="00A400EC" w:rsidRPr="002E4B1A" w:rsidRDefault="00A400EC"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Okul Öncesi ve İlköğretim Kurumları Yönetmeliği</w:t>
            </w:r>
          </w:p>
        </w:tc>
      </w:tr>
      <w:tr w:rsidR="00A400EC" w:rsidRPr="00F9592B" w:rsidTr="008763F6">
        <w:trPr>
          <w:trHeight w:val="232"/>
        </w:trPr>
        <w:tc>
          <w:tcPr>
            <w:tcW w:w="2940" w:type="dxa"/>
            <w:vMerge/>
          </w:tcPr>
          <w:p w:rsidR="00A400EC" w:rsidRPr="002E4B1A" w:rsidRDefault="00A400EC" w:rsidP="008763F6">
            <w:pPr>
              <w:jc w:val="center"/>
              <w:rPr>
                <w:rFonts w:asciiTheme="majorHAnsi" w:hAnsiTheme="majorHAnsi"/>
                <w:b/>
                <w:i/>
                <w:sz w:val="24"/>
                <w:szCs w:val="24"/>
              </w:rPr>
            </w:pPr>
          </w:p>
        </w:tc>
        <w:tc>
          <w:tcPr>
            <w:tcW w:w="6558" w:type="dxa"/>
          </w:tcPr>
          <w:p w:rsidR="00A400EC" w:rsidRPr="002E4B1A" w:rsidRDefault="00A400EC"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Okul Aile Birliği Yönetmeliği</w:t>
            </w:r>
          </w:p>
        </w:tc>
      </w:tr>
      <w:tr w:rsidR="00A400EC" w:rsidRPr="00F9592B" w:rsidTr="008763F6">
        <w:trPr>
          <w:trHeight w:val="135"/>
        </w:trPr>
        <w:tc>
          <w:tcPr>
            <w:tcW w:w="2940" w:type="dxa"/>
            <w:vMerge/>
          </w:tcPr>
          <w:p w:rsidR="00A400EC" w:rsidRPr="002E4B1A" w:rsidRDefault="00A400EC" w:rsidP="008763F6">
            <w:pPr>
              <w:jc w:val="center"/>
              <w:rPr>
                <w:rFonts w:asciiTheme="majorHAnsi" w:hAnsiTheme="majorHAnsi"/>
                <w:b/>
                <w:i/>
                <w:sz w:val="24"/>
                <w:szCs w:val="24"/>
              </w:rPr>
            </w:pPr>
          </w:p>
        </w:tc>
        <w:tc>
          <w:tcPr>
            <w:tcW w:w="6558" w:type="dxa"/>
          </w:tcPr>
          <w:p w:rsidR="00A400EC" w:rsidRPr="002E4B1A" w:rsidRDefault="00A400EC"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Eğitim Bölgeleri ve Eğitim Kurulları Yönergesi</w:t>
            </w:r>
          </w:p>
        </w:tc>
      </w:tr>
      <w:tr w:rsidR="00A400EC" w:rsidRPr="00F9592B" w:rsidTr="008763F6">
        <w:trPr>
          <w:trHeight w:val="147"/>
        </w:trPr>
        <w:tc>
          <w:tcPr>
            <w:tcW w:w="2940" w:type="dxa"/>
            <w:vMerge/>
          </w:tcPr>
          <w:p w:rsidR="00A400EC" w:rsidRPr="002E4B1A" w:rsidRDefault="00A400EC" w:rsidP="008763F6">
            <w:pPr>
              <w:jc w:val="center"/>
              <w:rPr>
                <w:rFonts w:asciiTheme="majorHAnsi" w:hAnsiTheme="majorHAnsi"/>
                <w:b/>
                <w:i/>
                <w:sz w:val="24"/>
                <w:szCs w:val="24"/>
              </w:rPr>
            </w:pPr>
          </w:p>
        </w:tc>
        <w:tc>
          <w:tcPr>
            <w:tcW w:w="6558" w:type="dxa"/>
          </w:tcPr>
          <w:p w:rsidR="00A400EC" w:rsidRPr="002E4B1A" w:rsidRDefault="00A400EC" w:rsidP="008763F6">
            <w:pPr>
              <w:pStyle w:val="AralkYok"/>
              <w:rPr>
                <w:rFonts w:asciiTheme="majorHAnsi" w:hAnsiTheme="majorHAnsi"/>
                <w:i/>
                <w:sz w:val="24"/>
                <w:szCs w:val="24"/>
              </w:rPr>
            </w:pPr>
            <w:r w:rsidRPr="002E4B1A">
              <w:rPr>
                <w:rFonts w:asciiTheme="majorHAnsi" w:hAnsiTheme="majorHAnsi"/>
                <w:i/>
                <w:sz w:val="24"/>
                <w:szCs w:val="24"/>
              </w:rPr>
              <w:t xml:space="preserve">MEB Yönetici ve Öğretmenlerin Ders ve Ek Ders Saatlerine İlişkin Karar </w:t>
            </w:r>
          </w:p>
        </w:tc>
      </w:tr>
      <w:tr w:rsidR="00A400EC" w:rsidRPr="00F9592B" w:rsidTr="008763F6">
        <w:trPr>
          <w:trHeight w:val="100"/>
        </w:trPr>
        <w:tc>
          <w:tcPr>
            <w:tcW w:w="2940" w:type="dxa"/>
            <w:vMerge/>
          </w:tcPr>
          <w:p w:rsidR="00A400EC" w:rsidRPr="002E4B1A" w:rsidRDefault="00A400EC" w:rsidP="008763F6">
            <w:pPr>
              <w:jc w:val="center"/>
              <w:rPr>
                <w:rFonts w:asciiTheme="majorHAnsi" w:hAnsiTheme="majorHAnsi"/>
                <w:b/>
                <w:i/>
                <w:sz w:val="24"/>
                <w:szCs w:val="24"/>
              </w:rPr>
            </w:pPr>
          </w:p>
        </w:tc>
        <w:tc>
          <w:tcPr>
            <w:tcW w:w="6558" w:type="dxa"/>
          </w:tcPr>
          <w:p w:rsidR="00A400EC" w:rsidRPr="002E4B1A" w:rsidRDefault="00A400EC" w:rsidP="008763F6">
            <w:pPr>
              <w:pStyle w:val="AralkYok"/>
              <w:rPr>
                <w:rFonts w:asciiTheme="majorHAnsi" w:hAnsiTheme="majorHAnsi"/>
                <w:i/>
                <w:sz w:val="24"/>
                <w:szCs w:val="24"/>
              </w:rPr>
            </w:pPr>
            <w:r w:rsidRPr="002E4B1A">
              <w:rPr>
                <w:rFonts w:asciiTheme="majorHAnsi" w:hAnsiTheme="majorHAnsi"/>
                <w:i/>
                <w:sz w:val="24"/>
                <w:szCs w:val="24"/>
              </w:rPr>
              <w:t>Taşınır Mal Yönetmeliği</w:t>
            </w:r>
          </w:p>
        </w:tc>
      </w:tr>
      <w:tr w:rsidR="00A400EC" w:rsidRPr="00F9592B" w:rsidTr="008763F6">
        <w:trPr>
          <w:trHeight w:val="100"/>
        </w:trPr>
        <w:tc>
          <w:tcPr>
            <w:tcW w:w="2940" w:type="dxa"/>
            <w:vMerge/>
          </w:tcPr>
          <w:p w:rsidR="00A400EC" w:rsidRPr="002E4B1A" w:rsidRDefault="00A400EC" w:rsidP="008763F6">
            <w:pPr>
              <w:jc w:val="center"/>
              <w:rPr>
                <w:rFonts w:asciiTheme="majorHAnsi" w:hAnsiTheme="majorHAnsi"/>
                <w:b/>
                <w:i/>
                <w:sz w:val="24"/>
                <w:szCs w:val="24"/>
              </w:rPr>
            </w:pPr>
          </w:p>
        </w:tc>
        <w:tc>
          <w:tcPr>
            <w:tcW w:w="6558" w:type="dxa"/>
          </w:tcPr>
          <w:p w:rsidR="00A400EC" w:rsidRPr="002E4B1A" w:rsidRDefault="00A400EC" w:rsidP="008763F6">
            <w:pPr>
              <w:pStyle w:val="AralkYok"/>
              <w:rPr>
                <w:rFonts w:asciiTheme="majorHAnsi" w:hAnsiTheme="majorHAnsi"/>
                <w:i/>
                <w:sz w:val="24"/>
                <w:szCs w:val="24"/>
              </w:rPr>
            </w:pPr>
            <w:r w:rsidRPr="002E4B1A">
              <w:rPr>
                <w:rFonts w:asciiTheme="majorHAnsi" w:hAnsiTheme="majorHAnsi"/>
                <w:i/>
                <w:sz w:val="24"/>
                <w:szCs w:val="24"/>
              </w:rPr>
              <w:t>MEB Okul Öncesi Eğitim ve İlköğretim Kurumları Çocuk Kulüpleri Yönergesi</w:t>
            </w:r>
          </w:p>
        </w:tc>
      </w:tr>
      <w:tr w:rsidR="00A400EC" w:rsidRPr="00F9592B" w:rsidTr="008763F6">
        <w:trPr>
          <w:trHeight w:val="100"/>
        </w:trPr>
        <w:tc>
          <w:tcPr>
            <w:tcW w:w="2940" w:type="dxa"/>
            <w:vMerge/>
          </w:tcPr>
          <w:p w:rsidR="00A400EC" w:rsidRPr="002E4B1A" w:rsidRDefault="00A400EC" w:rsidP="008763F6">
            <w:pPr>
              <w:jc w:val="center"/>
              <w:rPr>
                <w:rFonts w:asciiTheme="majorHAnsi" w:hAnsiTheme="majorHAnsi"/>
                <w:b/>
                <w:i/>
                <w:sz w:val="24"/>
                <w:szCs w:val="24"/>
              </w:rPr>
            </w:pPr>
          </w:p>
        </w:tc>
        <w:tc>
          <w:tcPr>
            <w:tcW w:w="6558" w:type="dxa"/>
          </w:tcPr>
          <w:p w:rsidR="00A400EC" w:rsidRPr="002E4B1A" w:rsidRDefault="00A400EC" w:rsidP="008763F6">
            <w:pPr>
              <w:pStyle w:val="AralkYok"/>
              <w:rPr>
                <w:rFonts w:asciiTheme="majorHAnsi" w:hAnsiTheme="majorHAnsi"/>
                <w:i/>
                <w:sz w:val="24"/>
                <w:szCs w:val="24"/>
              </w:rPr>
            </w:pPr>
            <w:r w:rsidRPr="002E4B1A">
              <w:rPr>
                <w:rFonts w:asciiTheme="majorHAnsi" w:hAnsiTheme="majorHAnsi"/>
                <w:i/>
                <w:sz w:val="24"/>
                <w:szCs w:val="24"/>
              </w:rPr>
              <w:t>Kamu İhale Kanunu</w:t>
            </w:r>
          </w:p>
        </w:tc>
      </w:tr>
      <w:tr w:rsidR="006C32DD" w:rsidRPr="00F9592B" w:rsidTr="008763F6">
        <w:trPr>
          <w:trHeight w:val="206"/>
        </w:trPr>
        <w:tc>
          <w:tcPr>
            <w:tcW w:w="2940" w:type="dxa"/>
            <w:vMerge w:val="restart"/>
          </w:tcPr>
          <w:p w:rsidR="006C32DD" w:rsidRPr="002E4B1A" w:rsidRDefault="006C32DD" w:rsidP="008763F6">
            <w:pPr>
              <w:rPr>
                <w:rFonts w:asciiTheme="majorHAnsi" w:hAnsiTheme="majorHAnsi"/>
                <w:b/>
                <w:i/>
                <w:sz w:val="24"/>
                <w:szCs w:val="24"/>
              </w:rPr>
            </w:pPr>
            <w:r w:rsidRPr="002E4B1A">
              <w:rPr>
                <w:rFonts w:asciiTheme="majorHAnsi" w:hAnsiTheme="majorHAnsi"/>
                <w:b/>
                <w:bCs/>
                <w:i/>
                <w:sz w:val="24"/>
                <w:szCs w:val="24"/>
              </w:rPr>
              <w:t>Eğitim-Öğretim</w:t>
            </w:r>
          </w:p>
        </w:tc>
        <w:tc>
          <w:tcPr>
            <w:tcW w:w="6558" w:type="dxa"/>
          </w:tcPr>
          <w:p w:rsidR="006C32DD" w:rsidRPr="002E4B1A" w:rsidRDefault="006C32DD" w:rsidP="008763F6">
            <w:pPr>
              <w:pStyle w:val="AralkYok"/>
              <w:rPr>
                <w:rFonts w:asciiTheme="majorHAnsi" w:hAnsiTheme="majorHAnsi"/>
                <w:i/>
                <w:sz w:val="24"/>
                <w:szCs w:val="24"/>
              </w:rPr>
            </w:pPr>
            <w:r w:rsidRPr="002E4B1A">
              <w:rPr>
                <w:rFonts w:asciiTheme="majorHAnsi" w:hAnsiTheme="majorHAnsi"/>
                <w:i/>
                <w:sz w:val="24"/>
                <w:szCs w:val="24"/>
              </w:rPr>
              <w:t>Anayasa</w:t>
            </w:r>
          </w:p>
        </w:tc>
      </w:tr>
      <w:tr w:rsidR="006C32DD" w:rsidRPr="00F9592B" w:rsidTr="008763F6">
        <w:trPr>
          <w:trHeight w:val="251"/>
        </w:trPr>
        <w:tc>
          <w:tcPr>
            <w:tcW w:w="2940" w:type="dxa"/>
            <w:vMerge/>
          </w:tcPr>
          <w:p w:rsidR="006C32DD" w:rsidRPr="002E4B1A" w:rsidRDefault="006C32DD" w:rsidP="008763F6">
            <w:pPr>
              <w:rPr>
                <w:rFonts w:asciiTheme="majorHAnsi" w:hAnsiTheme="majorHAnsi"/>
                <w:b/>
                <w:bCs/>
                <w:i/>
                <w:sz w:val="24"/>
                <w:szCs w:val="24"/>
              </w:rPr>
            </w:pPr>
          </w:p>
        </w:tc>
        <w:tc>
          <w:tcPr>
            <w:tcW w:w="6558" w:type="dxa"/>
          </w:tcPr>
          <w:p w:rsidR="006C32DD" w:rsidRPr="002E4B1A" w:rsidRDefault="006C32DD" w:rsidP="008763F6">
            <w:pPr>
              <w:pStyle w:val="AralkYok"/>
              <w:rPr>
                <w:rFonts w:asciiTheme="majorHAnsi" w:hAnsiTheme="majorHAnsi"/>
                <w:i/>
                <w:sz w:val="24"/>
                <w:szCs w:val="24"/>
              </w:rPr>
            </w:pPr>
            <w:r w:rsidRPr="002E4B1A">
              <w:rPr>
                <w:rFonts w:asciiTheme="majorHAnsi" w:hAnsiTheme="majorHAnsi"/>
                <w:i/>
                <w:sz w:val="24"/>
                <w:szCs w:val="24"/>
              </w:rPr>
              <w:t>1739 Sayılı Milli Eğitim Temel Kanunu</w:t>
            </w:r>
          </w:p>
        </w:tc>
      </w:tr>
      <w:tr w:rsidR="006C32DD" w:rsidRPr="00F9592B" w:rsidTr="008763F6">
        <w:trPr>
          <w:trHeight w:val="128"/>
        </w:trPr>
        <w:tc>
          <w:tcPr>
            <w:tcW w:w="2940" w:type="dxa"/>
            <w:vMerge/>
          </w:tcPr>
          <w:p w:rsidR="006C32DD" w:rsidRPr="002E4B1A" w:rsidRDefault="006C32DD" w:rsidP="008763F6">
            <w:pPr>
              <w:rPr>
                <w:rFonts w:asciiTheme="majorHAnsi" w:hAnsiTheme="majorHAnsi"/>
                <w:b/>
                <w:bCs/>
                <w:i/>
                <w:sz w:val="24"/>
                <w:szCs w:val="24"/>
              </w:rPr>
            </w:pPr>
          </w:p>
        </w:tc>
        <w:tc>
          <w:tcPr>
            <w:tcW w:w="6558" w:type="dxa"/>
          </w:tcPr>
          <w:p w:rsidR="006C32DD" w:rsidRPr="002E4B1A" w:rsidRDefault="006C32DD" w:rsidP="008763F6">
            <w:pPr>
              <w:pStyle w:val="AralkYok"/>
              <w:rPr>
                <w:rFonts w:asciiTheme="majorHAnsi" w:hAnsiTheme="majorHAnsi"/>
                <w:i/>
                <w:sz w:val="24"/>
                <w:szCs w:val="24"/>
              </w:rPr>
            </w:pPr>
            <w:r w:rsidRPr="002E4B1A">
              <w:rPr>
                <w:rFonts w:asciiTheme="majorHAnsi" w:hAnsiTheme="majorHAnsi"/>
                <w:i/>
                <w:sz w:val="24"/>
                <w:szCs w:val="24"/>
              </w:rPr>
              <w:t>222 Sayılı İlköğretim ve Eğitim Kanunu</w:t>
            </w:r>
          </w:p>
        </w:tc>
      </w:tr>
      <w:tr w:rsidR="006C32DD" w:rsidRPr="00F9592B" w:rsidTr="008763F6">
        <w:trPr>
          <w:trHeight w:val="296"/>
        </w:trPr>
        <w:tc>
          <w:tcPr>
            <w:tcW w:w="2940" w:type="dxa"/>
            <w:vMerge/>
          </w:tcPr>
          <w:p w:rsidR="006C32DD" w:rsidRPr="002E4B1A" w:rsidRDefault="006C32DD" w:rsidP="008763F6">
            <w:pPr>
              <w:rPr>
                <w:rFonts w:asciiTheme="majorHAnsi" w:hAnsiTheme="majorHAnsi"/>
                <w:b/>
                <w:bCs/>
                <w:i/>
                <w:sz w:val="24"/>
                <w:szCs w:val="24"/>
              </w:rPr>
            </w:pPr>
          </w:p>
        </w:tc>
        <w:tc>
          <w:tcPr>
            <w:tcW w:w="6558" w:type="dxa"/>
          </w:tcPr>
          <w:p w:rsidR="006C32DD" w:rsidRPr="002E4B1A" w:rsidRDefault="006C32DD" w:rsidP="008763F6">
            <w:pPr>
              <w:pStyle w:val="AralkYok"/>
              <w:rPr>
                <w:rFonts w:asciiTheme="majorHAnsi" w:hAnsiTheme="majorHAnsi"/>
                <w:i/>
                <w:sz w:val="24"/>
                <w:szCs w:val="24"/>
              </w:rPr>
            </w:pPr>
            <w:r w:rsidRPr="002E4B1A">
              <w:rPr>
                <w:rFonts w:asciiTheme="majorHAnsi" w:hAnsiTheme="majorHAnsi"/>
                <w:i/>
                <w:sz w:val="24"/>
                <w:szCs w:val="24"/>
              </w:rPr>
              <w:t>6287 Sayılı İlköğretim ve Eğitim Kanunu ile Bazı Kanunlarda Değişiklik Yapılmasına Dair Kanun</w:t>
            </w:r>
          </w:p>
        </w:tc>
      </w:tr>
      <w:tr w:rsidR="006C32DD" w:rsidRPr="00F9592B" w:rsidTr="008763F6">
        <w:trPr>
          <w:trHeight w:val="296"/>
        </w:trPr>
        <w:tc>
          <w:tcPr>
            <w:tcW w:w="2940" w:type="dxa"/>
            <w:vMerge/>
          </w:tcPr>
          <w:p w:rsidR="006C32DD" w:rsidRPr="002E4B1A" w:rsidRDefault="006C32DD" w:rsidP="008763F6">
            <w:pPr>
              <w:rPr>
                <w:rFonts w:asciiTheme="majorHAnsi" w:hAnsiTheme="majorHAnsi"/>
                <w:b/>
                <w:bCs/>
                <w:i/>
                <w:sz w:val="24"/>
                <w:szCs w:val="24"/>
              </w:rPr>
            </w:pPr>
          </w:p>
        </w:tc>
        <w:tc>
          <w:tcPr>
            <w:tcW w:w="6558" w:type="dxa"/>
          </w:tcPr>
          <w:p w:rsidR="006C32DD" w:rsidRPr="002E4B1A" w:rsidRDefault="006C32DD"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Okul Öncesi ve İlköğretim Kurumları Yönetmeliği</w:t>
            </w:r>
          </w:p>
        </w:tc>
      </w:tr>
      <w:tr w:rsidR="006C32DD" w:rsidRPr="00F9592B" w:rsidTr="008763F6">
        <w:trPr>
          <w:trHeight w:val="127"/>
        </w:trPr>
        <w:tc>
          <w:tcPr>
            <w:tcW w:w="2940" w:type="dxa"/>
            <w:vMerge/>
          </w:tcPr>
          <w:p w:rsidR="006C32DD" w:rsidRPr="002E4B1A" w:rsidRDefault="006C32DD" w:rsidP="008763F6">
            <w:pPr>
              <w:jc w:val="center"/>
              <w:rPr>
                <w:rFonts w:asciiTheme="majorHAnsi" w:hAnsiTheme="majorHAnsi"/>
                <w:b/>
                <w:i/>
                <w:sz w:val="24"/>
                <w:szCs w:val="24"/>
              </w:rPr>
            </w:pPr>
          </w:p>
        </w:tc>
        <w:tc>
          <w:tcPr>
            <w:tcW w:w="6558" w:type="dxa"/>
          </w:tcPr>
          <w:p w:rsidR="006C32DD" w:rsidRPr="002E4B1A" w:rsidRDefault="006C32DD"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Eğitim Öğretim Çalışmalarının Planlı Yürütülmesine İlişkin Yönerge </w:t>
            </w:r>
          </w:p>
        </w:tc>
      </w:tr>
      <w:tr w:rsidR="006C32DD" w:rsidRPr="00F9592B" w:rsidTr="008763F6">
        <w:trPr>
          <w:trHeight w:val="127"/>
        </w:trPr>
        <w:tc>
          <w:tcPr>
            <w:tcW w:w="2940" w:type="dxa"/>
            <w:vMerge/>
          </w:tcPr>
          <w:p w:rsidR="006C32DD" w:rsidRPr="002E4B1A" w:rsidRDefault="006C32DD" w:rsidP="008763F6">
            <w:pPr>
              <w:jc w:val="center"/>
              <w:rPr>
                <w:rFonts w:asciiTheme="majorHAnsi" w:hAnsiTheme="majorHAnsi"/>
                <w:b/>
                <w:i/>
                <w:sz w:val="24"/>
                <w:szCs w:val="24"/>
              </w:rPr>
            </w:pPr>
          </w:p>
        </w:tc>
        <w:tc>
          <w:tcPr>
            <w:tcW w:w="6558" w:type="dxa"/>
          </w:tcPr>
          <w:p w:rsidR="006C32DD" w:rsidRPr="002E4B1A" w:rsidRDefault="006C32DD"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Ders Kitapları ve Eğitim Araçları Yönetmeliği </w:t>
            </w:r>
          </w:p>
        </w:tc>
      </w:tr>
      <w:tr w:rsidR="006C32DD" w:rsidRPr="00F9592B" w:rsidTr="008763F6">
        <w:trPr>
          <w:trHeight w:val="127"/>
        </w:trPr>
        <w:tc>
          <w:tcPr>
            <w:tcW w:w="2940" w:type="dxa"/>
            <w:vMerge/>
          </w:tcPr>
          <w:p w:rsidR="006C32DD" w:rsidRPr="002E4B1A" w:rsidRDefault="006C32DD" w:rsidP="008763F6">
            <w:pPr>
              <w:jc w:val="center"/>
              <w:rPr>
                <w:rFonts w:asciiTheme="majorHAnsi" w:hAnsiTheme="majorHAnsi"/>
                <w:b/>
                <w:i/>
                <w:sz w:val="24"/>
                <w:szCs w:val="24"/>
              </w:rPr>
            </w:pPr>
          </w:p>
        </w:tc>
        <w:tc>
          <w:tcPr>
            <w:tcW w:w="6558" w:type="dxa"/>
          </w:tcPr>
          <w:p w:rsidR="006C32DD" w:rsidRPr="002E4B1A" w:rsidRDefault="006C32DD" w:rsidP="008763F6">
            <w:pPr>
              <w:pStyle w:val="AralkYok"/>
              <w:rPr>
                <w:rFonts w:asciiTheme="majorHAnsi" w:hAnsiTheme="majorHAnsi"/>
                <w:i/>
                <w:sz w:val="24"/>
                <w:szCs w:val="24"/>
              </w:rPr>
            </w:pPr>
            <w:r w:rsidRPr="002E4B1A">
              <w:rPr>
                <w:rFonts w:asciiTheme="majorHAnsi" w:hAnsiTheme="majorHAnsi"/>
                <w:i/>
                <w:sz w:val="24"/>
                <w:szCs w:val="24"/>
              </w:rPr>
              <w:t>Özel Eğitim Hizmetleri Yönetmeliği</w:t>
            </w:r>
          </w:p>
        </w:tc>
      </w:tr>
      <w:tr w:rsidR="006C32DD" w:rsidRPr="00F9592B" w:rsidTr="008763F6">
        <w:trPr>
          <w:trHeight w:val="127"/>
        </w:trPr>
        <w:tc>
          <w:tcPr>
            <w:tcW w:w="2940" w:type="dxa"/>
            <w:vMerge w:val="restart"/>
          </w:tcPr>
          <w:p w:rsidR="006C32DD" w:rsidRPr="002E4B1A" w:rsidRDefault="006C32DD" w:rsidP="008763F6">
            <w:pPr>
              <w:rPr>
                <w:rFonts w:asciiTheme="majorHAnsi" w:hAnsiTheme="majorHAnsi"/>
                <w:b/>
                <w:i/>
                <w:sz w:val="24"/>
                <w:szCs w:val="24"/>
              </w:rPr>
            </w:pPr>
            <w:r w:rsidRPr="002E4B1A">
              <w:rPr>
                <w:rFonts w:asciiTheme="majorHAnsi" w:hAnsiTheme="majorHAnsi"/>
                <w:b/>
                <w:bCs/>
                <w:i/>
                <w:sz w:val="24"/>
                <w:szCs w:val="24"/>
              </w:rPr>
              <w:t>Personel İşleri</w:t>
            </w:r>
          </w:p>
        </w:tc>
        <w:tc>
          <w:tcPr>
            <w:tcW w:w="6558" w:type="dxa"/>
          </w:tcPr>
          <w:p w:rsidR="006C32DD" w:rsidRPr="002E4B1A" w:rsidRDefault="006C32DD"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Personel İzin Yönergesi</w:t>
            </w:r>
          </w:p>
        </w:tc>
      </w:tr>
      <w:tr w:rsidR="006C32DD" w:rsidRPr="00F9592B" w:rsidTr="008763F6">
        <w:trPr>
          <w:trHeight w:val="127"/>
        </w:trPr>
        <w:tc>
          <w:tcPr>
            <w:tcW w:w="2940" w:type="dxa"/>
            <w:vMerge/>
          </w:tcPr>
          <w:p w:rsidR="006C32DD" w:rsidRPr="002E4B1A" w:rsidRDefault="006C32DD" w:rsidP="008763F6">
            <w:pPr>
              <w:rPr>
                <w:rFonts w:asciiTheme="majorHAnsi" w:hAnsiTheme="majorHAnsi"/>
                <w:b/>
                <w:bCs/>
                <w:i/>
                <w:sz w:val="24"/>
                <w:szCs w:val="24"/>
              </w:rPr>
            </w:pPr>
          </w:p>
        </w:tc>
        <w:tc>
          <w:tcPr>
            <w:tcW w:w="6558" w:type="dxa"/>
          </w:tcPr>
          <w:p w:rsidR="006C32DD" w:rsidRPr="002E4B1A" w:rsidRDefault="006C32DD" w:rsidP="008763F6">
            <w:pPr>
              <w:pStyle w:val="AralkYok"/>
              <w:rPr>
                <w:rFonts w:asciiTheme="majorHAnsi" w:hAnsiTheme="majorHAnsi"/>
                <w:i/>
                <w:sz w:val="24"/>
                <w:szCs w:val="24"/>
              </w:rPr>
            </w:pPr>
            <w:r w:rsidRPr="002E4B1A">
              <w:rPr>
                <w:rFonts w:asciiTheme="majorHAnsi" w:hAnsiTheme="majorHAnsi"/>
                <w:i/>
                <w:sz w:val="24"/>
                <w:szCs w:val="24"/>
              </w:rPr>
              <w:t>Devlet Memurları Tedavi ve Cenaze Giderleri Yönetmeliği</w:t>
            </w:r>
          </w:p>
        </w:tc>
      </w:tr>
      <w:tr w:rsidR="006C32DD" w:rsidRPr="00F9592B" w:rsidTr="008763F6">
        <w:trPr>
          <w:trHeight w:val="210"/>
        </w:trPr>
        <w:tc>
          <w:tcPr>
            <w:tcW w:w="2940" w:type="dxa"/>
            <w:vMerge/>
          </w:tcPr>
          <w:p w:rsidR="006C32DD" w:rsidRPr="002E4B1A" w:rsidRDefault="006C32DD" w:rsidP="008763F6">
            <w:pPr>
              <w:jc w:val="center"/>
              <w:rPr>
                <w:rFonts w:asciiTheme="majorHAnsi" w:hAnsiTheme="majorHAnsi"/>
                <w:b/>
                <w:i/>
                <w:sz w:val="24"/>
                <w:szCs w:val="24"/>
              </w:rPr>
            </w:pPr>
          </w:p>
        </w:tc>
        <w:tc>
          <w:tcPr>
            <w:tcW w:w="6558" w:type="dxa"/>
          </w:tcPr>
          <w:p w:rsidR="006C32DD" w:rsidRPr="002E4B1A" w:rsidRDefault="006C32DD" w:rsidP="008763F6">
            <w:pPr>
              <w:pStyle w:val="AralkYok"/>
              <w:rPr>
                <w:rFonts w:asciiTheme="majorHAnsi" w:hAnsiTheme="majorHAnsi"/>
                <w:i/>
                <w:sz w:val="24"/>
                <w:szCs w:val="24"/>
              </w:rPr>
            </w:pPr>
            <w:r w:rsidRPr="002E4B1A">
              <w:rPr>
                <w:rFonts w:asciiTheme="majorHAnsi" w:hAnsiTheme="majorHAnsi"/>
                <w:i/>
                <w:sz w:val="24"/>
                <w:szCs w:val="24"/>
              </w:rPr>
              <w:t xml:space="preserve">Kamu Kurum ve Kuruluşlarında Çalışan Personelin Kılık Kıyafet Yönetmeliği </w:t>
            </w:r>
          </w:p>
        </w:tc>
      </w:tr>
      <w:tr w:rsidR="006C32DD" w:rsidRPr="00F9592B" w:rsidTr="008763F6">
        <w:trPr>
          <w:trHeight w:val="296"/>
        </w:trPr>
        <w:tc>
          <w:tcPr>
            <w:tcW w:w="2940" w:type="dxa"/>
            <w:vMerge/>
          </w:tcPr>
          <w:p w:rsidR="006C32DD" w:rsidRPr="002E4B1A" w:rsidRDefault="006C32DD" w:rsidP="008763F6">
            <w:pPr>
              <w:jc w:val="center"/>
              <w:rPr>
                <w:rFonts w:asciiTheme="majorHAnsi" w:hAnsiTheme="majorHAnsi"/>
                <w:b/>
                <w:i/>
                <w:sz w:val="24"/>
                <w:szCs w:val="24"/>
              </w:rPr>
            </w:pPr>
          </w:p>
        </w:tc>
        <w:tc>
          <w:tcPr>
            <w:tcW w:w="6558" w:type="dxa"/>
          </w:tcPr>
          <w:p w:rsidR="006C32DD" w:rsidRPr="002E4B1A" w:rsidRDefault="006C32DD" w:rsidP="008763F6">
            <w:pPr>
              <w:pStyle w:val="AralkYok"/>
              <w:rPr>
                <w:rFonts w:asciiTheme="majorHAnsi" w:hAnsiTheme="majorHAnsi"/>
                <w:i/>
                <w:sz w:val="24"/>
                <w:szCs w:val="24"/>
              </w:rPr>
            </w:pPr>
            <w:r w:rsidRPr="002E4B1A">
              <w:rPr>
                <w:rFonts w:asciiTheme="majorHAnsi" w:hAnsiTheme="majorHAnsi"/>
                <w:i/>
                <w:sz w:val="24"/>
                <w:szCs w:val="24"/>
              </w:rPr>
              <w:t xml:space="preserve">Memurların Hastalık Raporlarını Verecek Hekim ve Sağlık Kurulları Hakkındaki Yönetmelik </w:t>
            </w:r>
          </w:p>
        </w:tc>
      </w:tr>
      <w:tr w:rsidR="006C32DD" w:rsidRPr="00F9592B" w:rsidTr="008763F6">
        <w:trPr>
          <w:trHeight w:val="296"/>
        </w:trPr>
        <w:tc>
          <w:tcPr>
            <w:tcW w:w="2940" w:type="dxa"/>
            <w:vMerge/>
          </w:tcPr>
          <w:p w:rsidR="006C32DD" w:rsidRPr="002E4B1A" w:rsidRDefault="006C32DD" w:rsidP="008763F6">
            <w:pPr>
              <w:jc w:val="center"/>
              <w:rPr>
                <w:rFonts w:asciiTheme="majorHAnsi" w:hAnsiTheme="majorHAnsi"/>
                <w:b/>
                <w:i/>
                <w:sz w:val="24"/>
                <w:szCs w:val="24"/>
              </w:rPr>
            </w:pPr>
          </w:p>
        </w:tc>
        <w:tc>
          <w:tcPr>
            <w:tcW w:w="6558" w:type="dxa"/>
          </w:tcPr>
          <w:p w:rsidR="006C32DD" w:rsidRPr="002E4B1A" w:rsidRDefault="006C32DD"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Personeli Görevde Yükseltme ve Unvan Değişikliği Yönetmeliği </w:t>
            </w:r>
          </w:p>
        </w:tc>
      </w:tr>
      <w:tr w:rsidR="006C32DD" w:rsidRPr="00F9592B" w:rsidTr="008763F6">
        <w:trPr>
          <w:trHeight w:val="127"/>
        </w:trPr>
        <w:tc>
          <w:tcPr>
            <w:tcW w:w="2940" w:type="dxa"/>
            <w:vMerge/>
          </w:tcPr>
          <w:p w:rsidR="006C32DD" w:rsidRPr="002E4B1A" w:rsidRDefault="006C32DD" w:rsidP="008763F6">
            <w:pPr>
              <w:jc w:val="center"/>
              <w:rPr>
                <w:rFonts w:asciiTheme="majorHAnsi" w:hAnsiTheme="majorHAnsi"/>
                <w:b/>
                <w:i/>
                <w:sz w:val="24"/>
                <w:szCs w:val="24"/>
              </w:rPr>
            </w:pPr>
          </w:p>
        </w:tc>
        <w:tc>
          <w:tcPr>
            <w:tcW w:w="6558" w:type="dxa"/>
          </w:tcPr>
          <w:p w:rsidR="006C32DD" w:rsidRPr="002E4B1A" w:rsidRDefault="006C32DD" w:rsidP="008763F6">
            <w:pPr>
              <w:pStyle w:val="AralkYok"/>
              <w:rPr>
                <w:rFonts w:asciiTheme="majorHAnsi" w:hAnsiTheme="majorHAnsi"/>
                <w:i/>
                <w:sz w:val="24"/>
                <w:szCs w:val="24"/>
              </w:rPr>
            </w:pPr>
            <w:r w:rsidRPr="002E4B1A">
              <w:rPr>
                <w:rFonts w:asciiTheme="majorHAnsi" w:hAnsiTheme="majorHAnsi"/>
                <w:i/>
                <w:sz w:val="24"/>
                <w:szCs w:val="24"/>
              </w:rPr>
              <w:t>Aday Öğretmenlik ve Öğretmenlik Kariyer Basamakları Yönetmeliği</w:t>
            </w:r>
          </w:p>
        </w:tc>
      </w:tr>
      <w:tr w:rsidR="006C32DD" w:rsidRPr="00F9592B" w:rsidTr="008763F6">
        <w:trPr>
          <w:trHeight w:val="127"/>
        </w:trPr>
        <w:tc>
          <w:tcPr>
            <w:tcW w:w="2940" w:type="dxa"/>
            <w:vMerge/>
          </w:tcPr>
          <w:p w:rsidR="006C32DD" w:rsidRPr="002E4B1A" w:rsidRDefault="006C32DD" w:rsidP="008763F6">
            <w:pPr>
              <w:jc w:val="center"/>
              <w:rPr>
                <w:rFonts w:asciiTheme="majorHAnsi" w:hAnsiTheme="majorHAnsi"/>
                <w:b/>
                <w:i/>
                <w:sz w:val="24"/>
                <w:szCs w:val="24"/>
              </w:rPr>
            </w:pPr>
          </w:p>
        </w:tc>
        <w:tc>
          <w:tcPr>
            <w:tcW w:w="6558" w:type="dxa"/>
          </w:tcPr>
          <w:p w:rsidR="006C32DD" w:rsidRPr="002E4B1A" w:rsidRDefault="006C32DD" w:rsidP="008763F6">
            <w:pPr>
              <w:pStyle w:val="AralkYok"/>
              <w:rPr>
                <w:rFonts w:asciiTheme="majorHAnsi" w:hAnsiTheme="majorHAnsi"/>
                <w:i/>
                <w:sz w:val="24"/>
                <w:szCs w:val="24"/>
              </w:rPr>
            </w:pPr>
            <w:r w:rsidRPr="002E4B1A">
              <w:rPr>
                <w:rFonts w:asciiTheme="majorHAnsi" w:hAnsiTheme="majorHAnsi"/>
                <w:i/>
                <w:sz w:val="24"/>
                <w:szCs w:val="24"/>
              </w:rPr>
              <w:t>Kamu Görevlileri Etik Davranış İlkeleri ile Başvuru Usul ve Esasları Hakkında Yönetmelik</w:t>
            </w:r>
          </w:p>
        </w:tc>
      </w:tr>
      <w:tr w:rsidR="00CB3B01" w:rsidRPr="00F9592B" w:rsidTr="008763F6">
        <w:trPr>
          <w:trHeight w:val="287"/>
        </w:trPr>
        <w:tc>
          <w:tcPr>
            <w:tcW w:w="2940" w:type="dxa"/>
            <w:vMerge w:val="restart"/>
          </w:tcPr>
          <w:p w:rsidR="00CB3B01" w:rsidRPr="002E4B1A" w:rsidRDefault="00CB3B01" w:rsidP="008763F6">
            <w:pPr>
              <w:rPr>
                <w:rFonts w:asciiTheme="majorHAnsi" w:hAnsiTheme="majorHAnsi"/>
                <w:b/>
                <w:bCs/>
                <w:i/>
                <w:sz w:val="24"/>
                <w:szCs w:val="24"/>
              </w:rPr>
            </w:pPr>
            <w:r w:rsidRPr="002E4B1A">
              <w:rPr>
                <w:rFonts w:asciiTheme="majorHAnsi" w:hAnsiTheme="majorHAnsi"/>
                <w:b/>
                <w:bCs/>
                <w:i/>
                <w:sz w:val="24"/>
                <w:szCs w:val="24"/>
              </w:rPr>
              <w:t>Mühür, Yazışma, Arşiv</w:t>
            </w:r>
          </w:p>
        </w:tc>
        <w:tc>
          <w:tcPr>
            <w:tcW w:w="6558" w:type="dxa"/>
          </w:tcPr>
          <w:p w:rsidR="00CB3B01" w:rsidRPr="002E4B1A" w:rsidRDefault="00CB3B01" w:rsidP="008763F6">
            <w:pPr>
              <w:pStyle w:val="AralkYok"/>
              <w:rPr>
                <w:rFonts w:asciiTheme="majorHAnsi" w:hAnsiTheme="majorHAnsi"/>
                <w:i/>
                <w:sz w:val="24"/>
                <w:szCs w:val="24"/>
              </w:rPr>
            </w:pPr>
            <w:r w:rsidRPr="002E4B1A">
              <w:rPr>
                <w:rFonts w:asciiTheme="majorHAnsi" w:hAnsiTheme="majorHAnsi"/>
                <w:i/>
                <w:sz w:val="24"/>
                <w:szCs w:val="24"/>
              </w:rPr>
              <w:t>Resmi Mühür Yönetmeliği</w:t>
            </w:r>
          </w:p>
        </w:tc>
      </w:tr>
      <w:tr w:rsidR="00CB3B01" w:rsidRPr="00F9592B" w:rsidTr="008763F6">
        <w:trPr>
          <w:trHeight w:val="178"/>
        </w:trPr>
        <w:tc>
          <w:tcPr>
            <w:tcW w:w="2940" w:type="dxa"/>
            <w:vMerge/>
          </w:tcPr>
          <w:p w:rsidR="00CB3B01" w:rsidRPr="002E4B1A" w:rsidRDefault="00CB3B01" w:rsidP="008763F6">
            <w:pPr>
              <w:rPr>
                <w:rFonts w:asciiTheme="majorHAnsi" w:hAnsiTheme="majorHAnsi"/>
                <w:b/>
                <w:bCs/>
                <w:i/>
                <w:sz w:val="24"/>
                <w:szCs w:val="24"/>
              </w:rPr>
            </w:pPr>
          </w:p>
        </w:tc>
        <w:tc>
          <w:tcPr>
            <w:tcW w:w="6558" w:type="dxa"/>
          </w:tcPr>
          <w:p w:rsidR="00CB3B01" w:rsidRPr="002E4B1A" w:rsidRDefault="00CB3B01" w:rsidP="008763F6">
            <w:pPr>
              <w:pStyle w:val="AralkYok"/>
              <w:rPr>
                <w:rFonts w:asciiTheme="majorHAnsi" w:hAnsiTheme="majorHAnsi"/>
                <w:i/>
                <w:sz w:val="24"/>
                <w:szCs w:val="24"/>
              </w:rPr>
            </w:pPr>
            <w:r w:rsidRPr="002E4B1A">
              <w:rPr>
                <w:rFonts w:asciiTheme="majorHAnsi" w:hAnsiTheme="majorHAnsi"/>
                <w:i/>
                <w:sz w:val="24"/>
                <w:szCs w:val="24"/>
              </w:rPr>
              <w:t xml:space="preserve">Resmi Yazışmalarda Uygulanacak Usul ve Esaslar Hakkındaki Yönetmelik </w:t>
            </w:r>
          </w:p>
        </w:tc>
      </w:tr>
      <w:tr w:rsidR="00CB3B01" w:rsidRPr="00F9592B" w:rsidTr="008763F6">
        <w:trPr>
          <w:trHeight w:val="127"/>
        </w:trPr>
        <w:tc>
          <w:tcPr>
            <w:tcW w:w="2940" w:type="dxa"/>
            <w:vMerge/>
          </w:tcPr>
          <w:p w:rsidR="00CB3B01" w:rsidRPr="002E4B1A" w:rsidRDefault="00CB3B01" w:rsidP="008763F6">
            <w:pPr>
              <w:jc w:val="center"/>
              <w:rPr>
                <w:rFonts w:asciiTheme="majorHAnsi" w:hAnsiTheme="majorHAnsi"/>
                <w:b/>
                <w:i/>
                <w:sz w:val="24"/>
                <w:szCs w:val="24"/>
              </w:rPr>
            </w:pPr>
          </w:p>
        </w:tc>
        <w:tc>
          <w:tcPr>
            <w:tcW w:w="6558" w:type="dxa"/>
          </w:tcPr>
          <w:p w:rsidR="00CB3B01" w:rsidRPr="002E4B1A" w:rsidRDefault="00CB3B01"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Evrak Yönergesi </w:t>
            </w:r>
          </w:p>
        </w:tc>
      </w:tr>
      <w:tr w:rsidR="00CB3B01" w:rsidRPr="00F9592B" w:rsidTr="008763F6">
        <w:trPr>
          <w:trHeight w:val="296"/>
        </w:trPr>
        <w:tc>
          <w:tcPr>
            <w:tcW w:w="2940" w:type="dxa"/>
            <w:vMerge/>
          </w:tcPr>
          <w:p w:rsidR="00CB3B01" w:rsidRPr="002E4B1A" w:rsidRDefault="00CB3B01" w:rsidP="008763F6">
            <w:pPr>
              <w:jc w:val="center"/>
              <w:rPr>
                <w:rFonts w:asciiTheme="majorHAnsi" w:hAnsiTheme="majorHAnsi"/>
                <w:b/>
                <w:i/>
                <w:sz w:val="24"/>
                <w:szCs w:val="24"/>
              </w:rPr>
            </w:pPr>
          </w:p>
        </w:tc>
        <w:tc>
          <w:tcPr>
            <w:tcW w:w="6558" w:type="dxa"/>
          </w:tcPr>
          <w:p w:rsidR="00CB3B01" w:rsidRPr="002E4B1A" w:rsidRDefault="00CB3B01"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Arşiv Hizmetleri Yönetmeliği</w:t>
            </w:r>
          </w:p>
        </w:tc>
      </w:tr>
      <w:tr w:rsidR="00CB3B01" w:rsidRPr="00F9592B" w:rsidTr="008763F6">
        <w:trPr>
          <w:trHeight w:val="127"/>
        </w:trPr>
        <w:tc>
          <w:tcPr>
            <w:tcW w:w="2940" w:type="dxa"/>
            <w:vMerge w:val="restart"/>
          </w:tcPr>
          <w:p w:rsidR="00CB3B01" w:rsidRPr="002E4B1A" w:rsidRDefault="00CB3B01" w:rsidP="008763F6">
            <w:pPr>
              <w:rPr>
                <w:rFonts w:asciiTheme="majorHAnsi" w:hAnsiTheme="majorHAnsi"/>
                <w:b/>
                <w:i/>
                <w:sz w:val="24"/>
                <w:szCs w:val="24"/>
              </w:rPr>
            </w:pPr>
            <w:r w:rsidRPr="002E4B1A">
              <w:rPr>
                <w:rFonts w:asciiTheme="majorHAnsi" w:hAnsiTheme="majorHAnsi"/>
                <w:b/>
                <w:bCs/>
                <w:i/>
                <w:sz w:val="24"/>
                <w:szCs w:val="24"/>
              </w:rPr>
              <w:t>Rehberlik ve Sosyal Etkinlikler</w:t>
            </w:r>
          </w:p>
        </w:tc>
        <w:tc>
          <w:tcPr>
            <w:tcW w:w="6558" w:type="dxa"/>
          </w:tcPr>
          <w:p w:rsidR="00CB3B01" w:rsidRPr="002E4B1A" w:rsidRDefault="00CB3B01"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Rehberlik ve Psikolojik Danışma Hizmetleri Yönet.</w:t>
            </w:r>
          </w:p>
        </w:tc>
      </w:tr>
      <w:tr w:rsidR="00CB3B01" w:rsidRPr="00F9592B" w:rsidTr="008763F6">
        <w:trPr>
          <w:trHeight w:val="296"/>
        </w:trPr>
        <w:tc>
          <w:tcPr>
            <w:tcW w:w="2940" w:type="dxa"/>
            <w:vMerge/>
          </w:tcPr>
          <w:p w:rsidR="00CB3B01" w:rsidRPr="002E4B1A" w:rsidRDefault="00CB3B01" w:rsidP="008763F6">
            <w:pPr>
              <w:jc w:val="center"/>
              <w:rPr>
                <w:rFonts w:asciiTheme="majorHAnsi" w:hAnsiTheme="majorHAnsi"/>
                <w:b/>
                <w:i/>
                <w:sz w:val="24"/>
                <w:szCs w:val="24"/>
              </w:rPr>
            </w:pPr>
          </w:p>
        </w:tc>
        <w:tc>
          <w:tcPr>
            <w:tcW w:w="6558" w:type="dxa"/>
          </w:tcPr>
          <w:p w:rsidR="00CB3B01" w:rsidRPr="002E4B1A" w:rsidRDefault="00CB3B01"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w:t>
            </w:r>
            <w:r w:rsidR="006C32DD" w:rsidRPr="002E4B1A">
              <w:rPr>
                <w:rFonts w:asciiTheme="majorHAnsi" w:hAnsiTheme="majorHAnsi"/>
                <w:i/>
                <w:sz w:val="24"/>
                <w:szCs w:val="24"/>
              </w:rPr>
              <w:t>Eğitim Kurumları</w:t>
            </w:r>
            <w:r w:rsidRPr="002E4B1A">
              <w:rPr>
                <w:rFonts w:asciiTheme="majorHAnsi" w:hAnsiTheme="majorHAnsi"/>
                <w:i/>
                <w:sz w:val="24"/>
                <w:szCs w:val="24"/>
              </w:rPr>
              <w:t xml:space="preserve"> Sosyal Etkinlikler Yönetmeliği </w:t>
            </w:r>
          </w:p>
        </w:tc>
      </w:tr>
      <w:tr w:rsidR="00CB3B01" w:rsidRPr="00F9592B" w:rsidTr="008763F6">
        <w:trPr>
          <w:trHeight w:val="296"/>
        </w:trPr>
        <w:tc>
          <w:tcPr>
            <w:tcW w:w="2940" w:type="dxa"/>
            <w:vMerge w:val="restart"/>
          </w:tcPr>
          <w:p w:rsidR="00CB3B01" w:rsidRPr="002E4B1A" w:rsidRDefault="00CB3B01" w:rsidP="008763F6">
            <w:pPr>
              <w:rPr>
                <w:rFonts w:asciiTheme="majorHAnsi" w:hAnsiTheme="majorHAnsi"/>
                <w:b/>
                <w:i/>
                <w:sz w:val="24"/>
                <w:szCs w:val="24"/>
              </w:rPr>
            </w:pPr>
            <w:r w:rsidRPr="002E4B1A">
              <w:rPr>
                <w:rFonts w:asciiTheme="majorHAnsi" w:hAnsiTheme="majorHAnsi"/>
                <w:b/>
                <w:bCs/>
                <w:i/>
                <w:sz w:val="24"/>
                <w:szCs w:val="24"/>
              </w:rPr>
              <w:t>Öğrenci İşleri</w:t>
            </w:r>
          </w:p>
        </w:tc>
        <w:tc>
          <w:tcPr>
            <w:tcW w:w="6558" w:type="dxa"/>
          </w:tcPr>
          <w:p w:rsidR="00CB3B01" w:rsidRPr="002E4B1A" w:rsidRDefault="00CB3B01"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w:t>
            </w:r>
            <w:r w:rsidR="006C32DD" w:rsidRPr="002E4B1A">
              <w:rPr>
                <w:rFonts w:asciiTheme="majorHAnsi" w:hAnsiTheme="majorHAnsi"/>
                <w:i/>
                <w:sz w:val="24"/>
                <w:szCs w:val="24"/>
              </w:rPr>
              <w:t xml:space="preserve"> Okul Öncesi ve</w:t>
            </w:r>
            <w:r w:rsidRPr="002E4B1A">
              <w:rPr>
                <w:rFonts w:asciiTheme="majorHAnsi" w:hAnsiTheme="majorHAnsi"/>
                <w:i/>
                <w:sz w:val="24"/>
                <w:szCs w:val="24"/>
              </w:rPr>
              <w:t xml:space="preserve"> İlköğretim Kurumları Yönetmeliği</w:t>
            </w:r>
          </w:p>
        </w:tc>
      </w:tr>
      <w:tr w:rsidR="00CB3B01" w:rsidRPr="00F9592B" w:rsidTr="008763F6">
        <w:trPr>
          <w:trHeight w:val="60"/>
        </w:trPr>
        <w:tc>
          <w:tcPr>
            <w:tcW w:w="2940" w:type="dxa"/>
            <w:vMerge/>
          </w:tcPr>
          <w:p w:rsidR="00CB3B01" w:rsidRPr="002E4B1A" w:rsidRDefault="00CB3B01" w:rsidP="008763F6">
            <w:pPr>
              <w:jc w:val="center"/>
              <w:rPr>
                <w:rFonts w:asciiTheme="majorHAnsi" w:hAnsiTheme="majorHAnsi"/>
                <w:b/>
                <w:i/>
                <w:sz w:val="24"/>
                <w:szCs w:val="24"/>
              </w:rPr>
            </w:pPr>
          </w:p>
        </w:tc>
        <w:tc>
          <w:tcPr>
            <w:tcW w:w="6558" w:type="dxa"/>
          </w:tcPr>
          <w:p w:rsidR="00CB3B01" w:rsidRPr="002E4B1A" w:rsidRDefault="00CB3B01" w:rsidP="008763F6">
            <w:pPr>
              <w:spacing w:line="360" w:lineRule="auto"/>
              <w:rPr>
                <w:rFonts w:asciiTheme="majorHAnsi" w:hAnsiTheme="majorHAnsi"/>
                <w:i/>
                <w:sz w:val="24"/>
                <w:szCs w:val="24"/>
              </w:rPr>
            </w:pPr>
            <w:r w:rsidRPr="002E4B1A">
              <w:rPr>
                <w:rFonts w:asciiTheme="majorHAnsi" w:hAnsiTheme="majorHAnsi"/>
                <w:i/>
                <w:sz w:val="24"/>
                <w:szCs w:val="24"/>
              </w:rPr>
              <w:t>Okul Servis Araçları</w:t>
            </w:r>
            <w:r w:rsidR="006C32DD" w:rsidRPr="002E4B1A">
              <w:rPr>
                <w:rFonts w:asciiTheme="majorHAnsi" w:hAnsiTheme="majorHAnsi"/>
                <w:i/>
                <w:sz w:val="24"/>
                <w:szCs w:val="24"/>
              </w:rPr>
              <w:t>nın Çalıştırılmasına İlişkin Usul ve Esaslar</w:t>
            </w:r>
          </w:p>
        </w:tc>
      </w:tr>
      <w:tr w:rsidR="00CB3B01" w:rsidRPr="00F9592B" w:rsidTr="008763F6">
        <w:trPr>
          <w:trHeight w:val="127"/>
        </w:trPr>
        <w:tc>
          <w:tcPr>
            <w:tcW w:w="2940" w:type="dxa"/>
            <w:vMerge w:val="restart"/>
          </w:tcPr>
          <w:p w:rsidR="00CB3B01" w:rsidRPr="002E4B1A" w:rsidRDefault="00CB3B01" w:rsidP="008763F6">
            <w:pPr>
              <w:rPr>
                <w:rFonts w:asciiTheme="majorHAnsi" w:hAnsiTheme="majorHAnsi"/>
                <w:b/>
                <w:i/>
                <w:sz w:val="24"/>
                <w:szCs w:val="24"/>
              </w:rPr>
            </w:pPr>
            <w:r w:rsidRPr="002E4B1A">
              <w:rPr>
                <w:rFonts w:asciiTheme="majorHAnsi" w:hAnsiTheme="majorHAnsi"/>
                <w:b/>
                <w:i/>
                <w:sz w:val="24"/>
                <w:szCs w:val="24"/>
              </w:rPr>
              <w:t>İsim ve Tanıtım</w:t>
            </w:r>
          </w:p>
        </w:tc>
        <w:tc>
          <w:tcPr>
            <w:tcW w:w="6558" w:type="dxa"/>
          </w:tcPr>
          <w:p w:rsidR="00CB3B01" w:rsidRPr="002E4B1A" w:rsidRDefault="00CB3B01"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 Kurum Tanıtım Yönetmeliği</w:t>
            </w:r>
          </w:p>
        </w:tc>
      </w:tr>
      <w:tr w:rsidR="00CB3B01" w:rsidRPr="00F9592B" w:rsidTr="008763F6">
        <w:trPr>
          <w:trHeight w:val="371"/>
        </w:trPr>
        <w:tc>
          <w:tcPr>
            <w:tcW w:w="2940" w:type="dxa"/>
            <w:vMerge/>
          </w:tcPr>
          <w:p w:rsidR="00CB3B01" w:rsidRPr="002E4B1A" w:rsidRDefault="00CB3B01" w:rsidP="008763F6">
            <w:pPr>
              <w:jc w:val="center"/>
              <w:rPr>
                <w:rFonts w:asciiTheme="majorHAnsi" w:hAnsiTheme="majorHAnsi"/>
                <w:b/>
                <w:i/>
                <w:sz w:val="24"/>
                <w:szCs w:val="24"/>
              </w:rPr>
            </w:pPr>
          </w:p>
        </w:tc>
        <w:tc>
          <w:tcPr>
            <w:tcW w:w="6558" w:type="dxa"/>
          </w:tcPr>
          <w:p w:rsidR="00CB3B01" w:rsidRPr="002E4B1A" w:rsidRDefault="00CB3B01" w:rsidP="008763F6">
            <w:pPr>
              <w:pStyle w:val="AralkYok"/>
              <w:rPr>
                <w:rFonts w:asciiTheme="majorHAnsi" w:hAnsiTheme="majorHAnsi"/>
                <w:i/>
                <w:sz w:val="24"/>
                <w:szCs w:val="24"/>
              </w:rPr>
            </w:pPr>
            <w:proofErr w:type="gramStart"/>
            <w:r w:rsidRPr="002E4B1A">
              <w:rPr>
                <w:rFonts w:asciiTheme="majorHAnsi" w:hAnsiTheme="majorHAnsi"/>
                <w:i/>
                <w:sz w:val="24"/>
                <w:szCs w:val="24"/>
              </w:rPr>
              <w:t>Milli</w:t>
            </w:r>
            <w:proofErr w:type="gramEnd"/>
            <w:r w:rsidRPr="002E4B1A">
              <w:rPr>
                <w:rFonts w:asciiTheme="majorHAnsi" w:hAnsiTheme="majorHAnsi"/>
                <w:i/>
                <w:sz w:val="24"/>
                <w:szCs w:val="24"/>
              </w:rPr>
              <w:t xml:space="preserve"> Eğitim Bakanlığına Bağlı Kurumlara Ait Açma, Kapatma ve Ad Verme Yönetmeliği </w:t>
            </w:r>
          </w:p>
        </w:tc>
      </w:tr>
      <w:tr w:rsidR="00CB3B01" w:rsidRPr="00F9592B" w:rsidTr="008763F6">
        <w:trPr>
          <w:trHeight w:val="193"/>
        </w:trPr>
        <w:tc>
          <w:tcPr>
            <w:tcW w:w="2940" w:type="dxa"/>
            <w:vMerge w:val="restart"/>
          </w:tcPr>
          <w:p w:rsidR="00CB3B01" w:rsidRPr="002E4B1A" w:rsidRDefault="00CB3B01" w:rsidP="008763F6">
            <w:pPr>
              <w:rPr>
                <w:rFonts w:asciiTheme="majorHAnsi" w:hAnsiTheme="majorHAnsi"/>
                <w:b/>
                <w:i/>
                <w:sz w:val="24"/>
                <w:szCs w:val="24"/>
              </w:rPr>
            </w:pPr>
            <w:r w:rsidRPr="002E4B1A">
              <w:rPr>
                <w:rFonts w:asciiTheme="majorHAnsi" w:hAnsiTheme="majorHAnsi"/>
                <w:b/>
                <w:bCs/>
                <w:i/>
                <w:sz w:val="24"/>
                <w:szCs w:val="24"/>
              </w:rPr>
              <w:t>Sivil Savunma</w:t>
            </w:r>
          </w:p>
        </w:tc>
        <w:tc>
          <w:tcPr>
            <w:tcW w:w="6558" w:type="dxa"/>
          </w:tcPr>
          <w:p w:rsidR="00CB3B01" w:rsidRPr="002E4B1A" w:rsidRDefault="00CB3B01" w:rsidP="008763F6">
            <w:pPr>
              <w:pStyle w:val="AralkYok"/>
              <w:rPr>
                <w:rFonts w:asciiTheme="majorHAnsi" w:hAnsiTheme="majorHAnsi"/>
                <w:i/>
                <w:sz w:val="24"/>
                <w:szCs w:val="24"/>
              </w:rPr>
            </w:pPr>
            <w:r w:rsidRPr="002E4B1A">
              <w:rPr>
                <w:rFonts w:asciiTheme="majorHAnsi" w:hAnsiTheme="majorHAnsi"/>
                <w:i/>
                <w:sz w:val="24"/>
                <w:szCs w:val="24"/>
              </w:rPr>
              <w:t xml:space="preserve">Sabotajlara Karşı Koruma Yönetmeliği </w:t>
            </w:r>
          </w:p>
        </w:tc>
      </w:tr>
      <w:tr w:rsidR="00CB3B01" w:rsidRPr="00F9592B" w:rsidTr="008763F6">
        <w:trPr>
          <w:trHeight w:val="60"/>
        </w:trPr>
        <w:tc>
          <w:tcPr>
            <w:tcW w:w="2940" w:type="dxa"/>
            <w:vMerge/>
          </w:tcPr>
          <w:p w:rsidR="00CB3B01" w:rsidRPr="002E4B1A" w:rsidRDefault="00CB3B01" w:rsidP="008763F6">
            <w:pPr>
              <w:jc w:val="center"/>
              <w:rPr>
                <w:rFonts w:asciiTheme="majorHAnsi" w:hAnsiTheme="majorHAnsi"/>
                <w:b/>
                <w:i/>
                <w:color w:val="FFFFFF"/>
                <w:sz w:val="24"/>
                <w:szCs w:val="24"/>
              </w:rPr>
            </w:pPr>
          </w:p>
        </w:tc>
        <w:tc>
          <w:tcPr>
            <w:tcW w:w="6558" w:type="dxa"/>
          </w:tcPr>
          <w:p w:rsidR="00CB3B01" w:rsidRPr="002E4B1A" w:rsidRDefault="00CB3B01" w:rsidP="008763F6">
            <w:pPr>
              <w:pStyle w:val="AralkYok"/>
              <w:rPr>
                <w:rFonts w:asciiTheme="majorHAnsi" w:hAnsiTheme="majorHAnsi"/>
                <w:i/>
                <w:sz w:val="24"/>
                <w:szCs w:val="24"/>
              </w:rPr>
            </w:pPr>
            <w:r w:rsidRPr="002E4B1A">
              <w:rPr>
                <w:rFonts w:asciiTheme="majorHAnsi" w:hAnsiTheme="majorHAnsi"/>
                <w:i/>
                <w:sz w:val="24"/>
                <w:szCs w:val="24"/>
              </w:rPr>
              <w:t xml:space="preserve">Binaların Yangından Korunması Hakkındaki Yönetmelik </w:t>
            </w:r>
          </w:p>
        </w:tc>
      </w:tr>
      <w:tr w:rsidR="00CB3B01" w:rsidRPr="00F9592B" w:rsidTr="008763F6">
        <w:trPr>
          <w:trHeight w:val="101"/>
        </w:trPr>
        <w:tc>
          <w:tcPr>
            <w:tcW w:w="2940" w:type="dxa"/>
            <w:vMerge/>
          </w:tcPr>
          <w:p w:rsidR="00CB3B01" w:rsidRPr="002E4B1A" w:rsidRDefault="00CB3B01" w:rsidP="008763F6">
            <w:pPr>
              <w:jc w:val="center"/>
              <w:rPr>
                <w:rFonts w:asciiTheme="majorHAnsi" w:hAnsiTheme="majorHAnsi"/>
                <w:b/>
                <w:i/>
                <w:color w:val="FFFFFF"/>
                <w:sz w:val="24"/>
                <w:szCs w:val="24"/>
              </w:rPr>
            </w:pPr>
          </w:p>
        </w:tc>
        <w:tc>
          <w:tcPr>
            <w:tcW w:w="6558" w:type="dxa"/>
          </w:tcPr>
          <w:p w:rsidR="00CB3B01" w:rsidRPr="002E4B1A" w:rsidRDefault="00CB3B01" w:rsidP="008763F6">
            <w:pPr>
              <w:pStyle w:val="AralkYok"/>
              <w:rPr>
                <w:rFonts w:asciiTheme="majorHAnsi" w:hAnsiTheme="majorHAnsi"/>
                <w:i/>
                <w:sz w:val="24"/>
                <w:szCs w:val="24"/>
              </w:rPr>
            </w:pPr>
            <w:r w:rsidRPr="002E4B1A">
              <w:rPr>
                <w:rFonts w:asciiTheme="majorHAnsi" w:hAnsiTheme="majorHAnsi"/>
                <w:i/>
                <w:sz w:val="24"/>
                <w:szCs w:val="24"/>
              </w:rPr>
              <w:t xml:space="preserve">Daire ve Müesseseler İçin Sivil Savunma İşleri Kılavuzu </w:t>
            </w:r>
          </w:p>
        </w:tc>
      </w:tr>
      <w:bookmarkEnd w:id="1"/>
    </w:tbl>
    <w:p w:rsidR="002E1A6A" w:rsidRDefault="002E1A6A">
      <w:pPr>
        <w:spacing w:line="256" w:lineRule="auto"/>
        <w:rPr>
          <w:sz w:val="24"/>
        </w:rPr>
        <w:sectPr w:rsidR="002E1A6A">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rsidR="002E1A6A" w:rsidRDefault="003F6BB5">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C97B05" w:rsidTr="0048452F">
        <w:trPr>
          <w:trHeight w:val="702"/>
        </w:trPr>
        <w:tc>
          <w:tcPr>
            <w:tcW w:w="967" w:type="dxa"/>
            <w:shd w:val="clear" w:color="auto" w:fill="E2EFD9"/>
          </w:tcPr>
          <w:p w:rsidR="00C97B05" w:rsidRPr="00C97B05" w:rsidRDefault="00C97B05" w:rsidP="00C97B05">
            <w:pPr>
              <w:pStyle w:val="TableParagraph"/>
              <w:spacing w:line="236" w:lineRule="exact"/>
              <w:ind w:left="107" w:right="115"/>
              <w:jc w:val="center"/>
              <w:rPr>
                <w:sz w:val="20"/>
              </w:rPr>
            </w:pPr>
            <w:r w:rsidRPr="00C97B05">
              <w:rPr>
                <w:sz w:val="20"/>
              </w:rPr>
              <w:t>Üst</w:t>
            </w:r>
            <w:r w:rsidRPr="00C97B05">
              <w:rPr>
                <w:spacing w:val="1"/>
                <w:sz w:val="20"/>
              </w:rPr>
              <w:t xml:space="preserve"> </w:t>
            </w:r>
            <w:r w:rsidRPr="00C97B05">
              <w:rPr>
                <w:spacing w:val="-1"/>
                <w:sz w:val="20"/>
              </w:rPr>
              <w:t>Politika</w:t>
            </w:r>
            <w:r w:rsidRPr="00C97B05">
              <w:rPr>
                <w:spacing w:val="-42"/>
                <w:sz w:val="20"/>
              </w:rPr>
              <w:t xml:space="preserve"> </w:t>
            </w:r>
            <w:r w:rsidRPr="00C97B05">
              <w:rPr>
                <w:sz w:val="20"/>
              </w:rPr>
              <w:t>Belgesi</w:t>
            </w:r>
          </w:p>
        </w:tc>
        <w:tc>
          <w:tcPr>
            <w:tcW w:w="8527" w:type="dxa"/>
            <w:shd w:val="clear" w:color="auto" w:fill="E2EFD9"/>
          </w:tcPr>
          <w:p w:rsidR="00C97B05" w:rsidRDefault="00C97B05">
            <w:pPr>
              <w:pStyle w:val="TableParagraph"/>
              <w:spacing w:line="234" w:lineRule="exact"/>
              <w:ind w:left="108"/>
              <w:rPr>
                <w:b/>
                <w:sz w:val="20"/>
              </w:rPr>
            </w:pPr>
          </w:p>
          <w:p w:rsidR="00C97B05" w:rsidRDefault="00C97B05">
            <w:pPr>
              <w:pStyle w:val="TableParagraph"/>
              <w:spacing w:line="234" w:lineRule="exact"/>
              <w:ind w:left="108"/>
              <w:rPr>
                <w:b/>
                <w:sz w:val="20"/>
              </w:rPr>
            </w:pPr>
            <w:r>
              <w:rPr>
                <w:b/>
                <w:sz w:val="20"/>
              </w:rPr>
              <w:t>İlgili</w:t>
            </w:r>
            <w:r>
              <w:rPr>
                <w:b/>
                <w:spacing w:val="-7"/>
                <w:sz w:val="20"/>
              </w:rPr>
              <w:t xml:space="preserve"> </w:t>
            </w:r>
            <w:r>
              <w:rPr>
                <w:b/>
                <w:sz w:val="20"/>
              </w:rPr>
              <w:t>Bölüm/Referans</w:t>
            </w:r>
          </w:p>
        </w:tc>
      </w:tr>
      <w:tr w:rsidR="00C97B05" w:rsidTr="0048452F">
        <w:trPr>
          <w:trHeight w:val="277"/>
        </w:trPr>
        <w:tc>
          <w:tcPr>
            <w:tcW w:w="967" w:type="dxa"/>
            <w:shd w:val="clear" w:color="auto" w:fill="E2EFD9"/>
          </w:tcPr>
          <w:p w:rsidR="00C97B05" w:rsidRPr="00CA15EF" w:rsidRDefault="00C97B05" w:rsidP="00C97B05">
            <w:pPr>
              <w:pStyle w:val="TableParagraph"/>
              <w:jc w:val="center"/>
              <w:rPr>
                <w:rFonts w:ascii="Times New Roman"/>
                <w:b/>
                <w:sz w:val="20"/>
              </w:rPr>
            </w:pPr>
            <w:r w:rsidRPr="00CA15EF">
              <w:rPr>
                <w:rFonts w:ascii="Times New Roman"/>
                <w:b/>
                <w:sz w:val="20"/>
              </w:rPr>
              <w:t>1</w:t>
            </w:r>
          </w:p>
        </w:tc>
        <w:tc>
          <w:tcPr>
            <w:tcW w:w="8527" w:type="dxa"/>
          </w:tcPr>
          <w:p w:rsidR="00C97B05" w:rsidRPr="002E4B1A" w:rsidRDefault="002E4B1A" w:rsidP="002E4B1A">
            <w:pPr>
              <w:tabs>
                <w:tab w:val="left" w:pos="1678"/>
                <w:tab w:val="left" w:pos="1679"/>
              </w:tabs>
              <w:rPr>
                <w:sz w:val="24"/>
              </w:rPr>
            </w:pPr>
            <w:r w:rsidRPr="002E4B1A">
              <w:rPr>
                <w:sz w:val="24"/>
              </w:rPr>
              <w:t>12.</w:t>
            </w:r>
            <w:r w:rsidRPr="002E4B1A">
              <w:rPr>
                <w:spacing w:val="-2"/>
                <w:sz w:val="24"/>
              </w:rPr>
              <w:t xml:space="preserve"> </w:t>
            </w:r>
            <w:r w:rsidRPr="002E4B1A">
              <w:rPr>
                <w:sz w:val="24"/>
              </w:rPr>
              <w:t>Kalkınma</w:t>
            </w:r>
            <w:r w:rsidRPr="002E4B1A">
              <w:rPr>
                <w:spacing w:val="-1"/>
                <w:sz w:val="24"/>
              </w:rPr>
              <w:t xml:space="preserve"> </w:t>
            </w:r>
            <w:r w:rsidRPr="002E4B1A">
              <w:rPr>
                <w:sz w:val="24"/>
              </w:rPr>
              <w:t>Planı</w:t>
            </w:r>
          </w:p>
        </w:tc>
      </w:tr>
      <w:tr w:rsidR="00C97B05" w:rsidTr="0048452F">
        <w:trPr>
          <w:trHeight w:val="280"/>
        </w:trPr>
        <w:tc>
          <w:tcPr>
            <w:tcW w:w="967" w:type="dxa"/>
            <w:shd w:val="clear" w:color="auto" w:fill="E2EFD9"/>
          </w:tcPr>
          <w:p w:rsidR="00C97B05" w:rsidRPr="00CA15EF" w:rsidRDefault="00C97B05" w:rsidP="00C97B05">
            <w:pPr>
              <w:pStyle w:val="TableParagraph"/>
              <w:jc w:val="center"/>
              <w:rPr>
                <w:rFonts w:ascii="Times New Roman"/>
                <w:b/>
                <w:sz w:val="20"/>
              </w:rPr>
            </w:pPr>
            <w:r w:rsidRPr="00CA15EF">
              <w:rPr>
                <w:rFonts w:ascii="Times New Roman"/>
                <w:b/>
                <w:sz w:val="20"/>
              </w:rPr>
              <w:t>2</w:t>
            </w:r>
          </w:p>
        </w:tc>
        <w:tc>
          <w:tcPr>
            <w:tcW w:w="8527" w:type="dxa"/>
          </w:tcPr>
          <w:p w:rsidR="00C97B05" w:rsidRDefault="002E4B1A">
            <w:pPr>
              <w:pStyle w:val="TableParagraph"/>
              <w:rPr>
                <w:rFonts w:ascii="Times New Roman"/>
                <w:sz w:val="20"/>
              </w:rPr>
            </w:pPr>
            <w:r>
              <w:rPr>
                <w:sz w:val="24"/>
              </w:rPr>
              <w:t>Cumhurbaşkanlığı</w:t>
            </w:r>
            <w:r>
              <w:rPr>
                <w:spacing w:val="-5"/>
                <w:sz w:val="24"/>
              </w:rPr>
              <w:t xml:space="preserve"> </w:t>
            </w:r>
            <w:r>
              <w:rPr>
                <w:sz w:val="24"/>
              </w:rPr>
              <w:t>Programı</w:t>
            </w:r>
          </w:p>
        </w:tc>
      </w:tr>
      <w:tr w:rsidR="002E4B1A" w:rsidTr="0048452F">
        <w:trPr>
          <w:trHeight w:val="282"/>
        </w:trPr>
        <w:tc>
          <w:tcPr>
            <w:tcW w:w="967" w:type="dxa"/>
            <w:shd w:val="clear" w:color="auto" w:fill="E2EFD9"/>
          </w:tcPr>
          <w:p w:rsidR="002E4B1A" w:rsidRPr="00CA15EF" w:rsidRDefault="002E4B1A" w:rsidP="00C97B05">
            <w:pPr>
              <w:pStyle w:val="TableParagraph"/>
              <w:jc w:val="center"/>
              <w:rPr>
                <w:rFonts w:ascii="Times New Roman"/>
                <w:b/>
                <w:sz w:val="20"/>
              </w:rPr>
            </w:pPr>
            <w:r>
              <w:rPr>
                <w:rFonts w:ascii="Times New Roman"/>
                <w:b/>
                <w:sz w:val="20"/>
              </w:rPr>
              <w:t>3</w:t>
            </w:r>
          </w:p>
        </w:tc>
        <w:tc>
          <w:tcPr>
            <w:tcW w:w="8527" w:type="dxa"/>
          </w:tcPr>
          <w:p w:rsidR="002E4B1A" w:rsidRDefault="002E4B1A">
            <w:pPr>
              <w:pStyle w:val="TableParagraph"/>
              <w:rPr>
                <w:rFonts w:ascii="Times New Roman"/>
                <w:sz w:val="20"/>
              </w:rPr>
            </w:pPr>
            <w:r>
              <w:rPr>
                <w:sz w:val="24"/>
              </w:rPr>
              <w:t>Orta</w:t>
            </w:r>
            <w:r>
              <w:rPr>
                <w:spacing w:val="-3"/>
                <w:sz w:val="24"/>
              </w:rPr>
              <w:t xml:space="preserve"> </w:t>
            </w:r>
            <w:r>
              <w:rPr>
                <w:sz w:val="24"/>
              </w:rPr>
              <w:t>Vadeli</w:t>
            </w:r>
            <w:r>
              <w:rPr>
                <w:spacing w:val="-3"/>
                <w:sz w:val="24"/>
              </w:rPr>
              <w:t xml:space="preserve"> </w:t>
            </w:r>
            <w:r>
              <w:rPr>
                <w:sz w:val="24"/>
              </w:rPr>
              <w:t>Program</w:t>
            </w:r>
          </w:p>
        </w:tc>
      </w:tr>
      <w:tr w:rsidR="00C97B05" w:rsidTr="0048452F">
        <w:trPr>
          <w:trHeight w:val="282"/>
        </w:trPr>
        <w:tc>
          <w:tcPr>
            <w:tcW w:w="967" w:type="dxa"/>
            <w:shd w:val="clear" w:color="auto" w:fill="E2EFD9"/>
          </w:tcPr>
          <w:p w:rsidR="00C97B05" w:rsidRPr="00CA15EF" w:rsidRDefault="002E4B1A" w:rsidP="00C97B05">
            <w:pPr>
              <w:pStyle w:val="TableParagraph"/>
              <w:jc w:val="center"/>
              <w:rPr>
                <w:rFonts w:ascii="Times New Roman"/>
                <w:b/>
                <w:sz w:val="20"/>
              </w:rPr>
            </w:pPr>
            <w:r>
              <w:rPr>
                <w:rFonts w:ascii="Times New Roman"/>
                <w:b/>
                <w:sz w:val="20"/>
              </w:rPr>
              <w:t>4</w:t>
            </w:r>
          </w:p>
        </w:tc>
        <w:tc>
          <w:tcPr>
            <w:tcW w:w="8527" w:type="dxa"/>
          </w:tcPr>
          <w:p w:rsidR="00C97B05" w:rsidRDefault="002E4B1A">
            <w:pPr>
              <w:pStyle w:val="TableParagraph"/>
              <w:rPr>
                <w:rFonts w:ascii="Times New Roman"/>
                <w:sz w:val="20"/>
              </w:rPr>
            </w:pPr>
            <w:r>
              <w:rPr>
                <w:sz w:val="24"/>
              </w:rPr>
              <w:t>Cumhurbaşkanlığı</w:t>
            </w:r>
            <w:r>
              <w:rPr>
                <w:spacing w:val="-5"/>
                <w:sz w:val="24"/>
              </w:rPr>
              <w:t xml:space="preserve"> </w:t>
            </w:r>
            <w:r>
              <w:rPr>
                <w:sz w:val="24"/>
              </w:rPr>
              <w:t>Yıllık</w:t>
            </w:r>
            <w:r>
              <w:rPr>
                <w:spacing w:val="-5"/>
                <w:sz w:val="24"/>
              </w:rPr>
              <w:t xml:space="preserve"> </w:t>
            </w:r>
            <w:r>
              <w:rPr>
                <w:sz w:val="24"/>
              </w:rPr>
              <w:t>Programı</w:t>
            </w:r>
          </w:p>
        </w:tc>
      </w:tr>
      <w:tr w:rsidR="002E4B1A" w:rsidTr="0048452F">
        <w:trPr>
          <w:trHeight w:val="282"/>
        </w:trPr>
        <w:tc>
          <w:tcPr>
            <w:tcW w:w="967" w:type="dxa"/>
            <w:shd w:val="clear" w:color="auto" w:fill="E2EFD9"/>
          </w:tcPr>
          <w:p w:rsidR="002E4B1A" w:rsidRDefault="002E4B1A" w:rsidP="00C97B05">
            <w:pPr>
              <w:pStyle w:val="TableParagraph"/>
              <w:jc w:val="center"/>
              <w:rPr>
                <w:rFonts w:ascii="Times New Roman"/>
                <w:b/>
                <w:sz w:val="20"/>
              </w:rPr>
            </w:pPr>
            <w:r>
              <w:rPr>
                <w:rFonts w:ascii="Times New Roman"/>
                <w:b/>
                <w:sz w:val="20"/>
              </w:rPr>
              <w:t>5</w:t>
            </w:r>
          </w:p>
        </w:tc>
        <w:tc>
          <w:tcPr>
            <w:tcW w:w="8527" w:type="dxa"/>
          </w:tcPr>
          <w:p w:rsidR="002E4B1A" w:rsidRDefault="002E4B1A">
            <w:pPr>
              <w:pStyle w:val="TableParagraph"/>
              <w:rPr>
                <w:sz w:val="24"/>
              </w:rPr>
            </w:pPr>
            <w:r>
              <w:rPr>
                <w:sz w:val="24"/>
              </w:rPr>
              <w:t>Millî</w:t>
            </w:r>
            <w:r>
              <w:rPr>
                <w:spacing w:val="-2"/>
                <w:sz w:val="24"/>
              </w:rPr>
              <w:t xml:space="preserve"> </w:t>
            </w:r>
            <w:r>
              <w:rPr>
                <w:sz w:val="24"/>
              </w:rPr>
              <w:t>Eğitim</w:t>
            </w:r>
            <w:r>
              <w:rPr>
                <w:spacing w:val="-3"/>
                <w:sz w:val="24"/>
              </w:rPr>
              <w:t xml:space="preserve"> </w:t>
            </w:r>
            <w:r>
              <w:rPr>
                <w:sz w:val="24"/>
              </w:rPr>
              <w:t>Bakanlığı</w:t>
            </w:r>
            <w:r>
              <w:rPr>
                <w:spacing w:val="-2"/>
                <w:sz w:val="24"/>
              </w:rPr>
              <w:t xml:space="preserve"> </w:t>
            </w:r>
            <w:r>
              <w:rPr>
                <w:sz w:val="24"/>
              </w:rPr>
              <w:t>Stratejik</w:t>
            </w:r>
            <w:r>
              <w:rPr>
                <w:spacing w:val="-3"/>
                <w:sz w:val="24"/>
              </w:rPr>
              <w:t xml:space="preserve"> </w:t>
            </w:r>
            <w:r>
              <w:rPr>
                <w:sz w:val="24"/>
              </w:rPr>
              <w:t>Planı</w:t>
            </w:r>
          </w:p>
        </w:tc>
      </w:tr>
      <w:tr w:rsidR="002E4B1A" w:rsidTr="0048452F">
        <w:trPr>
          <w:trHeight w:val="282"/>
        </w:trPr>
        <w:tc>
          <w:tcPr>
            <w:tcW w:w="967" w:type="dxa"/>
            <w:shd w:val="clear" w:color="auto" w:fill="E2EFD9"/>
          </w:tcPr>
          <w:p w:rsidR="002E4B1A" w:rsidRDefault="002E4B1A" w:rsidP="00C97B05">
            <w:pPr>
              <w:pStyle w:val="TableParagraph"/>
              <w:jc w:val="center"/>
              <w:rPr>
                <w:rFonts w:ascii="Times New Roman"/>
                <w:b/>
                <w:sz w:val="20"/>
              </w:rPr>
            </w:pPr>
            <w:r>
              <w:rPr>
                <w:rFonts w:ascii="Times New Roman"/>
                <w:b/>
                <w:sz w:val="20"/>
              </w:rPr>
              <w:t>6</w:t>
            </w:r>
          </w:p>
        </w:tc>
        <w:tc>
          <w:tcPr>
            <w:tcW w:w="8527" w:type="dxa"/>
          </w:tcPr>
          <w:p w:rsidR="002E4B1A" w:rsidRDefault="002E4B1A">
            <w:pPr>
              <w:pStyle w:val="TableParagraph"/>
              <w:rPr>
                <w:sz w:val="24"/>
              </w:rPr>
            </w:pPr>
            <w:r>
              <w:rPr>
                <w:sz w:val="24"/>
              </w:rPr>
              <w:t>İl</w:t>
            </w:r>
            <w:r>
              <w:rPr>
                <w:spacing w:val="-4"/>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z w:val="24"/>
              </w:rPr>
              <w:t>Planı</w:t>
            </w:r>
          </w:p>
        </w:tc>
      </w:tr>
    </w:tbl>
    <w:p w:rsidR="002E1A6A" w:rsidRDefault="003F6BB5">
      <w:pPr>
        <w:pStyle w:val="Balk3"/>
        <w:numPr>
          <w:ilvl w:val="1"/>
          <w:numId w:val="14"/>
        </w:numPr>
        <w:tabs>
          <w:tab w:val="left" w:pos="1556"/>
        </w:tabs>
        <w:ind w:left="1555"/>
        <w:jc w:val="left"/>
      </w:pP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2E1A6A" w:rsidRDefault="002E1A6A">
      <w:pPr>
        <w:pStyle w:val="GvdeMetni"/>
        <w:spacing w:before="3"/>
      </w:pPr>
    </w:p>
    <w:p w:rsidR="002E1A6A" w:rsidRDefault="003F6BB5">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trPr>
          <w:trHeight w:val="678"/>
        </w:trPr>
        <w:tc>
          <w:tcPr>
            <w:tcW w:w="3893" w:type="dxa"/>
            <w:shd w:val="clear" w:color="auto" w:fill="E2EFD9"/>
          </w:tcPr>
          <w:p w:rsidR="002E1A6A" w:rsidRDefault="003F6BB5">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2E1A6A" w:rsidRDefault="003F6BB5">
            <w:pPr>
              <w:pStyle w:val="TableParagraph"/>
              <w:spacing w:before="1"/>
              <w:ind w:left="107"/>
              <w:rPr>
                <w:b/>
                <w:sz w:val="20"/>
              </w:rPr>
            </w:pPr>
            <w:r>
              <w:rPr>
                <w:b/>
                <w:sz w:val="20"/>
              </w:rPr>
              <w:t>Ürün/Hizmetler</w:t>
            </w:r>
          </w:p>
        </w:tc>
      </w:tr>
      <w:tr w:rsidR="00917934" w:rsidTr="00917934">
        <w:trPr>
          <w:trHeight w:val="3074"/>
        </w:trPr>
        <w:tc>
          <w:tcPr>
            <w:tcW w:w="3893" w:type="dxa"/>
            <w:shd w:val="clear" w:color="auto" w:fill="E2EFD9"/>
          </w:tcPr>
          <w:p w:rsidR="00917934" w:rsidRDefault="00917934">
            <w:pPr>
              <w:pStyle w:val="TableParagraph"/>
              <w:rPr>
                <w:b/>
              </w:rPr>
            </w:pPr>
          </w:p>
          <w:p w:rsidR="00917934" w:rsidRDefault="00917934">
            <w:pPr>
              <w:pStyle w:val="TableParagraph"/>
              <w:rPr>
                <w:b/>
              </w:rPr>
            </w:pPr>
          </w:p>
          <w:p w:rsidR="00917934" w:rsidRDefault="00917934">
            <w:pPr>
              <w:pStyle w:val="TableParagraph"/>
              <w:rPr>
                <w:b/>
              </w:rPr>
            </w:pPr>
          </w:p>
          <w:p w:rsidR="00917934" w:rsidRDefault="00917934">
            <w:pPr>
              <w:pStyle w:val="TableParagraph"/>
              <w:rPr>
                <w:b/>
              </w:rPr>
            </w:pPr>
          </w:p>
          <w:p w:rsidR="00917934" w:rsidRDefault="00917934">
            <w:pPr>
              <w:pStyle w:val="TableParagraph"/>
              <w:rPr>
                <w:b/>
              </w:rPr>
            </w:pPr>
          </w:p>
          <w:p w:rsidR="00917934" w:rsidRDefault="00917934">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917934" w:rsidRPr="005A2DA2" w:rsidRDefault="00917934" w:rsidP="00917934">
            <w:pPr>
              <w:pStyle w:val="TableParagraph"/>
              <w:spacing w:before="176"/>
              <w:ind w:right="3968"/>
              <w:rPr>
                <w:rFonts w:asciiTheme="majorHAnsi" w:hAnsiTheme="majorHAnsi"/>
                <w:sz w:val="24"/>
                <w:szCs w:val="24"/>
              </w:rPr>
            </w:pPr>
            <w:r w:rsidRPr="005A2DA2">
              <w:rPr>
                <w:rFonts w:asciiTheme="majorHAnsi" w:hAnsiTheme="majorHAnsi"/>
                <w:sz w:val="24"/>
                <w:szCs w:val="24"/>
              </w:rPr>
              <w:t xml:space="preserve">Temmuz ayının ilk iş günü      itibariyle yeni eğitim- öğretim yılı için kayıt süreci başlar. </w:t>
            </w:r>
            <w:r w:rsidR="00012E5F" w:rsidRPr="005A2DA2">
              <w:rPr>
                <w:rFonts w:asciiTheme="majorHAnsi" w:hAnsiTheme="majorHAnsi"/>
                <w:sz w:val="24"/>
                <w:szCs w:val="24"/>
              </w:rPr>
              <w:t xml:space="preserve">36-72 ay arası çocukların kaydı kabul edilir. </w:t>
            </w:r>
            <w:r w:rsidRPr="005A2DA2">
              <w:rPr>
                <w:rFonts w:asciiTheme="majorHAnsi" w:hAnsiTheme="majorHAnsi"/>
                <w:sz w:val="24"/>
                <w:szCs w:val="24"/>
              </w:rPr>
              <w:t>Öğrenci nakil işlemleri okul idaresi tarafından takip edilir. Devam- devamsızlıklar sınıf öğretmenlerin</w:t>
            </w:r>
            <w:r w:rsidR="00012E5F" w:rsidRPr="005A2DA2">
              <w:rPr>
                <w:rFonts w:asciiTheme="majorHAnsi" w:hAnsiTheme="majorHAnsi"/>
                <w:sz w:val="24"/>
                <w:szCs w:val="24"/>
              </w:rPr>
              <w:t>c</w:t>
            </w:r>
            <w:r w:rsidRPr="005A2DA2">
              <w:rPr>
                <w:rFonts w:asciiTheme="majorHAnsi" w:hAnsiTheme="majorHAnsi"/>
                <w:sz w:val="24"/>
                <w:szCs w:val="24"/>
              </w:rPr>
              <w:t>e yoklama defterine ve e- okul sistemine işlenir.</w:t>
            </w:r>
          </w:p>
          <w:p w:rsidR="00917934" w:rsidRDefault="00917934">
            <w:pPr>
              <w:pStyle w:val="TableParagraph"/>
              <w:ind w:left="107"/>
              <w:rPr>
                <w:sz w:val="20"/>
              </w:rPr>
            </w:pPr>
          </w:p>
        </w:tc>
      </w:tr>
      <w:tr w:rsidR="002E1A6A" w:rsidTr="00917934">
        <w:trPr>
          <w:trHeight w:val="1302"/>
        </w:trPr>
        <w:tc>
          <w:tcPr>
            <w:tcW w:w="3893" w:type="dxa"/>
            <w:shd w:val="clear" w:color="auto" w:fill="E2EFD9"/>
          </w:tcPr>
          <w:p w:rsidR="002E1A6A" w:rsidRDefault="002E1A6A">
            <w:pPr>
              <w:pStyle w:val="TableParagraph"/>
              <w:rPr>
                <w:b/>
              </w:rPr>
            </w:pPr>
          </w:p>
          <w:p w:rsidR="002E1A6A" w:rsidRDefault="002E1A6A">
            <w:pPr>
              <w:pStyle w:val="TableParagraph"/>
              <w:spacing w:before="4"/>
              <w:rPr>
                <w:b/>
                <w:sz w:val="23"/>
              </w:rPr>
            </w:pPr>
          </w:p>
          <w:p w:rsidR="002E1A6A" w:rsidRDefault="003F6BB5">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2E1A6A" w:rsidRPr="00E251CE" w:rsidRDefault="00527FEA">
            <w:pPr>
              <w:pStyle w:val="TableParagraph"/>
              <w:spacing w:before="6"/>
              <w:rPr>
                <w:sz w:val="24"/>
                <w:szCs w:val="24"/>
              </w:rPr>
            </w:pPr>
            <w:r w:rsidRPr="00E251CE">
              <w:rPr>
                <w:sz w:val="24"/>
                <w:szCs w:val="24"/>
              </w:rPr>
              <w:t xml:space="preserve">Okulumuzda kadrolu olarak görev </w:t>
            </w:r>
            <w:r w:rsidR="00E251CE" w:rsidRPr="00E251CE">
              <w:rPr>
                <w:sz w:val="24"/>
                <w:szCs w:val="24"/>
              </w:rPr>
              <w:t>yapan Psikolojik</w:t>
            </w:r>
            <w:r w:rsidRPr="00E251CE">
              <w:rPr>
                <w:sz w:val="24"/>
                <w:szCs w:val="24"/>
              </w:rPr>
              <w:t xml:space="preserve"> Danışman ve Rehber Öğretmenimiz bulunmaktadır. Dönem başında yapılan okul ve sınıf rehberlik planlarına uygun olarak faaliyetler devam etmektedir. </w:t>
            </w:r>
            <w:r w:rsidR="005C7BF1" w:rsidRPr="00E251CE">
              <w:rPr>
                <w:sz w:val="24"/>
                <w:szCs w:val="24"/>
              </w:rPr>
              <w:t xml:space="preserve">Sınıflarda yapılan rehberlik faaliyetlerine ek olarak öğrencilerimize bireysel olarak danışmanlık hizmeti verilmektedir. </w:t>
            </w:r>
            <w:r w:rsidR="007121B9" w:rsidRPr="00E251CE">
              <w:rPr>
                <w:sz w:val="24"/>
                <w:szCs w:val="24"/>
              </w:rPr>
              <w:t>Rehberlik planlarına uygun olarak aile eğitimleri yapılmaktadır.</w:t>
            </w:r>
          </w:p>
          <w:p w:rsidR="002E1A6A" w:rsidRDefault="002E1A6A">
            <w:pPr>
              <w:pStyle w:val="TableParagraph"/>
              <w:ind w:left="107" w:right="2789"/>
              <w:rPr>
                <w:sz w:val="20"/>
              </w:rPr>
            </w:pPr>
          </w:p>
        </w:tc>
      </w:tr>
      <w:tr w:rsidR="002E1A6A" w:rsidTr="00917934">
        <w:trPr>
          <w:trHeight w:val="414"/>
        </w:trPr>
        <w:tc>
          <w:tcPr>
            <w:tcW w:w="3893" w:type="dxa"/>
            <w:shd w:val="clear" w:color="auto" w:fill="E2EFD9"/>
          </w:tcPr>
          <w:p w:rsidR="002E1A6A" w:rsidRDefault="003F6BB5">
            <w:pPr>
              <w:pStyle w:val="TableParagraph"/>
              <w:spacing w:before="88"/>
              <w:ind w:left="107"/>
              <w:rPr>
                <w:b/>
                <w:sz w:val="20"/>
              </w:rPr>
            </w:pPr>
            <w:r>
              <w:rPr>
                <w:b/>
                <w:sz w:val="20"/>
              </w:rPr>
              <w:lastRenderedPageBreak/>
              <w:t>Sosyal</w:t>
            </w:r>
            <w:r>
              <w:rPr>
                <w:b/>
                <w:spacing w:val="-3"/>
                <w:sz w:val="20"/>
              </w:rPr>
              <w:t xml:space="preserve"> </w:t>
            </w:r>
            <w:r>
              <w:rPr>
                <w:b/>
                <w:sz w:val="20"/>
              </w:rPr>
              <w:t>faaliyetler</w:t>
            </w:r>
          </w:p>
        </w:tc>
        <w:tc>
          <w:tcPr>
            <w:tcW w:w="5767" w:type="dxa"/>
          </w:tcPr>
          <w:p w:rsidR="002E1A6A" w:rsidRPr="00E251CE" w:rsidRDefault="00E251CE">
            <w:pPr>
              <w:pStyle w:val="TableParagraph"/>
              <w:rPr>
                <w:sz w:val="24"/>
                <w:szCs w:val="24"/>
              </w:rPr>
            </w:pPr>
            <w:r w:rsidRPr="00E251CE">
              <w:rPr>
                <w:sz w:val="24"/>
                <w:szCs w:val="24"/>
              </w:rPr>
              <w:t>Öğrencilerimizin yaş gruplarına uygun olarak belirli gün ve haftalar etkinlikleri, alan gezileri, sergi, tiyatro vb. etkinlikler yapılmaktadır.</w:t>
            </w:r>
          </w:p>
        </w:tc>
      </w:tr>
      <w:tr w:rsidR="002E1A6A" w:rsidTr="00917934">
        <w:trPr>
          <w:trHeight w:val="414"/>
        </w:trPr>
        <w:tc>
          <w:tcPr>
            <w:tcW w:w="3893" w:type="dxa"/>
            <w:shd w:val="clear" w:color="auto" w:fill="E2EFD9"/>
          </w:tcPr>
          <w:p w:rsidR="002E1A6A" w:rsidRDefault="00E251CE" w:rsidP="00E251CE">
            <w:pPr>
              <w:pStyle w:val="TableParagraph"/>
              <w:spacing w:before="90"/>
              <w:rPr>
                <w:b/>
                <w:sz w:val="20"/>
              </w:rPr>
            </w:pPr>
            <w:r>
              <w:rPr>
                <w:b/>
                <w:sz w:val="20"/>
              </w:rPr>
              <w:t>Aile katılımı etkinlikleri</w:t>
            </w:r>
          </w:p>
        </w:tc>
        <w:tc>
          <w:tcPr>
            <w:tcW w:w="5767" w:type="dxa"/>
          </w:tcPr>
          <w:p w:rsidR="002E1A6A" w:rsidRPr="00E251CE" w:rsidRDefault="00E251CE">
            <w:pPr>
              <w:pStyle w:val="TableParagraph"/>
              <w:rPr>
                <w:sz w:val="24"/>
                <w:szCs w:val="24"/>
              </w:rPr>
            </w:pPr>
            <w:r w:rsidRPr="00E251CE">
              <w:rPr>
                <w:sz w:val="24"/>
                <w:szCs w:val="24"/>
              </w:rPr>
              <w:t>Tüm velilerimizi eğitim- öğretim sürecine katmak için aile katılım etkinlikleri yapılmaktadır.</w:t>
            </w:r>
          </w:p>
        </w:tc>
      </w:tr>
      <w:tr w:rsidR="002E1A6A" w:rsidTr="00917934">
        <w:trPr>
          <w:trHeight w:val="441"/>
        </w:trPr>
        <w:tc>
          <w:tcPr>
            <w:tcW w:w="3893" w:type="dxa"/>
            <w:shd w:val="clear" w:color="auto" w:fill="E2EFD9"/>
          </w:tcPr>
          <w:p w:rsidR="002E1A6A" w:rsidRDefault="003F6BB5">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2E1A6A" w:rsidRPr="00E251CE" w:rsidRDefault="00E251CE">
            <w:pPr>
              <w:pStyle w:val="TableParagraph"/>
              <w:rPr>
                <w:sz w:val="24"/>
                <w:szCs w:val="24"/>
              </w:rPr>
            </w:pPr>
            <w:r w:rsidRPr="00E251CE">
              <w:rPr>
                <w:sz w:val="24"/>
                <w:szCs w:val="24"/>
              </w:rPr>
              <w:t>Eğitim planlarındaki kazanım ve göstergelere uygun olarak tiyatro ve kukla gösterisi benzeri etkinliklere katılım sağlanmaktadır.</w:t>
            </w:r>
          </w:p>
        </w:tc>
      </w:tr>
      <w:tr w:rsidR="002E1A6A" w:rsidTr="00917934">
        <w:trPr>
          <w:trHeight w:val="1139"/>
        </w:trPr>
        <w:tc>
          <w:tcPr>
            <w:tcW w:w="3893" w:type="dxa"/>
            <w:shd w:val="clear" w:color="auto" w:fill="E2EFD9"/>
          </w:tcPr>
          <w:p w:rsidR="002E1A6A" w:rsidRDefault="002E1A6A">
            <w:pPr>
              <w:pStyle w:val="TableParagraph"/>
              <w:spacing w:before="6"/>
              <w:rPr>
                <w:b/>
                <w:sz w:val="18"/>
              </w:rPr>
            </w:pPr>
          </w:p>
          <w:p w:rsidR="002E1A6A" w:rsidRDefault="003F6BB5">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2E1A6A" w:rsidRPr="005F1C3E" w:rsidRDefault="00E251CE">
            <w:pPr>
              <w:pStyle w:val="TableParagraph"/>
              <w:rPr>
                <w:sz w:val="24"/>
                <w:szCs w:val="24"/>
              </w:rPr>
            </w:pPr>
            <w:r w:rsidRPr="005F1C3E">
              <w:rPr>
                <w:sz w:val="24"/>
                <w:szCs w:val="24"/>
              </w:rPr>
              <w:t>Anneler günü, Öğretmenler günü, Dünya Kadınlar günü vb. günlerde personellere yönelik etkinlikler planlanmaktadır. Ayrıca Ramazan ayında iftar planlaması yapılmaktadır. Okul içinde ve</w:t>
            </w:r>
            <w:r w:rsidR="005F1C3E" w:rsidRPr="005F1C3E">
              <w:rPr>
                <w:sz w:val="24"/>
                <w:szCs w:val="24"/>
              </w:rPr>
              <w:t xml:space="preserve"> </w:t>
            </w:r>
            <w:r w:rsidRPr="005F1C3E">
              <w:rPr>
                <w:sz w:val="24"/>
                <w:szCs w:val="24"/>
              </w:rPr>
              <w:t>dışında birlik beraberliği sağl</w:t>
            </w:r>
            <w:r w:rsidR="005F1C3E" w:rsidRPr="005F1C3E">
              <w:rPr>
                <w:sz w:val="24"/>
                <w:szCs w:val="24"/>
              </w:rPr>
              <w:t>amaya yönelik etkinlikler yapılmaktadır.</w:t>
            </w:r>
          </w:p>
        </w:tc>
      </w:tr>
      <w:tr w:rsidR="002E1A6A" w:rsidTr="00917934">
        <w:trPr>
          <w:trHeight w:val="414"/>
        </w:trPr>
        <w:tc>
          <w:tcPr>
            <w:tcW w:w="3893" w:type="dxa"/>
            <w:shd w:val="clear" w:color="auto" w:fill="E2EFD9"/>
          </w:tcPr>
          <w:p w:rsidR="002E1A6A" w:rsidRDefault="003F6BB5">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rsidR="002E1A6A" w:rsidRPr="005F1C3E" w:rsidRDefault="005F1C3E">
            <w:pPr>
              <w:pStyle w:val="TableParagraph"/>
              <w:rPr>
                <w:sz w:val="24"/>
                <w:szCs w:val="24"/>
              </w:rPr>
            </w:pPr>
            <w:r w:rsidRPr="005F1C3E">
              <w:rPr>
                <w:sz w:val="24"/>
                <w:szCs w:val="24"/>
              </w:rPr>
              <w:t>Okul Aile Birliği girişimiyle okul çayı, kermes vb. etkinlikler yapılmaktadır.</w:t>
            </w:r>
          </w:p>
        </w:tc>
      </w:tr>
      <w:tr w:rsidR="002E1A6A" w:rsidTr="00917934">
        <w:trPr>
          <w:trHeight w:val="443"/>
        </w:trPr>
        <w:tc>
          <w:tcPr>
            <w:tcW w:w="3893" w:type="dxa"/>
            <w:shd w:val="clear" w:color="auto" w:fill="E2EFD9"/>
          </w:tcPr>
          <w:p w:rsidR="002E1A6A" w:rsidRDefault="003F6BB5">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767" w:type="dxa"/>
          </w:tcPr>
          <w:p w:rsidR="002E1A6A" w:rsidRPr="00E21479" w:rsidRDefault="005F1C3E">
            <w:pPr>
              <w:pStyle w:val="TableParagraph"/>
              <w:rPr>
                <w:sz w:val="24"/>
                <w:szCs w:val="24"/>
              </w:rPr>
            </w:pPr>
            <w:r w:rsidRPr="00E21479">
              <w:rPr>
                <w:sz w:val="24"/>
                <w:szCs w:val="24"/>
              </w:rPr>
              <w:t>23 Nisan Çocuk Bayramı kutlaması, Okul Öncesi Şenlik haftası etkinlikleri yapılmaktadır.</w:t>
            </w:r>
          </w:p>
        </w:tc>
      </w:tr>
      <w:tr w:rsidR="002E1A6A" w:rsidTr="00917934">
        <w:trPr>
          <w:trHeight w:val="858"/>
        </w:trPr>
        <w:tc>
          <w:tcPr>
            <w:tcW w:w="3893" w:type="dxa"/>
            <w:shd w:val="clear" w:color="auto" w:fill="E2EFD9"/>
          </w:tcPr>
          <w:p w:rsidR="002E1A6A" w:rsidRDefault="003F6BB5">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rsidR="002E1A6A" w:rsidRPr="00E21479" w:rsidRDefault="005F1C3E">
            <w:pPr>
              <w:pStyle w:val="TableParagraph"/>
              <w:rPr>
                <w:sz w:val="24"/>
                <w:szCs w:val="24"/>
              </w:rPr>
            </w:pPr>
            <w:r w:rsidRPr="00E21479">
              <w:rPr>
                <w:sz w:val="24"/>
                <w:szCs w:val="24"/>
              </w:rPr>
              <w:t xml:space="preserve">İmkanlar dahilinde öğrenme ortamları düzenlenmektedir. </w:t>
            </w:r>
            <w:r w:rsidR="00405569" w:rsidRPr="00E21479">
              <w:rPr>
                <w:sz w:val="24"/>
                <w:szCs w:val="24"/>
              </w:rPr>
              <w:t>Öğrencilerin yaş ve gelişim düzeylerine uygun olarak kullanılan materyaller güncellenmektedir. Öğrenme ortamlarının güvenli ve tüm öğrencilere hitap edecek zenginlikte olması için çalışmalar yapılmaktadır.</w:t>
            </w:r>
          </w:p>
        </w:tc>
      </w:tr>
      <w:tr w:rsidR="002E1A6A" w:rsidTr="00917934">
        <w:trPr>
          <w:trHeight w:val="414"/>
        </w:trPr>
        <w:tc>
          <w:tcPr>
            <w:tcW w:w="3893" w:type="dxa"/>
            <w:shd w:val="clear" w:color="auto" w:fill="E2EFD9"/>
          </w:tcPr>
          <w:p w:rsidR="002E1A6A" w:rsidRDefault="003F6BB5">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767" w:type="dxa"/>
          </w:tcPr>
          <w:p w:rsidR="002E1A6A" w:rsidRPr="00E21479" w:rsidRDefault="00405569">
            <w:pPr>
              <w:pStyle w:val="TableParagraph"/>
              <w:rPr>
                <w:sz w:val="24"/>
                <w:szCs w:val="24"/>
              </w:rPr>
            </w:pPr>
            <w:r w:rsidRPr="00E21479">
              <w:rPr>
                <w:sz w:val="24"/>
                <w:szCs w:val="24"/>
              </w:rPr>
              <w:t xml:space="preserve">Belirli gün ve haftalar </w:t>
            </w:r>
            <w:r w:rsidR="00E21479" w:rsidRPr="00E21479">
              <w:rPr>
                <w:sz w:val="24"/>
                <w:szCs w:val="24"/>
              </w:rPr>
              <w:t>faaliyetleri</w:t>
            </w:r>
            <w:r w:rsidRPr="00E21479">
              <w:rPr>
                <w:sz w:val="24"/>
                <w:szCs w:val="24"/>
              </w:rPr>
              <w:t>, Okul Öncesi Eğitim Şenlikleri düzenlenmektedir.</w:t>
            </w:r>
          </w:p>
        </w:tc>
      </w:tr>
    </w:tbl>
    <w:p w:rsidR="002E1A6A" w:rsidRPr="00B556A2" w:rsidRDefault="002E1A6A" w:rsidP="00B556A2">
      <w:pPr>
        <w:ind w:left="1066" w:right="1082" w:hanging="109"/>
        <w:rPr>
          <w:b/>
          <w:sz w:val="16"/>
        </w:rPr>
        <w:sectPr w:rsidR="002E1A6A" w:rsidRPr="00B556A2">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Paydaş</w:t>
      </w:r>
      <w:r>
        <w:rPr>
          <w:spacing w:val="-2"/>
        </w:rPr>
        <w:t xml:space="preserve"> </w:t>
      </w:r>
      <w:r>
        <w:t>Analizi</w:t>
      </w:r>
    </w:p>
    <w:p w:rsidR="00D3786C" w:rsidRDefault="00D3786C" w:rsidP="00D3786C">
      <w:pPr>
        <w:pStyle w:val="Balk3"/>
        <w:tabs>
          <w:tab w:val="left" w:pos="1556"/>
        </w:tabs>
        <w:ind w:firstLine="0"/>
      </w:pPr>
    </w:p>
    <w:p w:rsidR="002E1A6A" w:rsidRDefault="00D3786C">
      <w:pPr>
        <w:pStyle w:val="GvdeMetni"/>
        <w:spacing w:before="1" w:line="360" w:lineRule="auto"/>
        <w:ind w:left="958" w:right="1014"/>
        <w:jc w:val="both"/>
        <w:rPr>
          <w:b/>
        </w:rPr>
      </w:pPr>
      <w:r>
        <w:rPr>
          <w:b/>
        </w:rPr>
        <w:t>İç paydaşlar:</w:t>
      </w:r>
    </w:p>
    <w:p w:rsidR="00D3786C" w:rsidRDefault="00D3786C">
      <w:pPr>
        <w:pStyle w:val="GvdeMetni"/>
        <w:spacing w:before="1" w:line="360" w:lineRule="auto"/>
        <w:ind w:left="958" w:right="1014"/>
        <w:jc w:val="both"/>
        <w:rPr>
          <w:b/>
        </w:rPr>
      </w:pPr>
    </w:p>
    <w:p w:rsidR="00D3786C" w:rsidRPr="0015322F" w:rsidRDefault="00E21479" w:rsidP="00E21479">
      <w:pPr>
        <w:pStyle w:val="GvdeMetni"/>
        <w:numPr>
          <w:ilvl w:val="0"/>
          <w:numId w:val="25"/>
        </w:numPr>
        <w:spacing w:before="1" w:line="360" w:lineRule="auto"/>
        <w:ind w:right="1014"/>
        <w:jc w:val="both"/>
        <w:rPr>
          <w:i/>
        </w:rPr>
      </w:pPr>
      <w:r w:rsidRPr="0015322F">
        <w:rPr>
          <w:i/>
        </w:rPr>
        <w:t>Okul Müdürü</w:t>
      </w:r>
    </w:p>
    <w:p w:rsidR="00E21479" w:rsidRPr="0015322F" w:rsidRDefault="00E21479" w:rsidP="00E21479">
      <w:pPr>
        <w:pStyle w:val="GvdeMetni"/>
        <w:numPr>
          <w:ilvl w:val="0"/>
          <w:numId w:val="25"/>
        </w:numPr>
        <w:spacing w:before="1" w:line="360" w:lineRule="auto"/>
        <w:ind w:right="1014"/>
        <w:jc w:val="both"/>
        <w:rPr>
          <w:i/>
        </w:rPr>
      </w:pPr>
      <w:r w:rsidRPr="0015322F">
        <w:rPr>
          <w:i/>
        </w:rPr>
        <w:t>Müdür Yardımcısı</w:t>
      </w:r>
    </w:p>
    <w:p w:rsidR="00E21479" w:rsidRPr="0015322F" w:rsidRDefault="00E21479" w:rsidP="00E21479">
      <w:pPr>
        <w:pStyle w:val="GvdeMetni"/>
        <w:numPr>
          <w:ilvl w:val="0"/>
          <w:numId w:val="25"/>
        </w:numPr>
        <w:spacing w:before="1" w:line="360" w:lineRule="auto"/>
        <w:ind w:right="1014"/>
        <w:jc w:val="both"/>
        <w:rPr>
          <w:i/>
        </w:rPr>
      </w:pPr>
      <w:r w:rsidRPr="0015322F">
        <w:rPr>
          <w:i/>
        </w:rPr>
        <w:t>Öğretmenler</w:t>
      </w:r>
    </w:p>
    <w:p w:rsidR="00E21479" w:rsidRPr="0015322F" w:rsidRDefault="00E21479" w:rsidP="00E21479">
      <w:pPr>
        <w:pStyle w:val="GvdeMetni"/>
        <w:numPr>
          <w:ilvl w:val="0"/>
          <w:numId w:val="25"/>
        </w:numPr>
        <w:spacing w:before="1" w:line="360" w:lineRule="auto"/>
        <w:ind w:right="1014"/>
        <w:jc w:val="both"/>
        <w:rPr>
          <w:i/>
        </w:rPr>
      </w:pPr>
      <w:r w:rsidRPr="0015322F">
        <w:rPr>
          <w:i/>
        </w:rPr>
        <w:t>Öğrenciler</w:t>
      </w:r>
    </w:p>
    <w:p w:rsidR="00E21479" w:rsidRPr="0015322F" w:rsidRDefault="00E21479" w:rsidP="00E21479">
      <w:pPr>
        <w:pStyle w:val="GvdeMetni"/>
        <w:numPr>
          <w:ilvl w:val="0"/>
          <w:numId w:val="25"/>
        </w:numPr>
        <w:spacing w:before="1" w:line="360" w:lineRule="auto"/>
        <w:ind w:right="1014"/>
        <w:jc w:val="both"/>
        <w:rPr>
          <w:i/>
        </w:rPr>
      </w:pPr>
      <w:r w:rsidRPr="0015322F">
        <w:rPr>
          <w:i/>
        </w:rPr>
        <w:t>Destek Personelleri</w:t>
      </w:r>
    </w:p>
    <w:p w:rsidR="00E21479" w:rsidRPr="0015322F" w:rsidRDefault="00DF1E56" w:rsidP="00E21479">
      <w:pPr>
        <w:pStyle w:val="GvdeMetni"/>
        <w:numPr>
          <w:ilvl w:val="0"/>
          <w:numId w:val="25"/>
        </w:numPr>
        <w:spacing w:before="1" w:line="360" w:lineRule="auto"/>
        <w:ind w:right="1014"/>
        <w:jc w:val="both"/>
        <w:rPr>
          <w:i/>
        </w:rPr>
      </w:pPr>
      <w:r w:rsidRPr="0015322F">
        <w:rPr>
          <w:i/>
        </w:rPr>
        <w:t>Okul Aile Birliği Üyeleri</w:t>
      </w:r>
    </w:p>
    <w:p w:rsidR="00D3786C" w:rsidRPr="0015322F" w:rsidRDefault="00D3786C">
      <w:pPr>
        <w:pStyle w:val="GvdeMetni"/>
        <w:spacing w:before="1" w:line="360" w:lineRule="auto"/>
        <w:ind w:left="958" w:right="1014"/>
        <w:jc w:val="both"/>
        <w:rPr>
          <w:i/>
        </w:rPr>
      </w:pPr>
    </w:p>
    <w:p w:rsidR="00D3786C" w:rsidRPr="0015322F" w:rsidRDefault="00DF1E56" w:rsidP="00DF1E56">
      <w:pPr>
        <w:pStyle w:val="GvdeMetni"/>
        <w:spacing w:line="360" w:lineRule="auto"/>
        <w:ind w:right="1015"/>
        <w:jc w:val="both"/>
        <w:rPr>
          <w:i/>
        </w:rPr>
      </w:pPr>
      <w:r w:rsidRPr="0015322F">
        <w:rPr>
          <w:i/>
        </w:rPr>
        <w:t xml:space="preserve">                      </w:t>
      </w:r>
      <w:r w:rsidR="003F6BB5" w:rsidRPr="0015322F">
        <w:rPr>
          <w:i/>
        </w:rPr>
        <w:t>Dış</w:t>
      </w:r>
      <w:r w:rsidR="003F6BB5" w:rsidRPr="0015322F">
        <w:rPr>
          <w:i/>
          <w:spacing w:val="1"/>
        </w:rPr>
        <w:t xml:space="preserve"> </w:t>
      </w:r>
      <w:r w:rsidR="00D3786C" w:rsidRPr="0015322F">
        <w:rPr>
          <w:i/>
        </w:rPr>
        <w:t>paydaşlar:</w:t>
      </w:r>
      <w:r w:rsidRPr="0015322F">
        <w:rPr>
          <w:i/>
        </w:rPr>
        <w:t xml:space="preserve"> </w:t>
      </w:r>
    </w:p>
    <w:p w:rsidR="00DF1E56" w:rsidRPr="0015322F" w:rsidRDefault="00DF1E56" w:rsidP="00DF1E56">
      <w:pPr>
        <w:pStyle w:val="GvdeMetni"/>
        <w:numPr>
          <w:ilvl w:val="0"/>
          <w:numId w:val="26"/>
        </w:numPr>
        <w:spacing w:line="360" w:lineRule="auto"/>
        <w:ind w:right="1015"/>
        <w:jc w:val="both"/>
        <w:rPr>
          <w:i/>
        </w:rPr>
      </w:pPr>
      <w:r w:rsidRPr="0015322F">
        <w:rPr>
          <w:i/>
        </w:rPr>
        <w:t>Veliler</w:t>
      </w:r>
    </w:p>
    <w:p w:rsidR="00DF1E56" w:rsidRPr="0015322F" w:rsidRDefault="00DF1E56" w:rsidP="00DF1E56">
      <w:pPr>
        <w:pStyle w:val="GvdeMetni"/>
        <w:numPr>
          <w:ilvl w:val="0"/>
          <w:numId w:val="26"/>
        </w:numPr>
        <w:spacing w:line="360" w:lineRule="auto"/>
        <w:ind w:right="1015"/>
        <w:jc w:val="both"/>
        <w:rPr>
          <w:i/>
        </w:rPr>
      </w:pPr>
      <w:r w:rsidRPr="0015322F">
        <w:rPr>
          <w:i/>
        </w:rPr>
        <w:t>İl Milli Eğitim Müdürlüğü</w:t>
      </w:r>
    </w:p>
    <w:p w:rsidR="00DF1E56" w:rsidRPr="0015322F" w:rsidRDefault="00DF1E56" w:rsidP="00DF1E56">
      <w:pPr>
        <w:pStyle w:val="GvdeMetni"/>
        <w:numPr>
          <w:ilvl w:val="0"/>
          <w:numId w:val="26"/>
        </w:numPr>
        <w:spacing w:line="360" w:lineRule="auto"/>
        <w:ind w:right="1015"/>
        <w:jc w:val="both"/>
        <w:rPr>
          <w:i/>
        </w:rPr>
      </w:pPr>
      <w:r w:rsidRPr="0015322F">
        <w:rPr>
          <w:i/>
        </w:rPr>
        <w:t>Valilik</w:t>
      </w:r>
    </w:p>
    <w:p w:rsidR="00DF1E56" w:rsidRPr="0015322F" w:rsidRDefault="00DF1E56" w:rsidP="00DF1E56">
      <w:pPr>
        <w:pStyle w:val="GvdeMetni"/>
        <w:numPr>
          <w:ilvl w:val="0"/>
          <w:numId w:val="26"/>
        </w:numPr>
        <w:spacing w:line="360" w:lineRule="auto"/>
        <w:ind w:right="1015"/>
        <w:jc w:val="both"/>
        <w:rPr>
          <w:i/>
        </w:rPr>
      </w:pPr>
      <w:r w:rsidRPr="0015322F">
        <w:rPr>
          <w:i/>
        </w:rPr>
        <w:t>Muhtarlık</w:t>
      </w:r>
    </w:p>
    <w:p w:rsidR="00DF1E56" w:rsidRPr="0015322F" w:rsidRDefault="00DF1E56" w:rsidP="00DF1E56">
      <w:pPr>
        <w:pStyle w:val="GvdeMetni"/>
        <w:numPr>
          <w:ilvl w:val="0"/>
          <w:numId w:val="26"/>
        </w:numPr>
        <w:spacing w:line="360" w:lineRule="auto"/>
        <w:ind w:right="1015"/>
        <w:jc w:val="both"/>
        <w:rPr>
          <w:i/>
        </w:rPr>
      </w:pPr>
      <w:r w:rsidRPr="0015322F">
        <w:rPr>
          <w:i/>
        </w:rPr>
        <w:t>Belediye</w:t>
      </w:r>
    </w:p>
    <w:p w:rsidR="00DF1E56" w:rsidRPr="0015322F" w:rsidRDefault="00DF1E56" w:rsidP="00DF1E56">
      <w:pPr>
        <w:pStyle w:val="GvdeMetni"/>
        <w:numPr>
          <w:ilvl w:val="0"/>
          <w:numId w:val="26"/>
        </w:numPr>
        <w:spacing w:line="360" w:lineRule="auto"/>
        <w:ind w:right="1015"/>
        <w:jc w:val="both"/>
        <w:rPr>
          <w:i/>
        </w:rPr>
      </w:pPr>
      <w:r w:rsidRPr="0015322F">
        <w:rPr>
          <w:i/>
        </w:rPr>
        <w:t>RAM</w:t>
      </w:r>
    </w:p>
    <w:p w:rsidR="00DF1E56" w:rsidRPr="0015322F" w:rsidRDefault="00DF1E56" w:rsidP="00DF1E56">
      <w:pPr>
        <w:pStyle w:val="GvdeMetni"/>
        <w:numPr>
          <w:ilvl w:val="0"/>
          <w:numId w:val="26"/>
        </w:numPr>
        <w:spacing w:line="360" w:lineRule="auto"/>
        <w:ind w:right="1015"/>
        <w:jc w:val="both"/>
        <w:rPr>
          <w:i/>
        </w:rPr>
      </w:pPr>
      <w:r w:rsidRPr="0015322F">
        <w:rPr>
          <w:i/>
        </w:rPr>
        <w:t>Özel Servis Sürücüleri</w:t>
      </w:r>
    </w:p>
    <w:p w:rsidR="00DF1E56" w:rsidRPr="0015322F" w:rsidRDefault="00DF1E56" w:rsidP="00DF1E56">
      <w:pPr>
        <w:pStyle w:val="GvdeMetni"/>
        <w:numPr>
          <w:ilvl w:val="0"/>
          <w:numId w:val="26"/>
        </w:numPr>
        <w:spacing w:line="360" w:lineRule="auto"/>
        <w:ind w:right="1015"/>
        <w:jc w:val="both"/>
        <w:rPr>
          <w:i/>
        </w:rPr>
      </w:pPr>
      <w:r w:rsidRPr="0015322F">
        <w:rPr>
          <w:i/>
        </w:rPr>
        <w:t>Tedarikçiler</w:t>
      </w: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Pr="00BB067B" w:rsidRDefault="00DF1E56" w:rsidP="00DF1E56">
      <w:pPr>
        <w:pStyle w:val="GvdeMetni"/>
        <w:spacing w:line="360" w:lineRule="auto"/>
        <w:ind w:right="1015"/>
        <w:jc w:val="both"/>
        <w:rPr>
          <w:b/>
          <w:bCs/>
          <w:sz w:val="32"/>
          <w:szCs w:val="32"/>
        </w:rPr>
      </w:pPr>
      <w:r>
        <w:rPr>
          <w:b/>
        </w:rPr>
        <w:lastRenderedPageBreak/>
        <w:t xml:space="preserve">                 </w:t>
      </w:r>
      <w:r w:rsidR="00EA22D6">
        <w:rPr>
          <w:b/>
          <w:bCs/>
          <w:sz w:val="32"/>
          <w:szCs w:val="32"/>
        </w:rPr>
        <w:t xml:space="preserve">2.7. </w:t>
      </w:r>
      <w:r w:rsidR="00335CA4">
        <w:rPr>
          <w:b/>
          <w:bCs/>
          <w:sz w:val="32"/>
          <w:szCs w:val="32"/>
        </w:rPr>
        <w:t>Okul/Kurum</w:t>
      </w:r>
      <w:r w:rsidR="00EE38D3">
        <w:rPr>
          <w:b/>
          <w:bCs/>
          <w:sz w:val="32"/>
          <w:szCs w:val="32"/>
        </w:rPr>
        <w:t xml:space="preserve"> İçi Analiz</w:t>
      </w:r>
    </w:p>
    <w:p w:rsidR="00EE38D3" w:rsidRDefault="00EE38D3" w:rsidP="00EE38D3">
      <w:pPr>
        <w:pStyle w:val="Balk4"/>
        <w:tabs>
          <w:tab w:val="left" w:pos="1712"/>
        </w:tabs>
        <w:ind w:left="957" w:firstLine="0"/>
      </w:pPr>
      <w:r>
        <w:t>2.7.1.Teşkilat Yapısı</w:t>
      </w:r>
    </w:p>
    <w:p w:rsidR="00D3786C" w:rsidRDefault="00D3786C" w:rsidP="00EE38D3">
      <w:pPr>
        <w:pStyle w:val="GvdeMetni"/>
        <w:spacing w:line="360" w:lineRule="auto"/>
        <w:ind w:right="1015"/>
        <w:jc w:val="both"/>
      </w:pPr>
    </w:p>
    <w:p w:rsidR="002E1A6A" w:rsidRDefault="003F6BB5">
      <w:pPr>
        <w:ind w:left="958"/>
        <w:jc w:val="both"/>
        <w:rPr>
          <w:b/>
          <w:sz w:val="20"/>
        </w:rPr>
      </w:pPr>
      <w:r>
        <w:rPr>
          <w:b/>
          <w:sz w:val="20"/>
        </w:rPr>
        <w:t>Tablo</w:t>
      </w:r>
      <w:r>
        <w:rPr>
          <w:b/>
          <w:spacing w:val="-4"/>
          <w:sz w:val="20"/>
        </w:rPr>
        <w:t xml:space="preserve"> </w:t>
      </w:r>
      <w:r>
        <w:rPr>
          <w:b/>
          <w:sz w:val="20"/>
        </w:rPr>
        <w:t>4.Okul/Kurum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rsidRPr="0015322F">
        <w:trPr>
          <w:trHeight w:val="301"/>
        </w:trPr>
        <w:tc>
          <w:tcPr>
            <w:tcW w:w="2870" w:type="dxa"/>
            <w:shd w:val="clear" w:color="auto" w:fill="E2EFD9"/>
          </w:tcPr>
          <w:p w:rsidR="002E1A6A" w:rsidRPr="0015322F" w:rsidRDefault="003F6BB5">
            <w:pPr>
              <w:pStyle w:val="TableParagraph"/>
              <w:spacing w:line="234" w:lineRule="exact"/>
              <w:ind w:left="107"/>
              <w:rPr>
                <w:b/>
                <w:sz w:val="20"/>
                <w:szCs w:val="20"/>
              </w:rPr>
            </w:pPr>
            <w:r w:rsidRPr="0015322F">
              <w:rPr>
                <w:b/>
                <w:sz w:val="20"/>
                <w:szCs w:val="20"/>
              </w:rPr>
              <w:t>Okul/Kurum</w:t>
            </w:r>
            <w:r w:rsidRPr="0015322F">
              <w:rPr>
                <w:b/>
                <w:spacing w:val="-4"/>
                <w:sz w:val="20"/>
                <w:szCs w:val="20"/>
              </w:rPr>
              <w:t xml:space="preserve"> </w:t>
            </w:r>
            <w:r w:rsidRPr="0015322F">
              <w:rPr>
                <w:b/>
                <w:sz w:val="20"/>
                <w:szCs w:val="20"/>
              </w:rPr>
              <w:t>İçi</w:t>
            </w:r>
          </w:p>
        </w:tc>
        <w:tc>
          <w:tcPr>
            <w:tcW w:w="6458" w:type="dxa"/>
            <w:shd w:val="clear" w:color="auto" w:fill="E2EFD9"/>
          </w:tcPr>
          <w:p w:rsidR="002E1A6A" w:rsidRPr="0015322F" w:rsidRDefault="003F6BB5">
            <w:pPr>
              <w:pStyle w:val="TableParagraph"/>
              <w:spacing w:line="234" w:lineRule="exact"/>
              <w:ind w:left="105"/>
              <w:rPr>
                <w:b/>
                <w:sz w:val="20"/>
                <w:szCs w:val="20"/>
              </w:rPr>
            </w:pPr>
            <w:r w:rsidRPr="0015322F">
              <w:rPr>
                <w:b/>
                <w:sz w:val="20"/>
                <w:szCs w:val="20"/>
              </w:rPr>
              <w:t>Analiz</w:t>
            </w:r>
            <w:r w:rsidRPr="0015322F">
              <w:rPr>
                <w:b/>
                <w:spacing w:val="-2"/>
                <w:sz w:val="20"/>
                <w:szCs w:val="20"/>
              </w:rPr>
              <w:t xml:space="preserve"> </w:t>
            </w:r>
            <w:r w:rsidRPr="0015322F">
              <w:rPr>
                <w:b/>
                <w:sz w:val="20"/>
                <w:szCs w:val="20"/>
              </w:rPr>
              <w:t>İçerik</w:t>
            </w:r>
            <w:r w:rsidRPr="0015322F">
              <w:rPr>
                <w:b/>
                <w:spacing w:val="-5"/>
                <w:sz w:val="20"/>
                <w:szCs w:val="20"/>
              </w:rPr>
              <w:t xml:space="preserve"> </w:t>
            </w:r>
            <w:r w:rsidRPr="0015322F">
              <w:rPr>
                <w:b/>
                <w:sz w:val="20"/>
                <w:szCs w:val="20"/>
              </w:rPr>
              <w:t>Tablosu</w:t>
            </w:r>
          </w:p>
        </w:tc>
      </w:tr>
      <w:tr w:rsidR="002E1A6A" w:rsidRPr="0015322F">
        <w:trPr>
          <w:trHeight w:val="1189"/>
        </w:trPr>
        <w:tc>
          <w:tcPr>
            <w:tcW w:w="2870" w:type="dxa"/>
            <w:shd w:val="clear" w:color="auto" w:fill="E2EFD9"/>
          </w:tcPr>
          <w:p w:rsidR="002E1A6A" w:rsidRPr="0015322F" w:rsidRDefault="003F6BB5">
            <w:pPr>
              <w:pStyle w:val="TableParagraph"/>
              <w:spacing w:line="234" w:lineRule="exact"/>
              <w:ind w:left="107"/>
              <w:rPr>
                <w:sz w:val="20"/>
                <w:szCs w:val="20"/>
              </w:rPr>
            </w:pPr>
            <w:r w:rsidRPr="0015322F">
              <w:rPr>
                <w:sz w:val="20"/>
                <w:szCs w:val="20"/>
              </w:rPr>
              <w:t>Öğrenci</w:t>
            </w:r>
            <w:r w:rsidRPr="0015322F">
              <w:rPr>
                <w:spacing w:val="-3"/>
                <w:sz w:val="20"/>
                <w:szCs w:val="20"/>
              </w:rPr>
              <w:t xml:space="preserve"> </w:t>
            </w:r>
            <w:r w:rsidRPr="0015322F">
              <w:rPr>
                <w:sz w:val="20"/>
                <w:szCs w:val="20"/>
              </w:rPr>
              <w:t>sayıları</w:t>
            </w:r>
          </w:p>
        </w:tc>
        <w:tc>
          <w:tcPr>
            <w:tcW w:w="6458" w:type="dxa"/>
            <w:shd w:val="clear" w:color="auto" w:fill="E2EFD9"/>
          </w:tcPr>
          <w:p w:rsidR="002E1A6A" w:rsidRPr="0015322F" w:rsidRDefault="00DF1E56">
            <w:pPr>
              <w:pStyle w:val="TableParagraph"/>
              <w:ind w:left="105" w:right="87"/>
              <w:jc w:val="both"/>
              <w:rPr>
                <w:sz w:val="20"/>
                <w:szCs w:val="20"/>
              </w:rPr>
            </w:pPr>
            <w:r w:rsidRPr="0015322F">
              <w:rPr>
                <w:sz w:val="20"/>
                <w:szCs w:val="20"/>
              </w:rPr>
              <w:t>Okulumuz e-okul sisteminde 163 erkek, 167 kız öğrenci olmak üzere toplam 330 öğrenci kayıtlıdır. Özel eğitim ihtiyacı olan 10 öğrencimiz bulunmaktadır. 6 Irak, 5 Afganistan uyruklu olmak üzere 11 adet yabancı uyruklu öğrenci kayıtlıdır.</w:t>
            </w:r>
          </w:p>
        </w:tc>
      </w:tr>
      <w:tr w:rsidR="002E1A6A" w:rsidRPr="0015322F">
        <w:trPr>
          <w:trHeight w:val="301"/>
        </w:trPr>
        <w:tc>
          <w:tcPr>
            <w:tcW w:w="2870" w:type="dxa"/>
          </w:tcPr>
          <w:p w:rsidR="002E1A6A" w:rsidRPr="0015322F" w:rsidRDefault="003F6BB5">
            <w:pPr>
              <w:pStyle w:val="TableParagraph"/>
              <w:spacing w:line="234" w:lineRule="exact"/>
              <w:ind w:left="107"/>
              <w:rPr>
                <w:sz w:val="20"/>
                <w:szCs w:val="20"/>
              </w:rPr>
            </w:pPr>
            <w:r w:rsidRPr="0015322F">
              <w:rPr>
                <w:sz w:val="20"/>
                <w:szCs w:val="20"/>
              </w:rPr>
              <w:t>Akademik</w:t>
            </w:r>
            <w:r w:rsidRPr="0015322F">
              <w:rPr>
                <w:spacing w:val="-4"/>
                <w:sz w:val="20"/>
                <w:szCs w:val="20"/>
              </w:rPr>
              <w:t xml:space="preserve"> </w:t>
            </w:r>
            <w:r w:rsidRPr="0015322F">
              <w:rPr>
                <w:sz w:val="20"/>
                <w:szCs w:val="20"/>
              </w:rPr>
              <w:t>başarı</w:t>
            </w:r>
            <w:r w:rsidRPr="0015322F">
              <w:rPr>
                <w:spacing w:val="-2"/>
                <w:sz w:val="20"/>
                <w:szCs w:val="20"/>
              </w:rPr>
              <w:t xml:space="preserve"> </w:t>
            </w:r>
            <w:r w:rsidRPr="0015322F">
              <w:rPr>
                <w:sz w:val="20"/>
                <w:szCs w:val="20"/>
              </w:rPr>
              <w:t>verileri</w:t>
            </w:r>
          </w:p>
        </w:tc>
        <w:tc>
          <w:tcPr>
            <w:tcW w:w="6458" w:type="dxa"/>
          </w:tcPr>
          <w:p w:rsidR="002E1A6A" w:rsidRPr="0015322F" w:rsidRDefault="00EC7D09">
            <w:pPr>
              <w:pStyle w:val="TableParagraph"/>
              <w:spacing w:line="234" w:lineRule="exact"/>
              <w:ind w:left="105"/>
              <w:rPr>
                <w:sz w:val="20"/>
                <w:szCs w:val="20"/>
              </w:rPr>
            </w:pPr>
            <w:r w:rsidRPr="0015322F">
              <w:rPr>
                <w:sz w:val="20"/>
                <w:szCs w:val="20"/>
              </w:rPr>
              <w:t>Okulumuz okul öncesi eğitim kurumu olması nedeniyle puanla değerlendirme yapılmamaktadır.</w:t>
            </w:r>
          </w:p>
        </w:tc>
      </w:tr>
      <w:tr w:rsidR="002E1A6A" w:rsidRPr="0015322F">
        <w:trPr>
          <w:trHeight w:val="584"/>
        </w:trPr>
        <w:tc>
          <w:tcPr>
            <w:tcW w:w="2870" w:type="dxa"/>
            <w:shd w:val="clear" w:color="auto" w:fill="E2EFD9"/>
          </w:tcPr>
          <w:p w:rsidR="002E1A6A" w:rsidRPr="0015322F" w:rsidRDefault="003F6BB5">
            <w:pPr>
              <w:pStyle w:val="TableParagraph"/>
              <w:ind w:left="107" w:right="453"/>
              <w:rPr>
                <w:sz w:val="20"/>
                <w:szCs w:val="20"/>
              </w:rPr>
            </w:pPr>
            <w:r w:rsidRPr="0015322F">
              <w:rPr>
                <w:sz w:val="20"/>
                <w:szCs w:val="20"/>
              </w:rPr>
              <w:t>Sosyal-kültürel-bilimsel</w:t>
            </w:r>
            <w:r w:rsidRPr="0015322F">
              <w:rPr>
                <w:spacing w:val="-11"/>
                <w:sz w:val="20"/>
                <w:szCs w:val="20"/>
              </w:rPr>
              <w:t xml:space="preserve"> </w:t>
            </w:r>
            <w:r w:rsidRPr="0015322F">
              <w:rPr>
                <w:sz w:val="20"/>
                <w:szCs w:val="20"/>
              </w:rPr>
              <w:t>ve</w:t>
            </w:r>
            <w:r w:rsidRPr="0015322F">
              <w:rPr>
                <w:spacing w:val="-41"/>
                <w:sz w:val="20"/>
                <w:szCs w:val="20"/>
              </w:rPr>
              <w:t xml:space="preserve"> </w:t>
            </w:r>
            <w:r w:rsidRPr="0015322F">
              <w:rPr>
                <w:sz w:val="20"/>
                <w:szCs w:val="20"/>
              </w:rPr>
              <w:t>sportif</w:t>
            </w:r>
            <w:r w:rsidRPr="0015322F">
              <w:rPr>
                <w:spacing w:val="-1"/>
                <w:sz w:val="20"/>
                <w:szCs w:val="20"/>
              </w:rPr>
              <w:t xml:space="preserve"> </w:t>
            </w:r>
            <w:r w:rsidRPr="0015322F">
              <w:rPr>
                <w:sz w:val="20"/>
                <w:szCs w:val="20"/>
              </w:rPr>
              <w:t>başarı verileri</w:t>
            </w:r>
          </w:p>
        </w:tc>
        <w:tc>
          <w:tcPr>
            <w:tcW w:w="6458" w:type="dxa"/>
            <w:shd w:val="clear" w:color="auto" w:fill="E2EFD9"/>
          </w:tcPr>
          <w:p w:rsidR="002E1A6A" w:rsidRPr="0015322F" w:rsidRDefault="00EC7D09">
            <w:pPr>
              <w:pStyle w:val="TableParagraph"/>
              <w:ind w:left="105" w:right="76"/>
              <w:rPr>
                <w:sz w:val="20"/>
                <w:szCs w:val="20"/>
              </w:rPr>
            </w:pPr>
            <w:r w:rsidRPr="0015322F">
              <w:rPr>
                <w:sz w:val="20"/>
                <w:szCs w:val="20"/>
              </w:rPr>
              <w:t>-</w:t>
            </w:r>
          </w:p>
        </w:tc>
      </w:tr>
      <w:tr w:rsidR="002E1A6A" w:rsidRPr="0015322F">
        <w:trPr>
          <w:trHeight w:val="301"/>
        </w:trPr>
        <w:tc>
          <w:tcPr>
            <w:tcW w:w="2870" w:type="dxa"/>
          </w:tcPr>
          <w:p w:rsidR="002E1A6A" w:rsidRPr="0015322F" w:rsidRDefault="003F6BB5">
            <w:pPr>
              <w:pStyle w:val="TableParagraph"/>
              <w:spacing w:line="234" w:lineRule="exact"/>
              <w:ind w:left="107"/>
              <w:rPr>
                <w:sz w:val="20"/>
                <w:szCs w:val="20"/>
              </w:rPr>
            </w:pPr>
            <w:r w:rsidRPr="0015322F">
              <w:rPr>
                <w:sz w:val="20"/>
                <w:szCs w:val="20"/>
              </w:rPr>
              <w:t>Öğrenme</w:t>
            </w:r>
            <w:r w:rsidRPr="0015322F">
              <w:rPr>
                <w:spacing w:val="-5"/>
                <w:sz w:val="20"/>
                <w:szCs w:val="20"/>
              </w:rPr>
              <w:t xml:space="preserve"> </w:t>
            </w:r>
            <w:r w:rsidRPr="0015322F">
              <w:rPr>
                <w:sz w:val="20"/>
                <w:szCs w:val="20"/>
              </w:rPr>
              <w:t>stilleri</w:t>
            </w:r>
            <w:r w:rsidRPr="0015322F">
              <w:rPr>
                <w:spacing w:val="-3"/>
                <w:sz w:val="20"/>
                <w:szCs w:val="20"/>
              </w:rPr>
              <w:t xml:space="preserve"> </w:t>
            </w:r>
            <w:r w:rsidRPr="0015322F">
              <w:rPr>
                <w:sz w:val="20"/>
                <w:szCs w:val="20"/>
              </w:rPr>
              <w:t>envanteri</w:t>
            </w:r>
          </w:p>
        </w:tc>
        <w:tc>
          <w:tcPr>
            <w:tcW w:w="6458" w:type="dxa"/>
          </w:tcPr>
          <w:p w:rsidR="002E1A6A" w:rsidRPr="0015322F" w:rsidRDefault="00EC7D09">
            <w:pPr>
              <w:pStyle w:val="TableParagraph"/>
              <w:spacing w:line="234" w:lineRule="exact"/>
              <w:ind w:left="105"/>
              <w:rPr>
                <w:sz w:val="20"/>
                <w:szCs w:val="20"/>
              </w:rPr>
            </w:pPr>
            <w:r w:rsidRPr="0015322F">
              <w:rPr>
                <w:sz w:val="20"/>
                <w:szCs w:val="20"/>
              </w:rPr>
              <w:t>Okulumuz okul öncesi eğitim kurumu olduğu için envanter uygulanmamıştır.</w:t>
            </w:r>
          </w:p>
        </w:tc>
      </w:tr>
      <w:tr w:rsidR="002E1A6A" w:rsidRPr="0015322F">
        <w:trPr>
          <w:trHeight w:val="963"/>
        </w:trPr>
        <w:tc>
          <w:tcPr>
            <w:tcW w:w="2870" w:type="dxa"/>
            <w:shd w:val="clear" w:color="auto" w:fill="E2EFD9"/>
          </w:tcPr>
          <w:p w:rsidR="002E1A6A" w:rsidRPr="0015322F" w:rsidRDefault="003F6BB5">
            <w:pPr>
              <w:pStyle w:val="TableParagraph"/>
              <w:spacing w:line="234" w:lineRule="exact"/>
              <w:ind w:left="107"/>
              <w:rPr>
                <w:sz w:val="20"/>
                <w:szCs w:val="20"/>
              </w:rPr>
            </w:pPr>
            <w:r w:rsidRPr="0015322F">
              <w:rPr>
                <w:sz w:val="20"/>
                <w:szCs w:val="20"/>
              </w:rPr>
              <w:t>Devam-devamsızlık</w:t>
            </w:r>
            <w:r w:rsidRPr="0015322F">
              <w:rPr>
                <w:spacing w:val="-7"/>
                <w:sz w:val="20"/>
                <w:szCs w:val="20"/>
              </w:rPr>
              <w:t xml:space="preserve"> </w:t>
            </w:r>
            <w:r w:rsidRPr="0015322F">
              <w:rPr>
                <w:sz w:val="20"/>
                <w:szCs w:val="20"/>
              </w:rPr>
              <w:t>verileri</w:t>
            </w:r>
          </w:p>
        </w:tc>
        <w:tc>
          <w:tcPr>
            <w:tcW w:w="6458" w:type="dxa"/>
            <w:shd w:val="clear" w:color="auto" w:fill="E2EFD9"/>
          </w:tcPr>
          <w:p w:rsidR="002E1A6A" w:rsidRPr="0015322F" w:rsidRDefault="00EC7D09">
            <w:pPr>
              <w:pStyle w:val="TableParagraph"/>
              <w:ind w:left="105" w:right="88"/>
              <w:jc w:val="both"/>
              <w:rPr>
                <w:sz w:val="20"/>
                <w:szCs w:val="20"/>
              </w:rPr>
            </w:pPr>
            <w:proofErr w:type="gramStart"/>
            <w:r w:rsidRPr="0015322F">
              <w:rPr>
                <w:sz w:val="20"/>
                <w:szCs w:val="20"/>
              </w:rPr>
              <w:t>e</w:t>
            </w:r>
            <w:proofErr w:type="gramEnd"/>
            <w:r w:rsidRPr="0015322F">
              <w:rPr>
                <w:sz w:val="20"/>
                <w:szCs w:val="20"/>
              </w:rPr>
              <w:t xml:space="preserve">- okul kayıtlarına göre 270 öğrencimiz aktif devam etmekte olup günlük devamsızlık girişi yapılmaktadır. </w:t>
            </w:r>
          </w:p>
        </w:tc>
      </w:tr>
      <w:tr w:rsidR="002E1A6A" w:rsidRPr="0015322F">
        <w:trPr>
          <w:trHeight w:val="584"/>
        </w:trPr>
        <w:tc>
          <w:tcPr>
            <w:tcW w:w="2870" w:type="dxa"/>
          </w:tcPr>
          <w:p w:rsidR="002E1A6A" w:rsidRPr="0015322F" w:rsidRDefault="003F6BB5">
            <w:pPr>
              <w:pStyle w:val="TableParagraph"/>
              <w:tabs>
                <w:tab w:val="left" w:pos="808"/>
                <w:tab w:val="left" w:pos="1972"/>
              </w:tabs>
              <w:ind w:left="107" w:right="89"/>
              <w:rPr>
                <w:sz w:val="20"/>
                <w:szCs w:val="20"/>
              </w:rPr>
            </w:pPr>
            <w:r w:rsidRPr="0015322F">
              <w:rPr>
                <w:sz w:val="20"/>
                <w:szCs w:val="20"/>
              </w:rPr>
              <w:t>Okul</w:t>
            </w:r>
            <w:r w:rsidRPr="0015322F">
              <w:rPr>
                <w:sz w:val="20"/>
                <w:szCs w:val="20"/>
              </w:rPr>
              <w:tab/>
              <w:t>disiplinini</w:t>
            </w:r>
            <w:r w:rsidRPr="0015322F">
              <w:rPr>
                <w:sz w:val="20"/>
                <w:szCs w:val="20"/>
              </w:rPr>
              <w:tab/>
            </w:r>
            <w:r w:rsidRPr="0015322F">
              <w:rPr>
                <w:spacing w:val="-1"/>
                <w:sz w:val="20"/>
                <w:szCs w:val="20"/>
              </w:rPr>
              <w:t>etkileyen</w:t>
            </w:r>
            <w:r w:rsidRPr="0015322F">
              <w:rPr>
                <w:spacing w:val="-42"/>
                <w:sz w:val="20"/>
                <w:szCs w:val="20"/>
              </w:rPr>
              <w:t xml:space="preserve"> </w:t>
            </w:r>
            <w:r w:rsidRPr="0015322F">
              <w:rPr>
                <w:sz w:val="20"/>
                <w:szCs w:val="20"/>
              </w:rPr>
              <w:t>faktörler</w:t>
            </w:r>
            <w:r w:rsidRPr="0015322F">
              <w:rPr>
                <w:spacing w:val="-1"/>
                <w:sz w:val="20"/>
                <w:szCs w:val="20"/>
              </w:rPr>
              <w:t xml:space="preserve"> </w:t>
            </w:r>
            <w:r w:rsidRPr="0015322F">
              <w:rPr>
                <w:sz w:val="20"/>
                <w:szCs w:val="20"/>
              </w:rPr>
              <w:t>anketi</w:t>
            </w:r>
          </w:p>
        </w:tc>
        <w:tc>
          <w:tcPr>
            <w:tcW w:w="6458" w:type="dxa"/>
          </w:tcPr>
          <w:p w:rsidR="002E1A6A" w:rsidRPr="0015322F" w:rsidRDefault="003A6DB9">
            <w:pPr>
              <w:pStyle w:val="TableParagraph"/>
              <w:spacing w:line="234" w:lineRule="exact"/>
              <w:ind w:left="105"/>
              <w:rPr>
                <w:sz w:val="20"/>
                <w:szCs w:val="20"/>
              </w:rPr>
            </w:pPr>
            <w:r w:rsidRPr="0015322F">
              <w:rPr>
                <w:sz w:val="20"/>
                <w:szCs w:val="20"/>
              </w:rPr>
              <w:t>Okulumuz okul öncesi eğitim kurumu olduğu için anket uygulanmamıştır.</w:t>
            </w:r>
          </w:p>
        </w:tc>
      </w:tr>
      <w:tr w:rsidR="002E1A6A" w:rsidRPr="0015322F">
        <w:trPr>
          <w:trHeight w:val="603"/>
        </w:trPr>
        <w:tc>
          <w:tcPr>
            <w:tcW w:w="2870" w:type="dxa"/>
            <w:shd w:val="clear" w:color="auto" w:fill="E2EFD9"/>
          </w:tcPr>
          <w:p w:rsidR="002E1A6A" w:rsidRPr="0015322F" w:rsidRDefault="003F6BB5">
            <w:pPr>
              <w:pStyle w:val="TableParagraph"/>
              <w:spacing w:line="234" w:lineRule="exact"/>
              <w:ind w:left="107"/>
              <w:rPr>
                <w:sz w:val="20"/>
                <w:szCs w:val="20"/>
              </w:rPr>
            </w:pPr>
            <w:r w:rsidRPr="0015322F">
              <w:rPr>
                <w:sz w:val="20"/>
                <w:szCs w:val="20"/>
              </w:rPr>
              <w:t>İnsan</w:t>
            </w:r>
            <w:r w:rsidRPr="0015322F">
              <w:rPr>
                <w:spacing w:val="-4"/>
                <w:sz w:val="20"/>
                <w:szCs w:val="20"/>
              </w:rPr>
              <w:t xml:space="preserve"> </w:t>
            </w:r>
            <w:r w:rsidRPr="0015322F">
              <w:rPr>
                <w:sz w:val="20"/>
                <w:szCs w:val="20"/>
              </w:rPr>
              <w:t>kaynakları</w:t>
            </w:r>
            <w:r w:rsidRPr="0015322F">
              <w:rPr>
                <w:spacing w:val="-2"/>
                <w:sz w:val="20"/>
                <w:szCs w:val="20"/>
              </w:rPr>
              <w:t xml:space="preserve"> </w:t>
            </w:r>
            <w:r w:rsidRPr="0015322F">
              <w:rPr>
                <w:sz w:val="20"/>
                <w:szCs w:val="20"/>
              </w:rPr>
              <w:t>verileri</w:t>
            </w:r>
          </w:p>
        </w:tc>
        <w:tc>
          <w:tcPr>
            <w:tcW w:w="6458" w:type="dxa"/>
            <w:shd w:val="clear" w:color="auto" w:fill="E2EFD9"/>
          </w:tcPr>
          <w:p w:rsidR="002E1A6A" w:rsidRPr="0015322F" w:rsidRDefault="003A6DB9">
            <w:pPr>
              <w:pStyle w:val="TableParagraph"/>
              <w:ind w:left="105"/>
              <w:rPr>
                <w:sz w:val="20"/>
                <w:szCs w:val="20"/>
              </w:rPr>
            </w:pPr>
            <w:r w:rsidRPr="0015322F">
              <w:rPr>
                <w:sz w:val="20"/>
                <w:szCs w:val="20"/>
              </w:rPr>
              <w:t xml:space="preserve">Okulumuzda 1 okul müdürü, 1 müdür yardımcısı, </w:t>
            </w:r>
            <w:r w:rsidR="001A29C7" w:rsidRPr="0015322F">
              <w:rPr>
                <w:sz w:val="20"/>
                <w:szCs w:val="20"/>
              </w:rPr>
              <w:t xml:space="preserve">13 kadrolu okul öncesi öğretmeni, 1 kadrolu rehber öğretmen, 1 kadrolu destek personeli görev yapmaktadır. Bunlara ek olarak 5 usta öğretici (kulüp öğretmeni), 1 aşçı, 1 aşçı yardımcısı, 4 destek personeli ve 1 İŞKUR temizlik personeli hizmet vermektedir. Okul Müdürü, rehber öğretmen ve iki okul öncesi öğretmeni yüksek lisans diploması almıştır. </w:t>
            </w:r>
          </w:p>
        </w:tc>
      </w:tr>
      <w:tr w:rsidR="002E1A6A" w:rsidRPr="0015322F">
        <w:trPr>
          <w:trHeight w:val="584"/>
        </w:trPr>
        <w:tc>
          <w:tcPr>
            <w:tcW w:w="2870" w:type="dxa"/>
          </w:tcPr>
          <w:p w:rsidR="002E1A6A" w:rsidRPr="0015322F" w:rsidRDefault="003F6BB5">
            <w:pPr>
              <w:pStyle w:val="TableParagraph"/>
              <w:tabs>
                <w:tab w:val="left" w:pos="1664"/>
                <w:tab w:val="left" w:pos="2559"/>
              </w:tabs>
              <w:ind w:left="107" w:right="88"/>
              <w:rPr>
                <w:sz w:val="20"/>
                <w:szCs w:val="20"/>
              </w:rPr>
            </w:pPr>
            <w:r w:rsidRPr="0015322F">
              <w:rPr>
                <w:sz w:val="20"/>
                <w:szCs w:val="20"/>
              </w:rPr>
              <w:t>Öğretmenlerin</w:t>
            </w:r>
            <w:r w:rsidRPr="0015322F">
              <w:rPr>
                <w:sz w:val="20"/>
                <w:szCs w:val="20"/>
              </w:rPr>
              <w:tab/>
              <w:t>hizmet</w:t>
            </w:r>
            <w:r w:rsidRPr="0015322F">
              <w:rPr>
                <w:sz w:val="20"/>
                <w:szCs w:val="20"/>
              </w:rPr>
              <w:tab/>
            </w:r>
            <w:r w:rsidRPr="0015322F">
              <w:rPr>
                <w:spacing w:val="-1"/>
                <w:sz w:val="20"/>
                <w:szCs w:val="20"/>
              </w:rPr>
              <w:t>içi</w:t>
            </w:r>
            <w:r w:rsidRPr="0015322F">
              <w:rPr>
                <w:spacing w:val="-42"/>
                <w:sz w:val="20"/>
                <w:szCs w:val="20"/>
              </w:rPr>
              <w:t xml:space="preserve"> </w:t>
            </w:r>
            <w:r w:rsidRPr="0015322F">
              <w:rPr>
                <w:sz w:val="20"/>
                <w:szCs w:val="20"/>
              </w:rPr>
              <w:t>eğitime</w:t>
            </w:r>
            <w:r w:rsidRPr="0015322F">
              <w:rPr>
                <w:spacing w:val="-1"/>
                <w:sz w:val="20"/>
                <w:szCs w:val="20"/>
              </w:rPr>
              <w:t xml:space="preserve"> </w:t>
            </w:r>
            <w:r w:rsidRPr="0015322F">
              <w:rPr>
                <w:sz w:val="20"/>
                <w:szCs w:val="20"/>
              </w:rPr>
              <w:t>katılma</w:t>
            </w:r>
            <w:r w:rsidRPr="0015322F">
              <w:rPr>
                <w:spacing w:val="-1"/>
                <w:sz w:val="20"/>
                <w:szCs w:val="20"/>
              </w:rPr>
              <w:t xml:space="preserve"> </w:t>
            </w:r>
            <w:r w:rsidRPr="0015322F">
              <w:rPr>
                <w:sz w:val="20"/>
                <w:szCs w:val="20"/>
              </w:rPr>
              <w:t>oranları</w:t>
            </w:r>
          </w:p>
        </w:tc>
        <w:tc>
          <w:tcPr>
            <w:tcW w:w="6458" w:type="dxa"/>
          </w:tcPr>
          <w:p w:rsidR="002E1A6A" w:rsidRPr="0015322F" w:rsidRDefault="008C60A6">
            <w:pPr>
              <w:pStyle w:val="TableParagraph"/>
              <w:spacing w:line="234" w:lineRule="exact"/>
              <w:ind w:left="105"/>
              <w:rPr>
                <w:sz w:val="20"/>
                <w:szCs w:val="20"/>
              </w:rPr>
            </w:pPr>
            <w:proofErr w:type="spellStart"/>
            <w:r w:rsidRPr="0015322F">
              <w:rPr>
                <w:sz w:val="20"/>
                <w:szCs w:val="20"/>
              </w:rPr>
              <w:t>Re’sen</w:t>
            </w:r>
            <w:proofErr w:type="spellEnd"/>
            <w:r w:rsidRPr="0015322F">
              <w:rPr>
                <w:sz w:val="20"/>
                <w:szCs w:val="20"/>
              </w:rPr>
              <w:t xml:space="preserve"> görevlendirildikleri hizmet içi eğitimlere katılım sağlamaktadırlar. Bunun dışında her öğretmen ilgi ve ihtiyaçlarına uygun olarak MEBBİS üzerinden hizmet içi eğitim talebinde bulunmaktadır.</w:t>
            </w:r>
          </w:p>
        </w:tc>
      </w:tr>
      <w:tr w:rsidR="002E1A6A" w:rsidRPr="0015322F">
        <w:trPr>
          <w:trHeight w:val="906"/>
        </w:trPr>
        <w:tc>
          <w:tcPr>
            <w:tcW w:w="2870" w:type="dxa"/>
            <w:shd w:val="clear" w:color="auto" w:fill="E2EFD9"/>
          </w:tcPr>
          <w:p w:rsidR="002E1A6A" w:rsidRPr="0015322F" w:rsidRDefault="003F6BB5">
            <w:pPr>
              <w:pStyle w:val="TableParagraph"/>
              <w:spacing w:line="234" w:lineRule="exact"/>
              <w:ind w:left="107"/>
              <w:rPr>
                <w:sz w:val="20"/>
                <w:szCs w:val="20"/>
              </w:rPr>
            </w:pPr>
            <w:r w:rsidRPr="0015322F">
              <w:rPr>
                <w:sz w:val="20"/>
                <w:szCs w:val="20"/>
              </w:rPr>
              <w:t>Öğrenme</w:t>
            </w:r>
            <w:r w:rsidRPr="0015322F">
              <w:rPr>
                <w:spacing w:val="-5"/>
                <w:sz w:val="20"/>
                <w:szCs w:val="20"/>
              </w:rPr>
              <w:t xml:space="preserve"> </w:t>
            </w:r>
            <w:r w:rsidRPr="0015322F">
              <w:rPr>
                <w:sz w:val="20"/>
                <w:szCs w:val="20"/>
              </w:rPr>
              <w:t>ortamı</w:t>
            </w:r>
            <w:r w:rsidRPr="0015322F">
              <w:rPr>
                <w:spacing w:val="-5"/>
                <w:sz w:val="20"/>
                <w:szCs w:val="20"/>
              </w:rPr>
              <w:t xml:space="preserve"> </w:t>
            </w:r>
            <w:r w:rsidRPr="0015322F">
              <w:rPr>
                <w:sz w:val="20"/>
                <w:szCs w:val="20"/>
              </w:rPr>
              <w:t>verileri</w:t>
            </w:r>
          </w:p>
        </w:tc>
        <w:tc>
          <w:tcPr>
            <w:tcW w:w="6458" w:type="dxa"/>
            <w:shd w:val="clear" w:color="auto" w:fill="E2EFD9"/>
          </w:tcPr>
          <w:p w:rsidR="002E1A6A" w:rsidRPr="0015322F" w:rsidRDefault="008C60A6">
            <w:pPr>
              <w:pStyle w:val="TableParagraph"/>
              <w:ind w:left="105" w:right="89"/>
              <w:jc w:val="both"/>
              <w:rPr>
                <w:sz w:val="20"/>
                <w:szCs w:val="20"/>
              </w:rPr>
            </w:pPr>
            <w:r w:rsidRPr="0015322F">
              <w:rPr>
                <w:sz w:val="20"/>
                <w:szCs w:val="20"/>
              </w:rPr>
              <w:t xml:space="preserve">Okulumuzda 10 derslik, 1 kütüphane, 1 kapalı oyun alanı, 1 açık oyun alanı, 5 kulüp atölyesi (Akıl Oyunları, Satranç, Sanat, Drama, Müzik-ritim) ve 1 çok amaçlı salon bulunmaktadır. </w:t>
            </w:r>
          </w:p>
        </w:tc>
      </w:tr>
      <w:tr w:rsidR="002E1A6A" w:rsidRPr="0015322F">
        <w:trPr>
          <w:trHeight w:val="603"/>
        </w:trPr>
        <w:tc>
          <w:tcPr>
            <w:tcW w:w="2870" w:type="dxa"/>
          </w:tcPr>
          <w:p w:rsidR="002E1A6A" w:rsidRPr="0015322F" w:rsidRDefault="003F6BB5">
            <w:pPr>
              <w:pStyle w:val="TableParagraph"/>
              <w:ind w:left="107" w:right="872"/>
              <w:rPr>
                <w:sz w:val="20"/>
                <w:szCs w:val="20"/>
              </w:rPr>
            </w:pPr>
            <w:r w:rsidRPr="0015322F">
              <w:rPr>
                <w:sz w:val="20"/>
                <w:szCs w:val="20"/>
              </w:rPr>
              <w:t>Okul/kurum</w:t>
            </w:r>
            <w:r w:rsidRPr="0015322F">
              <w:rPr>
                <w:spacing w:val="-10"/>
                <w:sz w:val="20"/>
                <w:szCs w:val="20"/>
              </w:rPr>
              <w:t xml:space="preserve"> </w:t>
            </w:r>
            <w:r w:rsidRPr="0015322F">
              <w:rPr>
                <w:sz w:val="20"/>
                <w:szCs w:val="20"/>
              </w:rPr>
              <w:t>ortamını</w:t>
            </w:r>
            <w:r w:rsidRPr="0015322F">
              <w:rPr>
                <w:spacing w:val="-41"/>
                <w:sz w:val="20"/>
                <w:szCs w:val="20"/>
              </w:rPr>
              <w:t xml:space="preserve"> </w:t>
            </w:r>
            <w:r w:rsidRPr="0015322F">
              <w:rPr>
                <w:sz w:val="20"/>
                <w:szCs w:val="20"/>
              </w:rPr>
              <w:t>değerlendirme</w:t>
            </w:r>
            <w:r w:rsidRPr="0015322F">
              <w:rPr>
                <w:spacing w:val="-7"/>
                <w:sz w:val="20"/>
                <w:szCs w:val="20"/>
              </w:rPr>
              <w:t xml:space="preserve"> </w:t>
            </w:r>
            <w:r w:rsidRPr="0015322F">
              <w:rPr>
                <w:sz w:val="20"/>
                <w:szCs w:val="20"/>
              </w:rPr>
              <w:t>anketi</w:t>
            </w:r>
          </w:p>
        </w:tc>
        <w:tc>
          <w:tcPr>
            <w:tcW w:w="6458" w:type="dxa"/>
          </w:tcPr>
          <w:p w:rsidR="002E1A6A" w:rsidRPr="0015322F" w:rsidRDefault="00657E61">
            <w:pPr>
              <w:pStyle w:val="TableParagraph"/>
              <w:spacing w:line="281" w:lineRule="exact"/>
              <w:ind w:left="105"/>
              <w:rPr>
                <w:sz w:val="20"/>
                <w:szCs w:val="20"/>
              </w:rPr>
            </w:pPr>
            <w:r w:rsidRPr="0015322F">
              <w:rPr>
                <w:sz w:val="20"/>
                <w:szCs w:val="20"/>
              </w:rPr>
              <w:t>Okulumuz okul öncesi eğitim kurumu olduğu için anket uygulanmamıştır.</w:t>
            </w:r>
          </w:p>
        </w:tc>
      </w:tr>
    </w:tbl>
    <w:p w:rsidR="002E1A6A" w:rsidRPr="00D3786C" w:rsidRDefault="002E1A6A" w:rsidP="00D3786C">
      <w:pPr>
        <w:ind w:left="958"/>
        <w:jc w:val="both"/>
        <w:rPr>
          <w:b/>
          <w:sz w:val="16"/>
        </w:rPr>
        <w:sectPr w:rsidR="002E1A6A" w:rsidRPr="00D3786C">
          <w:pgSz w:w="11910" w:h="16840"/>
          <w:pgMar w:top="1320" w:right="400" w:bottom="1280" w:left="460" w:header="0" w:footer="1017" w:gutter="0"/>
          <w:cols w:space="708"/>
        </w:sectPr>
      </w:pPr>
    </w:p>
    <w:p w:rsidR="002E1A6A" w:rsidRDefault="003F6BB5">
      <w:pPr>
        <w:pStyle w:val="Balk4"/>
        <w:numPr>
          <w:ilvl w:val="2"/>
          <w:numId w:val="12"/>
        </w:numPr>
        <w:tabs>
          <w:tab w:val="left" w:pos="1712"/>
        </w:tabs>
      </w:pPr>
      <w:r>
        <w:lastRenderedPageBreak/>
        <w:t>İnsan</w:t>
      </w:r>
      <w:r>
        <w:rPr>
          <w:spacing w:val="-3"/>
        </w:rPr>
        <w:t xml:space="preserve"> </w:t>
      </w:r>
      <w:r>
        <w:t>Kaynakları</w:t>
      </w:r>
    </w:p>
    <w:p w:rsidR="002E1A6A" w:rsidRDefault="002E1A6A">
      <w:pPr>
        <w:pStyle w:val="GvdeMetni"/>
        <w:rPr>
          <w:b/>
          <w:sz w:val="20"/>
        </w:rPr>
      </w:pPr>
    </w:p>
    <w:p w:rsidR="002E1A6A" w:rsidRDefault="003F6BB5">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E1A6A">
        <w:trPr>
          <w:trHeight w:val="234"/>
        </w:trPr>
        <w:tc>
          <w:tcPr>
            <w:tcW w:w="4330" w:type="dxa"/>
          </w:tcPr>
          <w:p w:rsidR="002E1A6A" w:rsidRDefault="003F6BB5">
            <w:pPr>
              <w:pStyle w:val="TableParagraph"/>
              <w:spacing w:line="214" w:lineRule="exact"/>
              <w:ind w:left="107"/>
              <w:rPr>
                <w:b/>
                <w:sz w:val="20"/>
              </w:rPr>
            </w:pPr>
            <w:r>
              <w:rPr>
                <w:b/>
                <w:sz w:val="20"/>
              </w:rPr>
              <w:t>Çalışanın</w:t>
            </w:r>
            <w:r>
              <w:rPr>
                <w:b/>
                <w:spacing w:val="-4"/>
                <w:sz w:val="20"/>
              </w:rPr>
              <w:t xml:space="preserve"> </w:t>
            </w:r>
            <w:proofErr w:type="spellStart"/>
            <w:r>
              <w:rPr>
                <w:b/>
                <w:sz w:val="20"/>
              </w:rPr>
              <w:t>Ünvanı</w:t>
            </w:r>
            <w:proofErr w:type="spellEnd"/>
          </w:p>
        </w:tc>
        <w:tc>
          <w:tcPr>
            <w:tcW w:w="4721" w:type="dxa"/>
          </w:tcPr>
          <w:p w:rsidR="002E1A6A" w:rsidRDefault="003F6BB5">
            <w:pPr>
              <w:pStyle w:val="TableParagraph"/>
              <w:spacing w:line="214" w:lineRule="exact"/>
              <w:ind w:left="107"/>
              <w:rPr>
                <w:b/>
                <w:sz w:val="20"/>
              </w:rPr>
            </w:pPr>
            <w:r>
              <w:rPr>
                <w:b/>
                <w:sz w:val="20"/>
              </w:rPr>
              <w:t>Görevleri</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2E1A6A" w:rsidRDefault="00657E61">
            <w:pPr>
              <w:pStyle w:val="TableParagraph"/>
              <w:rPr>
                <w:rFonts w:ascii="Times New Roman"/>
                <w:sz w:val="16"/>
              </w:rPr>
            </w:pPr>
            <w:r>
              <w:rPr>
                <w:rFonts w:ascii="Times New Roman"/>
                <w:sz w:val="16"/>
              </w:rPr>
              <w:t>1</w:t>
            </w:r>
          </w:p>
        </w:tc>
      </w:tr>
      <w:tr w:rsidR="002E1A6A">
        <w:trPr>
          <w:trHeight w:val="234"/>
        </w:trPr>
        <w:tc>
          <w:tcPr>
            <w:tcW w:w="4330" w:type="dxa"/>
          </w:tcPr>
          <w:p w:rsidR="002E1A6A" w:rsidRDefault="003F6BB5">
            <w:pPr>
              <w:pStyle w:val="TableParagraph"/>
              <w:spacing w:line="214" w:lineRule="exact"/>
              <w:ind w:left="107"/>
              <w:rPr>
                <w:sz w:val="20"/>
              </w:rPr>
            </w:pPr>
            <w:r>
              <w:rPr>
                <w:sz w:val="20"/>
              </w:rPr>
              <w:t>Müdür</w:t>
            </w:r>
            <w:r>
              <w:rPr>
                <w:spacing w:val="-5"/>
                <w:sz w:val="20"/>
              </w:rPr>
              <w:t xml:space="preserve"> </w:t>
            </w:r>
            <w:r>
              <w:rPr>
                <w:sz w:val="20"/>
              </w:rPr>
              <w:t>Baş</w:t>
            </w:r>
            <w:r>
              <w:rPr>
                <w:spacing w:val="-4"/>
                <w:sz w:val="20"/>
              </w:rPr>
              <w:t xml:space="preserve"> </w:t>
            </w:r>
            <w:r>
              <w:rPr>
                <w:sz w:val="20"/>
              </w:rPr>
              <w:t>Yardımcısı</w:t>
            </w:r>
          </w:p>
        </w:tc>
        <w:tc>
          <w:tcPr>
            <w:tcW w:w="4721" w:type="dxa"/>
          </w:tcPr>
          <w:p w:rsidR="002E1A6A" w:rsidRDefault="00657E61">
            <w:pPr>
              <w:pStyle w:val="TableParagraph"/>
              <w:rPr>
                <w:rFonts w:ascii="Times New Roman"/>
                <w:sz w:val="16"/>
              </w:rPr>
            </w:pPr>
            <w:r>
              <w:rPr>
                <w:rFonts w:ascii="Times New Roman"/>
                <w:sz w:val="16"/>
              </w:rPr>
              <w:t>0</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shd w:val="clear" w:color="auto" w:fill="E2EFD9"/>
          </w:tcPr>
          <w:p w:rsidR="002E1A6A" w:rsidRDefault="00657E61">
            <w:pPr>
              <w:pStyle w:val="TableParagraph"/>
              <w:rPr>
                <w:rFonts w:ascii="Times New Roman"/>
                <w:sz w:val="16"/>
              </w:rPr>
            </w:pPr>
            <w:r>
              <w:rPr>
                <w:rFonts w:ascii="Times New Roman"/>
                <w:sz w:val="16"/>
              </w:rPr>
              <w:t>1</w:t>
            </w:r>
          </w:p>
        </w:tc>
      </w:tr>
      <w:tr w:rsidR="002E1A6A">
        <w:trPr>
          <w:trHeight w:val="234"/>
        </w:trPr>
        <w:tc>
          <w:tcPr>
            <w:tcW w:w="4330" w:type="dxa"/>
          </w:tcPr>
          <w:p w:rsidR="002E1A6A" w:rsidRDefault="00657E61">
            <w:pPr>
              <w:pStyle w:val="TableParagraph"/>
              <w:spacing w:line="214" w:lineRule="exact"/>
              <w:ind w:left="107"/>
              <w:rPr>
                <w:sz w:val="20"/>
              </w:rPr>
            </w:pPr>
            <w:r>
              <w:rPr>
                <w:sz w:val="20"/>
              </w:rPr>
              <w:t>Kadrolu Destek Personeli</w:t>
            </w:r>
          </w:p>
        </w:tc>
        <w:tc>
          <w:tcPr>
            <w:tcW w:w="4721" w:type="dxa"/>
          </w:tcPr>
          <w:p w:rsidR="002E1A6A" w:rsidRDefault="00657E61">
            <w:pPr>
              <w:pStyle w:val="TableParagraph"/>
              <w:rPr>
                <w:rFonts w:ascii="Times New Roman"/>
                <w:sz w:val="16"/>
              </w:rPr>
            </w:pPr>
            <w:r>
              <w:rPr>
                <w:rFonts w:ascii="Times New Roman"/>
                <w:sz w:val="16"/>
              </w:rPr>
              <w:t>1</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Öğretmenler</w:t>
            </w:r>
          </w:p>
        </w:tc>
        <w:tc>
          <w:tcPr>
            <w:tcW w:w="4721" w:type="dxa"/>
            <w:shd w:val="clear" w:color="auto" w:fill="E2EFD9"/>
          </w:tcPr>
          <w:p w:rsidR="002E1A6A" w:rsidRDefault="00657E61">
            <w:pPr>
              <w:pStyle w:val="TableParagraph"/>
              <w:rPr>
                <w:rFonts w:ascii="Times New Roman"/>
                <w:sz w:val="16"/>
              </w:rPr>
            </w:pPr>
            <w:r>
              <w:rPr>
                <w:rFonts w:ascii="Times New Roman"/>
                <w:sz w:val="16"/>
              </w:rPr>
              <w:t>14</w:t>
            </w:r>
          </w:p>
        </w:tc>
      </w:tr>
      <w:tr w:rsidR="002E1A6A">
        <w:trPr>
          <w:trHeight w:val="234"/>
        </w:trPr>
        <w:tc>
          <w:tcPr>
            <w:tcW w:w="4330" w:type="dxa"/>
          </w:tcPr>
          <w:p w:rsidR="002E1A6A" w:rsidRDefault="00657E61" w:rsidP="00657E61">
            <w:pPr>
              <w:pStyle w:val="TableParagraph"/>
              <w:spacing w:line="214" w:lineRule="exact"/>
              <w:rPr>
                <w:sz w:val="20"/>
              </w:rPr>
            </w:pPr>
            <w:r>
              <w:rPr>
                <w:sz w:val="20"/>
              </w:rPr>
              <w:t xml:space="preserve"> Aşçı </w:t>
            </w:r>
          </w:p>
        </w:tc>
        <w:tc>
          <w:tcPr>
            <w:tcW w:w="4721" w:type="dxa"/>
          </w:tcPr>
          <w:p w:rsidR="002E1A6A" w:rsidRDefault="00657E61">
            <w:pPr>
              <w:pStyle w:val="TableParagraph"/>
              <w:rPr>
                <w:rFonts w:ascii="Times New Roman"/>
                <w:sz w:val="16"/>
              </w:rPr>
            </w:pPr>
            <w:r>
              <w:rPr>
                <w:rFonts w:ascii="Times New Roman"/>
                <w:sz w:val="16"/>
              </w:rPr>
              <w:t>1</w:t>
            </w:r>
          </w:p>
        </w:tc>
      </w:tr>
      <w:tr w:rsidR="00657E61" w:rsidTr="00657E61">
        <w:trPr>
          <w:trHeight w:val="234"/>
        </w:trPr>
        <w:tc>
          <w:tcPr>
            <w:tcW w:w="4330" w:type="dxa"/>
            <w:shd w:val="clear" w:color="auto" w:fill="EAF1DD" w:themeFill="accent3" w:themeFillTint="33"/>
          </w:tcPr>
          <w:p w:rsidR="00657E61" w:rsidRDefault="00657E61" w:rsidP="00657E61">
            <w:pPr>
              <w:pStyle w:val="TableParagraph"/>
              <w:spacing w:line="214" w:lineRule="exact"/>
              <w:rPr>
                <w:sz w:val="20"/>
              </w:rPr>
            </w:pPr>
            <w:r>
              <w:rPr>
                <w:sz w:val="20"/>
              </w:rPr>
              <w:t xml:space="preserve"> Aşçı Yardımcısı</w:t>
            </w:r>
          </w:p>
        </w:tc>
        <w:tc>
          <w:tcPr>
            <w:tcW w:w="4721" w:type="dxa"/>
            <w:shd w:val="clear" w:color="auto" w:fill="EAF1DD" w:themeFill="accent3" w:themeFillTint="33"/>
          </w:tcPr>
          <w:p w:rsidR="00657E61" w:rsidRDefault="00657E61">
            <w:pPr>
              <w:pStyle w:val="TableParagraph"/>
              <w:rPr>
                <w:rFonts w:ascii="Times New Roman"/>
                <w:sz w:val="16"/>
              </w:rPr>
            </w:pPr>
            <w:r>
              <w:rPr>
                <w:rFonts w:ascii="Times New Roman"/>
                <w:sz w:val="16"/>
              </w:rPr>
              <w:t>1</w:t>
            </w:r>
          </w:p>
        </w:tc>
      </w:tr>
      <w:tr w:rsidR="002E1A6A" w:rsidTr="00657E61">
        <w:trPr>
          <w:trHeight w:val="234"/>
        </w:trPr>
        <w:tc>
          <w:tcPr>
            <w:tcW w:w="4330" w:type="dxa"/>
            <w:shd w:val="clear" w:color="auto" w:fill="FFFFFF" w:themeFill="background1"/>
          </w:tcPr>
          <w:p w:rsidR="002E1A6A" w:rsidRDefault="003F6BB5">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FFFFFF" w:themeFill="background1"/>
          </w:tcPr>
          <w:p w:rsidR="002E1A6A" w:rsidRDefault="00657E61">
            <w:pPr>
              <w:pStyle w:val="TableParagraph"/>
              <w:rPr>
                <w:rFonts w:ascii="Times New Roman"/>
                <w:sz w:val="16"/>
              </w:rPr>
            </w:pPr>
            <w:r>
              <w:rPr>
                <w:rFonts w:ascii="Times New Roman"/>
                <w:sz w:val="16"/>
              </w:rPr>
              <w:t>4</w:t>
            </w:r>
          </w:p>
        </w:tc>
      </w:tr>
      <w:tr w:rsidR="00657E61">
        <w:trPr>
          <w:trHeight w:val="234"/>
        </w:trPr>
        <w:tc>
          <w:tcPr>
            <w:tcW w:w="4330" w:type="dxa"/>
            <w:shd w:val="clear" w:color="auto" w:fill="E2EFD9"/>
          </w:tcPr>
          <w:p w:rsidR="00657E61" w:rsidRDefault="00657E61">
            <w:pPr>
              <w:pStyle w:val="TableParagraph"/>
              <w:spacing w:line="214" w:lineRule="exact"/>
              <w:ind w:left="107"/>
              <w:rPr>
                <w:sz w:val="20"/>
              </w:rPr>
            </w:pPr>
            <w:r>
              <w:rPr>
                <w:sz w:val="20"/>
              </w:rPr>
              <w:t>İŞKUR Temizlik Personeli</w:t>
            </w:r>
          </w:p>
        </w:tc>
        <w:tc>
          <w:tcPr>
            <w:tcW w:w="4721" w:type="dxa"/>
            <w:shd w:val="clear" w:color="auto" w:fill="E2EFD9"/>
          </w:tcPr>
          <w:p w:rsidR="00657E61" w:rsidRDefault="00657E61">
            <w:pPr>
              <w:pStyle w:val="TableParagraph"/>
              <w:rPr>
                <w:rFonts w:ascii="Times New Roman"/>
                <w:sz w:val="16"/>
              </w:rPr>
            </w:pPr>
            <w:r>
              <w:rPr>
                <w:rFonts w:ascii="Times New Roman"/>
                <w:sz w:val="16"/>
              </w:rPr>
              <w:t>1</w:t>
            </w: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spacing w:before="1"/>
        <w:rPr>
          <w:b/>
          <w:sz w:val="20"/>
        </w:rPr>
      </w:pPr>
    </w:p>
    <w:p w:rsidR="002E1A6A" w:rsidRDefault="002E1A6A">
      <w:pPr>
        <w:pStyle w:val="GvdeMetni"/>
        <w:rPr>
          <w:b/>
          <w:sz w:val="22"/>
        </w:rPr>
      </w:pPr>
    </w:p>
    <w:p w:rsidR="002E1A6A" w:rsidRDefault="002E1A6A">
      <w:pPr>
        <w:pStyle w:val="GvdeMetni"/>
        <w:rPr>
          <w:b/>
          <w:sz w:val="20"/>
        </w:rPr>
      </w:pPr>
    </w:p>
    <w:p w:rsidR="002E1A6A" w:rsidRDefault="003F6BB5">
      <w:pPr>
        <w:spacing w:before="1"/>
        <w:ind w:left="958"/>
        <w:rPr>
          <w:b/>
          <w:sz w:val="20"/>
        </w:rPr>
      </w:pPr>
      <w:r>
        <w:rPr>
          <w:b/>
          <w:sz w:val="20"/>
        </w:rPr>
        <w:t>Tablo</w:t>
      </w:r>
      <w:r>
        <w:rPr>
          <w:b/>
          <w:spacing w:val="-4"/>
          <w:sz w:val="20"/>
        </w:rPr>
        <w:t xml:space="preserve"> </w:t>
      </w:r>
      <w:r w:rsidR="00BC6F9D">
        <w:rPr>
          <w:b/>
          <w:sz w:val="20"/>
        </w:rPr>
        <w:t>6</w:t>
      </w:r>
      <w:r>
        <w:rPr>
          <w:b/>
          <w:sz w:val="20"/>
        </w:rPr>
        <w:t>.</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2E1A6A">
        <w:trPr>
          <w:trHeight w:val="1062"/>
        </w:trPr>
        <w:tc>
          <w:tcPr>
            <w:tcW w:w="2018" w:type="dxa"/>
            <w:shd w:val="clear" w:color="auto" w:fill="E2EFD9"/>
          </w:tcPr>
          <w:p w:rsidR="002E1A6A" w:rsidRDefault="002E1A6A">
            <w:pPr>
              <w:pStyle w:val="TableParagraph"/>
              <w:spacing w:before="2"/>
              <w:rPr>
                <w:b/>
                <w:sz w:val="30"/>
              </w:rPr>
            </w:pPr>
          </w:p>
          <w:p w:rsidR="002E1A6A" w:rsidRDefault="003F6BB5">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807" w:type="dxa"/>
            <w:shd w:val="clear" w:color="auto" w:fill="E2EFD9"/>
          </w:tcPr>
          <w:p w:rsidR="002E1A6A" w:rsidRDefault="002E1A6A">
            <w:pPr>
              <w:pStyle w:val="TableParagraph"/>
              <w:spacing w:before="2"/>
              <w:rPr>
                <w:b/>
                <w:sz w:val="30"/>
              </w:rPr>
            </w:pPr>
          </w:p>
          <w:p w:rsidR="002E1A6A" w:rsidRDefault="003F6BB5">
            <w:pPr>
              <w:pStyle w:val="TableParagraph"/>
              <w:spacing w:before="1"/>
              <w:ind w:left="192"/>
              <w:rPr>
                <w:b/>
                <w:sz w:val="20"/>
              </w:rPr>
            </w:pPr>
            <w:r>
              <w:rPr>
                <w:b/>
                <w:sz w:val="20"/>
              </w:rPr>
              <w:t>Görevi</w:t>
            </w:r>
          </w:p>
        </w:tc>
        <w:tc>
          <w:tcPr>
            <w:tcW w:w="2745" w:type="dxa"/>
            <w:shd w:val="clear" w:color="auto" w:fill="E2EFD9"/>
          </w:tcPr>
          <w:p w:rsidR="002E1A6A" w:rsidRDefault="002E1A6A">
            <w:pPr>
              <w:pStyle w:val="TableParagraph"/>
              <w:spacing w:before="2"/>
              <w:rPr>
                <w:b/>
                <w:sz w:val="30"/>
              </w:rPr>
            </w:pPr>
          </w:p>
          <w:p w:rsidR="002E1A6A" w:rsidRDefault="003F6BB5">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372"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Katıldığı</w:t>
            </w:r>
            <w:r>
              <w:rPr>
                <w:b/>
                <w:spacing w:val="-4"/>
                <w:sz w:val="20"/>
              </w:rPr>
              <w:t xml:space="preserve"> </w:t>
            </w:r>
            <w:r>
              <w:rPr>
                <w:b/>
                <w:sz w:val="20"/>
              </w:rPr>
              <w:t>Yıl</w:t>
            </w:r>
          </w:p>
        </w:tc>
        <w:tc>
          <w:tcPr>
            <w:tcW w:w="1115"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Belge</w:t>
            </w:r>
            <w:r>
              <w:rPr>
                <w:b/>
                <w:spacing w:val="-2"/>
                <w:sz w:val="20"/>
              </w:rPr>
              <w:t xml:space="preserve"> </w:t>
            </w:r>
            <w:r>
              <w:rPr>
                <w:b/>
                <w:sz w:val="20"/>
              </w:rPr>
              <w:t>No</w:t>
            </w:r>
          </w:p>
        </w:tc>
      </w:tr>
      <w:tr w:rsidR="002E1A6A">
        <w:trPr>
          <w:trHeight w:val="354"/>
        </w:trPr>
        <w:tc>
          <w:tcPr>
            <w:tcW w:w="2018" w:type="dxa"/>
            <w:shd w:val="clear" w:color="auto" w:fill="E2EFD9"/>
          </w:tcPr>
          <w:p w:rsidR="002E1A6A" w:rsidRDefault="0061697A">
            <w:pPr>
              <w:pStyle w:val="TableParagraph"/>
              <w:rPr>
                <w:rFonts w:ascii="Times New Roman"/>
                <w:sz w:val="18"/>
              </w:rPr>
            </w:pPr>
            <w:r>
              <w:rPr>
                <w:rFonts w:ascii="Times New Roman"/>
                <w:sz w:val="18"/>
              </w:rPr>
              <w:t>Emine G</w:t>
            </w:r>
            <w:r>
              <w:rPr>
                <w:rFonts w:ascii="Times New Roman"/>
                <w:sz w:val="18"/>
              </w:rPr>
              <w:t>ö</w:t>
            </w:r>
            <w:r>
              <w:rPr>
                <w:rFonts w:ascii="Times New Roman"/>
                <w:sz w:val="18"/>
              </w:rPr>
              <w:t>k</w:t>
            </w:r>
            <w:r>
              <w:rPr>
                <w:rFonts w:ascii="Times New Roman"/>
                <w:sz w:val="18"/>
              </w:rPr>
              <w:t>ş</w:t>
            </w:r>
            <w:r>
              <w:rPr>
                <w:rFonts w:ascii="Times New Roman"/>
                <w:sz w:val="18"/>
              </w:rPr>
              <w:t>en AKKU</w:t>
            </w:r>
            <w:r>
              <w:rPr>
                <w:rFonts w:ascii="Times New Roman"/>
                <w:sz w:val="18"/>
              </w:rPr>
              <w:t>Ş</w:t>
            </w:r>
          </w:p>
        </w:tc>
        <w:tc>
          <w:tcPr>
            <w:tcW w:w="1807" w:type="dxa"/>
          </w:tcPr>
          <w:p w:rsidR="002E1A6A" w:rsidRDefault="003F6BB5">
            <w:pPr>
              <w:pStyle w:val="TableParagraph"/>
              <w:spacing w:before="1"/>
              <w:ind w:left="105"/>
              <w:rPr>
                <w:sz w:val="20"/>
              </w:rPr>
            </w:pPr>
            <w:r>
              <w:rPr>
                <w:sz w:val="20"/>
              </w:rPr>
              <w:t>Müdür</w:t>
            </w:r>
          </w:p>
        </w:tc>
        <w:tc>
          <w:tcPr>
            <w:tcW w:w="2745" w:type="dxa"/>
          </w:tcPr>
          <w:p w:rsidR="002E1A6A" w:rsidRDefault="0061697A">
            <w:pPr>
              <w:pStyle w:val="TableParagraph"/>
              <w:rPr>
                <w:rFonts w:ascii="Times New Roman"/>
                <w:sz w:val="18"/>
              </w:rPr>
            </w:pPr>
            <w:r>
              <w:rPr>
                <w:rFonts w:ascii="Times New Roman"/>
                <w:sz w:val="18"/>
              </w:rPr>
              <w:t>52 KURS VE SEM</w:t>
            </w:r>
            <w:r>
              <w:rPr>
                <w:rFonts w:ascii="Times New Roman"/>
                <w:sz w:val="18"/>
              </w:rPr>
              <w:t>İ</w:t>
            </w:r>
            <w:r>
              <w:rPr>
                <w:rFonts w:ascii="Times New Roman"/>
                <w:sz w:val="18"/>
              </w:rPr>
              <w:t>NER</w:t>
            </w:r>
          </w:p>
        </w:tc>
        <w:tc>
          <w:tcPr>
            <w:tcW w:w="1372" w:type="dxa"/>
          </w:tcPr>
          <w:p w:rsidR="002E1A6A" w:rsidRDefault="0061697A">
            <w:pPr>
              <w:pStyle w:val="TableParagraph"/>
              <w:rPr>
                <w:rFonts w:ascii="Times New Roman"/>
                <w:sz w:val="18"/>
              </w:rPr>
            </w:pPr>
            <w:r>
              <w:rPr>
                <w:rFonts w:ascii="Times New Roman"/>
                <w:sz w:val="18"/>
              </w:rPr>
              <w:t>2007-2024</w:t>
            </w:r>
          </w:p>
        </w:tc>
        <w:tc>
          <w:tcPr>
            <w:tcW w:w="1115" w:type="dxa"/>
          </w:tcPr>
          <w:p w:rsidR="002E1A6A" w:rsidRDefault="002E1A6A">
            <w:pPr>
              <w:pStyle w:val="TableParagraph"/>
              <w:rPr>
                <w:rFonts w:ascii="Times New Roman"/>
                <w:sz w:val="18"/>
              </w:rPr>
            </w:pPr>
          </w:p>
        </w:tc>
      </w:tr>
      <w:tr w:rsidR="002E1A6A">
        <w:trPr>
          <w:trHeight w:val="354"/>
        </w:trPr>
        <w:tc>
          <w:tcPr>
            <w:tcW w:w="2018" w:type="dxa"/>
            <w:shd w:val="clear" w:color="auto" w:fill="E2EFD9"/>
          </w:tcPr>
          <w:p w:rsidR="002E1A6A" w:rsidRDefault="0061697A">
            <w:pPr>
              <w:pStyle w:val="TableParagraph"/>
              <w:rPr>
                <w:rFonts w:ascii="Times New Roman"/>
                <w:sz w:val="18"/>
              </w:rPr>
            </w:pPr>
            <w:r>
              <w:rPr>
                <w:rFonts w:ascii="Times New Roman"/>
                <w:sz w:val="18"/>
              </w:rPr>
              <w:t>Fatma Nur TUN</w:t>
            </w:r>
            <w:r>
              <w:rPr>
                <w:rFonts w:ascii="Times New Roman"/>
                <w:sz w:val="18"/>
              </w:rPr>
              <w:t>Ç</w:t>
            </w:r>
          </w:p>
        </w:tc>
        <w:tc>
          <w:tcPr>
            <w:tcW w:w="1807" w:type="dxa"/>
          </w:tcPr>
          <w:p w:rsidR="002E1A6A" w:rsidRDefault="003F6BB5">
            <w:pPr>
              <w:pStyle w:val="TableParagraph"/>
              <w:spacing w:before="1"/>
              <w:ind w:left="105"/>
              <w:rPr>
                <w:sz w:val="20"/>
              </w:rPr>
            </w:pPr>
            <w:r>
              <w:rPr>
                <w:sz w:val="20"/>
              </w:rPr>
              <w:t>Müdür</w:t>
            </w:r>
            <w:r>
              <w:rPr>
                <w:spacing w:val="-5"/>
                <w:sz w:val="20"/>
              </w:rPr>
              <w:t xml:space="preserve"> </w:t>
            </w:r>
            <w:r>
              <w:rPr>
                <w:sz w:val="20"/>
              </w:rPr>
              <w:t>Yardımcısı</w:t>
            </w:r>
          </w:p>
        </w:tc>
        <w:tc>
          <w:tcPr>
            <w:tcW w:w="2745" w:type="dxa"/>
          </w:tcPr>
          <w:p w:rsidR="002E1A6A" w:rsidRDefault="0061697A">
            <w:pPr>
              <w:pStyle w:val="TableParagraph"/>
              <w:rPr>
                <w:rFonts w:ascii="Times New Roman"/>
                <w:sz w:val="18"/>
              </w:rPr>
            </w:pPr>
            <w:r>
              <w:rPr>
                <w:rFonts w:ascii="Times New Roman"/>
                <w:sz w:val="18"/>
              </w:rPr>
              <w:t>35 KURS VE SEM</w:t>
            </w:r>
            <w:r>
              <w:rPr>
                <w:rFonts w:ascii="Times New Roman"/>
                <w:sz w:val="18"/>
              </w:rPr>
              <w:t>İ</w:t>
            </w:r>
            <w:r>
              <w:rPr>
                <w:rFonts w:ascii="Times New Roman"/>
                <w:sz w:val="18"/>
              </w:rPr>
              <w:t>NER</w:t>
            </w:r>
          </w:p>
        </w:tc>
        <w:tc>
          <w:tcPr>
            <w:tcW w:w="1372" w:type="dxa"/>
          </w:tcPr>
          <w:p w:rsidR="002E1A6A" w:rsidRDefault="0061697A">
            <w:pPr>
              <w:pStyle w:val="TableParagraph"/>
              <w:rPr>
                <w:rFonts w:ascii="Times New Roman"/>
                <w:sz w:val="18"/>
              </w:rPr>
            </w:pPr>
            <w:r>
              <w:rPr>
                <w:rFonts w:ascii="Times New Roman"/>
                <w:sz w:val="18"/>
              </w:rPr>
              <w:t>2012-2024</w:t>
            </w:r>
          </w:p>
        </w:tc>
        <w:tc>
          <w:tcPr>
            <w:tcW w:w="1115" w:type="dxa"/>
          </w:tcPr>
          <w:p w:rsidR="002E1A6A" w:rsidRDefault="002E1A6A">
            <w:pPr>
              <w:pStyle w:val="TableParagraph"/>
              <w:rPr>
                <w:rFonts w:ascii="Times New Roman"/>
                <w:sz w:val="18"/>
              </w:rPr>
            </w:pPr>
          </w:p>
        </w:tc>
      </w:tr>
      <w:tr w:rsidR="002E1A6A">
        <w:trPr>
          <w:trHeight w:val="354"/>
        </w:trPr>
        <w:tc>
          <w:tcPr>
            <w:tcW w:w="2018" w:type="dxa"/>
            <w:shd w:val="clear" w:color="auto" w:fill="E2EFD9"/>
          </w:tcPr>
          <w:p w:rsidR="002E1A6A" w:rsidRDefault="002E1A6A">
            <w:pPr>
              <w:pStyle w:val="TableParagraph"/>
              <w:rPr>
                <w:rFonts w:ascii="Times New Roman"/>
                <w:sz w:val="18"/>
              </w:rPr>
            </w:pPr>
          </w:p>
        </w:tc>
        <w:tc>
          <w:tcPr>
            <w:tcW w:w="1807" w:type="dxa"/>
          </w:tcPr>
          <w:p w:rsidR="002E1A6A" w:rsidRDefault="002E1A6A">
            <w:pPr>
              <w:pStyle w:val="TableParagraph"/>
              <w:rPr>
                <w:rFonts w:ascii="Times New Roman"/>
                <w:sz w:val="18"/>
              </w:rPr>
            </w:pPr>
          </w:p>
        </w:tc>
        <w:tc>
          <w:tcPr>
            <w:tcW w:w="2745" w:type="dxa"/>
          </w:tcPr>
          <w:p w:rsidR="002E1A6A" w:rsidRDefault="002E1A6A">
            <w:pPr>
              <w:pStyle w:val="TableParagraph"/>
              <w:rPr>
                <w:rFonts w:ascii="Times New Roman"/>
                <w:sz w:val="18"/>
              </w:rPr>
            </w:pPr>
          </w:p>
        </w:tc>
        <w:tc>
          <w:tcPr>
            <w:tcW w:w="1372" w:type="dxa"/>
          </w:tcPr>
          <w:p w:rsidR="002E1A6A" w:rsidRDefault="002E1A6A">
            <w:pPr>
              <w:pStyle w:val="TableParagraph"/>
              <w:rPr>
                <w:rFonts w:ascii="Times New Roman"/>
                <w:sz w:val="18"/>
              </w:rPr>
            </w:pPr>
          </w:p>
        </w:tc>
        <w:tc>
          <w:tcPr>
            <w:tcW w:w="1115" w:type="dxa"/>
          </w:tcPr>
          <w:p w:rsidR="002E1A6A" w:rsidRDefault="002E1A6A">
            <w:pPr>
              <w:pStyle w:val="TableParagraph"/>
              <w:rPr>
                <w:rFonts w:ascii="Times New Roman"/>
                <w:sz w:val="18"/>
              </w:rPr>
            </w:pPr>
          </w:p>
        </w:tc>
      </w:tr>
    </w:tbl>
    <w:p w:rsidR="002E1A6A" w:rsidRDefault="008271B2">
      <w:pPr>
        <w:rPr>
          <w:rFonts w:ascii="Times New Roman"/>
          <w:sz w:val="18"/>
        </w:rPr>
        <w:sectPr w:rsidR="002E1A6A">
          <w:pgSz w:w="11910" w:h="16840"/>
          <w:pgMar w:top="1320" w:right="400" w:bottom="1280" w:left="460" w:header="0" w:footer="1017" w:gutter="0"/>
          <w:cols w:space="708"/>
        </w:sectPr>
      </w:pPr>
      <w:r>
        <w:rPr>
          <w:rFonts w:ascii="Times New Roman"/>
          <w:sz w:val="18"/>
        </w:rPr>
        <w:t xml:space="preserve"> </w:t>
      </w:r>
    </w:p>
    <w:p w:rsidR="002E1A6A" w:rsidRDefault="008271B2" w:rsidP="008271B2">
      <w:pPr>
        <w:spacing w:before="79"/>
        <w:rPr>
          <w:b/>
          <w:sz w:val="20"/>
        </w:rPr>
      </w:pPr>
      <w:r>
        <w:rPr>
          <w:b/>
          <w:sz w:val="20"/>
        </w:rPr>
        <w:lastRenderedPageBreak/>
        <w:t xml:space="preserve">                     </w:t>
      </w:r>
      <w:r w:rsidR="003F6BB5">
        <w:rPr>
          <w:b/>
          <w:sz w:val="20"/>
        </w:rPr>
        <w:t>Tablo</w:t>
      </w:r>
      <w:r w:rsidR="003F6BB5">
        <w:rPr>
          <w:b/>
          <w:spacing w:val="-3"/>
          <w:sz w:val="20"/>
        </w:rPr>
        <w:t xml:space="preserve"> </w:t>
      </w:r>
      <w:r w:rsidR="00BC6F9D">
        <w:rPr>
          <w:b/>
          <w:sz w:val="20"/>
        </w:rPr>
        <w:t>7</w:t>
      </w:r>
      <w:r w:rsidR="003F6BB5">
        <w:rPr>
          <w:b/>
          <w:sz w:val="20"/>
        </w:rPr>
        <w:t>.</w:t>
      </w:r>
      <w:r w:rsidR="003F6BB5">
        <w:rPr>
          <w:b/>
          <w:spacing w:val="-3"/>
          <w:sz w:val="20"/>
        </w:rPr>
        <w:t xml:space="preserve"> </w:t>
      </w:r>
      <w:r w:rsidR="003F6BB5">
        <w:rPr>
          <w:b/>
          <w:sz w:val="20"/>
        </w:rPr>
        <w:t>Öğretmenlerin</w:t>
      </w:r>
      <w:r w:rsidR="003F6BB5">
        <w:rPr>
          <w:b/>
          <w:spacing w:val="-5"/>
          <w:sz w:val="20"/>
        </w:rPr>
        <w:t xml:space="preserve"> </w:t>
      </w:r>
      <w:r w:rsidR="003F6BB5">
        <w:rPr>
          <w:b/>
          <w:sz w:val="20"/>
        </w:rPr>
        <w:t>Hizmet</w:t>
      </w:r>
      <w:r w:rsidR="003F6BB5">
        <w:rPr>
          <w:b/>
          <w:spacing w:val="-5"/>
          <w:sz w:val="20"/>
        </w:rPr>
        <w:t xml:space="preserve"> </w:t>
      </w:r>
      <w:r w:rsidR="003F6BB5">
        <w:rPr>
          <w:b/>
          <w:sz w:val="20"/>
        </w:rPr>
        <w:t>Süreleri</w:t>
      </w:r>
      <w:r w:rsidR="003F6BB5">
        <w:rPr>
          <w:b/>
          <w:spacing w:val="-5"/>
          <w:sz w:val="20"/>
        </w:rPr>
        <w:t xml:space="preserve"> </w:t>
      </w:r>
      <w:r w:rsidR="003F6BB5">
        <w:rPr>
          <w:b/>
          <w:sz w:val="20"/>
        </w:rPr>
        <w:t>(Yıl</w:t>
      </w:r>
      <w:r w:rsidR="003F6BB5">
        <w:rPr>
          <w:b/>
          <w:spacing w:val="-3"/>
          <w:sz w:val="20"/>
        </w:rPr>
        <w:t xml:space="preserve"> </w:t>
      </w:r>
      <w:r w:rsidR="003F6BB5">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E1A6A">
        <w:trPr>
          <w:trHeight w:val="745"/>
        </w:trPr>
        <w:tc>
          <w:tcPr>
            <w:tcW w:w="2071" w:type="dxa"/>
            <w:vMerge w:val="restart"/>
            <w:shd w:val="clear" w:color="auto" w:fill="E2EFD9"/>
          </w:tcPr>
          <w:p w:rsidR="002E1A6A" w:rsidRDefault="002E1A6A">
            <w:pPr>
              <w:pStyle w:val="TableParagraph"/>
              <w:rPr>
                <w:b/>
              </w:rPr>
            </w:pPr>
          </w:p>
          <w:p w:rsidR="002E1A6A" w:rsidRDefault="002E1A6A">
            <w:pPr>
              <w:pStyle w:val="TableParagraph"/>
              <w:spacing w:before="10"/>
              <w:rPr>
                <w:b/>
                <w:sz w:val="17"/>
              </w:rPr>
            </w:pPr>
          </w:p>
          <w:p w:rsidR="002E1A6A" w:rsidRDefault="003F6BB5">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2E1A6A" w:rsidRDefault="003F6BB5">
            <w:pPr>
              <w:pStyle w:val="TableParagraph"/>
              <w:spacing w:before="167"/>
              <w:ind w:left="592"/>
              <w:rPr>
                <w:b/>
                <w:sz w:val="20"/>
              </w:rPr>
            </w:pPr>
            <w:r>
              <w:rPr>
                <w:b/>
                <w:sz w:val="20"/>
              </w:rPr>
              <w:t>Branşı</w:t>
            </w:r>
          </w:p>
        </w:tc>
        <w:tc>
          <w:tcPr>
            <w:tcW w:w="1900" w:type="dxa"/>
            <w:shd w:val="clear" w:color="auto" w:fill="E2EFD9"/>
          </w:tcPr>
          <w:p w:rsidR="002E1A6A" w:rsidRDefault="003F6BB5">
            <w:pPr>
              <w:pStyle w:val="TableParagraph"/>
              <w:spacing w:before="167"/>
              <w:ind w:left="656" w:right="647"/>
              <w:jc w:val="center"/>
              <w:rPr>
                <w:b/>
                <w:sz w:val="20"/>
              </w:rPr>
            </w:pPr>
            <w:r>
              <w:rPr>
                <w:b/>
                <w:sz w:val="20"/>
              </w:rPr>
              <w:t>Kadın</w:t>
            </w:r>
          </w:p>
        </w:tc>
        <w:tc>
          <w:tcPr>
            <w:tcW w:w="1274" w:type="dxa"/>
            <w:shd w:val="clear" w:color="auto" w:fill="E2EFD9"/>
          </w:tcPr>
          <w:p w:rsidR="002E1A6A" w:rsidRDefault="003F6BB5">
            <w:pPr>
              <w:pStyle w:val="TableParagraph"/>
              <w:spacing w:before="167"/>
              <w:ind w:left="361"/>
              <w:rPr>
                <w:b/>
                <w:sz w:val="20"/>
              </w:rPr>
            </w:pPr>
            <w:r>
              <w:rPr>
                <w:b/>
                <w:sz w:val="20"/>
              </w:rPr>
              <w:t>Erkek</w:t>
            </w:r>
          </w:p>
        </w:tc>
        <w:tc>
          <w:tcPr>
            <w:tcW w:w="1272" w:type="dxa"/>
            <w:shd w:val="clear" w:color="auto" w:fill="E2EFD9"/>
          </w:tcPr>
          <w:p w:rsidR="002E1A6A" w:rsidRDefault="003F6BB5">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2E1A6A" w:rsidRDefault="003F6BB5">
            <w:pPr>
              <w:pStyle w:val="TableParagraph"/>
              <w:spacing w:before="167"/>
              <w:ind w:left="282"/>
              <w:rPr>
                <w:b/>
                <w:sz w:val="20"/>
              </w:rPr>
            </w:pPr>
            <w:r>
              <w:rPr>
                <w:b/>
                <w:sz w:val="20"/>
              </w:rPr>
              <w:t>Toplam</w:t>
            </w:r>
          </w:p>
        </w:tc>
      </w:tr>
      <w:tr w:rsidR="002E1A6A">
        <w:trPr>
          <w:trHeight w:val="256"/>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7F4BEB">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2E1A6A" w:rsidRDefault="007F4BEB">
            <w:pPr>
              <w:pStyle w:val="TableParagraph"/>
              <w:rPr>
                <w:rFonts w:ascii="Times New Roman"/>
                <w:sz w:val="18"/>
              </w:rPr>
            </w:pPr>
            <w:r>
              <w:rPr>
                <w:rFonts w:ascii="Times New Roman"/>
                <w:sz w:val="18"/>
              </w:rPr>
              <w:t>15</w:t>
            </w:r>
          </w:p>
        </w:tc>
        <w:tc>
          <w:tcPr>
            <w:tcW w:w="1274" w:type="dxa"/>
          </w:tcPr>
          <w:p w:rsidR="002E1A6A" w:rsidRDefault="007F4BEB">
            <w:pPr>
              <w:pStyle w:val="TableParagraph"/>
              <w:rPr>
                <w:rFonts w:ascii="Times New Roman"/>
                <w:sz w:val="18"/>
              </w:rPr>
            </w:pPr>
            <w:r>
              <w:rPr>
                <w:rFonts w:ascii="Times New Roman"/>
                <w:sz w:val="18"/>
              </w:rPr>
              <w:t>0</w:t>
            </w:r>
          </w:p>
        </w:tc>
        <w:tc>
          <w:tcPr>
            <w:tcW w:w="1272" w:type="dxa"/>
          </w:tcPr>
          <w:p w:rsidR="002E1A6A" w:rsidRDefault="002E1A6A">
            <w:pPr>
              <w:pStyle w:val="TableParagraph"/>
              <w:rPr>
                <w:rFonts w:ascii="Times New Roman"/>
                <w:sz w:val="18"/>
              </w:rPr>
            </w:pPr>
          </w:p>
        </w:tc>
        <w:tc>
          <w:tcPr>
            <w:tcW w:w="1274" w:type="dxa"/>
          </w:tcPr>
          <w:p w:rsidR="002E1A6A" w:rsidRDefault="007F4BEB">
            <w:pPr>
              <w:pStyle w:val="TableParagraph"/>
              <w:rPr>
                <w:rFonts w:ascii="Times New Roman"/>
                <w:sz w:val="18"/>
              </w:rPr>
            </w:pPr>
            <w:r>
              <w:rPr>
                <w:rFonts w:ascii="Times New Roman"/>
                <w:sz w:val="18"/>
              </w:rPr>
              <w:t>15</w:t>
            </w:r>
          </w:p>
        </w:tc>
      </w:tr>
      <w:tr w:rsidR="002E1A6A">
        <w:trPr>
          <w:trHeight w:val="258"/>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7F4BEB">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1900" w:type="dxa"/>
          </w:tcPr>
          <w:p w:rsidR="002E1A6A" w:rsidRDefault="007F4BEB">
            <w:pPr>
              <w:pStyle w:val="TableParagraph"/>
              <w:rPr>
                <w:rFonts w:ascii="Times New Roman"/>
                <w:sz w:val="18"/>
              </w:rPr>
            </w:pPr>
            <w:r>
              <w:rPr>
                <w:rFonts w:ascii="Times New Roman"/>
                <w:sz w:val="18"/>
              </w:rPr>
              <w:t>1</w:t>
            </w:r>
          </w:p>
        </w:tc>
        <w:tc>
          <w:tcPr>
            <w:tcW w:w="1274" w:type="dxa"/>
          </w:tcPr>
          <w:p w:rsidR="002E1A6A" w:rsidRDefault="007F4BEB">
            <w:pPr>
              <w:pStyle w:val="TableParagraph"/>
              <w:rPr>
                <w:rFonts w:ascii="Times New Roman"/>
                <w:sz w:val="18"/>
              </w:rPr>
            </w:pPr>
            <w:r>
              <w:rPr>
                <w:rFonts w:ascii="Times New Roman"/>
                <w:sz w:val="18"/>
              </w:rPr>
              <w:t>0</w:t>
            </w:r>
          </w:p>
        </w:tc>
        <w:tc>
          <w:tcPr>
            <w:tcW w:w="1272" w:type="dxa"/>
          </w:tcPr>
          <w:p w:rsidR="002E1A6A" w:rsidRDefault="002E1A6A">
            <w:pPr>
              <w:pStyle w:val="TableParagraph"/>
              <w:rPr>
                <w:rFonts w:ascii="Times New Roman"/>
                <w:sz w:val="18"/>
              </w:rPr>
            </w:pPr>
          </w:p>
        </w:tc>
        <w:tc>
          <w:tcPr>
            <w:tcW w:w="1274" w:type="dxa"/>
          </w:tcPr>
          <w:p w:rsidR="002E1A6A" w:rsidRDefault="007F4BEB">
            <w:pPr>
              <w:pStyle w:val="TableParagraph"/>
              <w:rPr>
                <w:rFonts w:ascii="Times New Roman"/>
                <w:sz w:val="18"/>
              </w:rPr>
            </w:pPr>
            <w:r>
              <w:rPr>
                <w:rFonts w:ascii="Times New Roman"/>
                <w:sz w:val="18"/>
              </w:rPr>
              <w:t>1</w:t>
            </w:r>
          </w:p>
        </w:tc>
      </w:tr>
      <w:tr w:rsidR="002E1A6A">
        <w:trPr>
          <w:trHeight w:val="443"/>
        </w:trPr>
        <w:tc>
          <w:tcPr>
            <w:tcW w:w="2071" w:type="dxa"/>
            <w:shd w:val="clear" w:color="auto" w:fill="E2EFD9"/>
          </w:tcPr>
          <w:p w:rsidR="002E1A6A" w:rsidRDefault="003F6BB5">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2E1A6A" w:rsidRDefault="0061697A">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2E1A6A" w:rsidRDefault="0061697A">
            <w:pPr>
              <w:pStyle w:val="TableParagraph"/>
              <w:rPr>
                <w:rFonts w:ascii="Times New Roman"/>
                <w:sz w:val="18"/>
              </w:rPr>
            </w:pPr>
            <w:r>
              <w:rPr>
                <w:rFonts w:ascii="Times New Roman"/>
                <w:sz w:val="18"/>
              </w:rPr>
              <w:t>1</w:t>
            </w:r>
          </w:p>
        </w:tc>
        <w:tc>
          <w:tcPr>
            <w:tcW w:w="1274" w:type="dxa"/>
          </w:tcPr>
          <w:p w:rsidR="002E1A6A" w:rsidRDefault="0061697A">
            <w:pPr>
              <w:pStyle w:val="TableParagraph"/>
              <w:rPr>
                <w:rFonts w:ascii="Times New Roman"/>
                <w:sz w:val="18"/>
              </w:rPr>
            </w:pPr>
            <w:r>
              <w:rPr>
                <w:rFonts w:ascii="Times New Roman"/>
                <w:sz w:val="18"/>
              </w:rPr>
              <w:t>0</w:t>
            </w:r>
          </w:p>
        </w:tc>
        <w:tc>
          <w:tcPr>
            <w:tcW w:w="1272" w:type="dxa"/>
          </w:tcPr>
          <w:p w:rsidR="002E1A6A" w:rsidRDefault="002E1A6A">
            <w:pPr>
              <w:pStyle w:val="TableParagraph"/>
              <w:rPr>
                <w:rFonts w:ascii="Times New Roman"/>
                <w:sz w:val="18"/>
              </w:rPr>
            </w:pPr>
          </w:p>
        </w:tc>
        <w:tc>
          <w:tcPr>
            <w:tcW w:w="1274" w:type="dxa"/>
          </w:tcPr>
          <w:p w:rsidR="002E1A6A" w:rsidRDefault="007F4BEB">
            <w:pPr>
              <w:pStyle w:val="TableParagraph"/>
              <w:rPr>
                <w:rFonts w:ascii="Times New Roman"/>
                <w:sz w:val="18"/>
              </w:rPr>
            </w:pPr>
            <w:r>
              <w:rPr>
                <w:rFonts w:ascii="Times New Roman"/>
                <w:sz w:val="18"/>
              </w:rPr>
              <w:t>1</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2E1A6A" w:rsidRDefault="007F4BEB">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retmen</w:t>
            </w:r>
          </w:p>
        </w:tc>
        <w:tc>
          <w:tcPr>
            <w:tcW w:w="1900" w:type="dxa"/>
          </w:tcPr>
          <w:p w:rsidR="002E1A6A" w:rsidRDefault="007F4BEB">
            <w:pPr>
              <w:pStyle w:val="TableParagraph"/>
              <w:rPr>
                <w:rFonts w:ascii="Times New Roman"/>
                <w:sz w:val="18"/>
              </w:rPr>
            </w:pPr>
            <w:r>
              <w:rPr>
                <w:rFonts w:ascii="Times New Roman"/>
                <w:sz w:val="18"/>
              </w:rPr>
              <w:t>1</w:t>
            </w:r>
          </w:p>
        </w:tc>
        <w:tc>
          <w:tcPr>
            <w:tcW w:w="1274" w:type="dxa"/>
          </w:tcPr>
          <w:p w:rsidR="002E1A6A" w:rsidRDefault="007F4BEB">
            <w:pPr>
              <w:pStyle w:val="TableParagraph"/>
              <w:rPr>
                <w:rFonts w:ascii="Times New Roman"/>
                <w:sz w:val="18"/>
              </w:rPr>
            </w:pPr>
            <w:r>
              <w:rPr>
                <w:rFonts w:ascii="Times New Roman"/>
                <w:sz w:val="18"/>
              </w:rPr>
              <w:t>0</w:t>
            </w:r>
          </w:p>
        </w:tc>
        <w:tc>
          <w:tcPr>
            <w:tcW w:w="1272" w:type="dxa"/>
          </w:tcPr>
          <w:p w:rsidR="002E1A6A" w:rsidRDefault="002E1A6A">
            <w:pPr>
              <w:pStyle w:val="TableParagraph"/>
              <w:rPr>
                <w:rFonts w:ascii="Times New Roman"/>
                <w:sz w:val="18"/>
              </w:rPr>
            </w:pPr>
          </w:p>
        </w:tc>
        <w:tc>
          <w:tcPr>
            <w:tcW w:w="1274" w:type="dxa"/>
          </w:tcPr>
          <w:p w:rsidR="002E1A6A" w:rsidRDefault="007F4BEB">
            <w:pPr>
              <w:pStyle w:val="TableParagraph"/>
              <w:rPr>
                <w:rFonts w:ascii="Times New Roman"/>
                <w:sz w:val="18"/>
              </w:rPr>
            </w:pPr>
            <w:r>
              <w:rPr>
                <w:rFonts w:ascii="Times New Roman"/>
                <w:sz w:val="18"/>
              </w:rPr>
              <w:t>1</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2E1A6A" w:rsidRDefault="007F4BEB">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2E1A6A" w:rsidRDefault="007F4BEB">
            <w:pPr>
              <w:pStyle w:val="TableParagraph"/>
              <w:rPr>
                <w:rFonts w:ascii="Times New Roman"/>
                <w:sz w:val="18"/>
              </w:rPr>
            </w:pPr>
            <w:r>
              <w:rPr>
                <w:rFonts w:ascii="Times New Roman"/>
                <w:sz w:val="18"/>
              </w:rPr>
              <w:t>7</w:t>
            </w:r>
          </w:p>
        </w:tc>
        <w:tc>
          <w:tcPr>
            <w:tcW w:w="1274" w:type="dxa"/>
          </w:tcPr>
          <w:p w:rsidR="002E1A6A" w:rsidRDefault="007F4BEB">
            <w:pPr>
              <w:pStyle w:val="TableParagraph"/>
              <w:rPr>
                <w:rFonts w:ascii="Times New Roman"/>
                <w:sz w:val="18"/>
              </w:rPr>
            </w:pPr>
            <w:r>
              <w:rPr>
                <w:rFonts w:ascii="Times New Roman"/>
                <w:sz w:val="18"/>
              </w:rPr>
              <w:t>0</w:t>
            </w:r>
          </w:p>
        </w:tc>
        <w:tc>
          <w:tcPr>
            <w:tcW w:w="1272" w:type="dxa"/>
          </w:tcPr>
          <w:p w:rsidR="002E1A6A" w:rsidRDefault="002E1A6A">
            <w:pPr>
              <w:pStyle w:val="TableParagraph"/>
              <w:rPr>
                <w:rFonts w:ascii="Times New Roman"/>
                <w:sz w:val="18"/>
              </w:rPr>
            </w:pPr>
          </w:p>
        </w:tc>
        <w:tc>
          <w:tcPr>
            <w:tcW w:w="1274" w:type="dxa"/>
          </w:tcPr>
          <w:p w:rsidR="002E1A6A" w:rsidRDefault="007F4BEB">
            <w:pPr>
              <w:pStyle w:val="TableParagraph"/>
              <w:rPr>
                <w:rFonts w:ascii="Times New Roman"/>
                <w:sz w:val="18"/>
              </w:rPr>
            </w:pPr>
            <w:r>
              <w:rPr>
                <w:rFonts w:ascii="Times New Roman"/>
                <w:sz w:val="18"/>
              </w:rPr>
              <w:t>7</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16-20</w:t>
            </w:r>
          </w:p>
        </w:tc>
        <w:tc>
          <w:tcPr>
            <w:tcW w:w="1790" w:type="dxa"/>
          </w:tcPr>
          <w:p w:rsidR="002E1A6A" w:rsidRDefault="007F4BEB">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r>
              <w:rPr>
                <w:rFonts w:ascii="Times New Roman"/>
                <w:sz w:val="18"/>
              </w:rPr>
              <w:t>Öğ</w:t>
            </w:r>
            <w:r>
              <w:rPr>
                <w:rFonts w:ascii="Times New Roman"/>
                <w:sz w:val="18"/>
              </w:rPr>
              <w:t>retmeni</w:t>
            </w:r>
          </w:p>
        </w:tc>
        <w:tc>
          <w:tcPr>
            <w:tcW w:w="1900" w:type="dxa"/>
          </w:tcPr>
          <w:p w:rsidR="002E1A6A" w:rsidRDefault="007F4BEB">
            <w:pPr>
              <w:pStyle w:val="TableParagraph"/>
              <w:rPr>
                <w:rFonts w:ascii="Times New Roman"/>
                <w:sz w:val="18"/>
              </w:rPr>
            </w:pPr>
            <w:r>
              <w:rPr>
                <w:rFonts w:ascii="Times New Roman"/>
                <w:sz w:val="18"/>
              </w:rPr>
              <w:t>7</w:t>
            </w:r>
          </w:p>
        </w:tc>
        <w:tc>
          <w:tcPr>
            <w:tcW w:w="1274" w:type="dxa"/>
          </w:tcPr>
          <w:p w:rsidR="002E1A6A" w:rsidRDefault="007F4BEB">
            <w:pPr>
              <w:pStyle w:val="TableParagraph"/>
              <w:rPr>
                <w:rFonts w:ascii="Times New Roman"/>
                <w:sz w:val="18"/>
              </w:rPr>
            </w:pPr>
            <w:r>
              <w:rPr>
                <w:rFonts w:ascii="Times New Roman"/>
                <w:sz w:val="18"/>
              </w:rPr>
              <w:t>0</w:t>
            </w:r>
          </w:p>
        </w:tc>
        <w:tc>
          <w:tcPr>
            <w:tcW w:w="1272" w:type="dxa"/>
          </w:tcPr>
          <w:p w:rsidR="002E1A6A" w:rsidRDefault="002E1A6A">
            <w:pPr>
              <w:pStyle w:val="TableParagraph"/>
              <w:rPr>
                <w:rFonts w:ascii="Times New Roman"/>
                <w:sz w:val="18"/>
              </w:rPr>
            </w:pPr>
          </w:p>
        </w:tc>
        <w:tc>
          <w:tcPr>
            <w:tcW w:w="1274" w:type="dxa"/>
          </w:tcPr>
          <w:p w:rsidR="002E1A6A" w:rsidRDefault="007F4BEB">
            <w:pPr>
              <w:pStyle w:val="TableParagraph"/>
              <w:rPr>
                <w:rFonts w:ascii="Times New Roman"/>
                <w:sz w:val="18"/>
              </w:rPr>
            </w:pPr>
            <w:r>
              <w:rPr>
                <w:rFonts w:ascii="Times New Roman"/>
                <w:sz w:val="18"/>
              </w:rPr>
              <w:t>7</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rPr>
          <w:b/>
          <w:sz w:val="18"/>
        </w:rPr>
      </w:pPr>
    </w:p>
    <w:p w:rsidR="002E1A6A" w:rsidRDefault="002E1A6A">
      <w:pPr>
        <w:pStyle w:val="GvdeMetni"/>
        <w:spacing w:before="10"/>
        <w:rPr>
          <w:b/>
          <w:sz w:val="21"/>
        </w:rPr>
      </w:pPr>
    </w:p>
    <w:p w:rsidR="002E1A6A" w:rsidRDefault="003F6BB5">
      <w:pPr>
        <w:ind w:left="958"/>
        <w:rPr>
          <w:b/>
          <w:sz w:val="20"/>
        </w:rPr>
      </w:pPr>
      <w:r>
        <w:rPr>
          <w:b/>
          <w:sz w:val="20"/>
        </w:rPr>
        <w:t>Tablo</w:t>
      </w:r>
      <w:r>
        <w:rPr>
          <w:b/>
          <w:spacing w:val="-3"/>
          <w:sz w:val="20"/>
        </w:rPr>
        <w:t xml:space="preserve"> </w:t>
      </w:r>
      <w:r w:rsidR="00BC6F9D">
        <w:rPr>
          <w:b/>
          <w:sz w:val="20"/>
        </w:rPr>
        <w:t>8</w:t>
      </w:r>
      <w:r>
        <w:rPr>
          <w:b/>
          <w:sz w:val="20"/>
        </w:rPr>
        <w:t>.</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2000"/>
        <w:gridCol w:w="2415"/>
        <w:gridCol w:w="1540"/>
        <w:gridCol w:w="1266"/>
      </w:tblGrid>
      <w:tr w:rsidR="002E1A6A" w:rsidTr="000616A6">
        <w:trPr>
          <w:trHeight w:val="1240"/>
        </w:trPr>
        <w:tc>
          <w:tcPr>
            <w:tcW w:w="2419" w:type="dxa"/>
            <w:shd w:val="clear" w:color="auto" w:fill="E2EFD9"/>
          </w:tcPr>
          <w:p w:rsidR="002E1A6A" w:rsidRDefault="002E1A6A">
            <w:pPr>
              <w:pStyle w:val="TableParagraph"/>
              <w:rPr>
                <w:b/>
              </w:rPr>
            </w:pPr>
          </w:p>
          <w:p w:rsidR="002E1A6A" w:rsidRDefault="003F6BB5">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2000" w:type="dxa"/>
            <w:shd w:val="clear" w:color="auto" w:fill="E2EFD9"/>
          </w:tcPr>
          <w:p w:rsidR="002E1A6A" w:rsidRDefault="002E1A6A">
            <w:pPr>
              <w:pStyle w:val="TableParagraph"/>
              <w:rPr>
                <w:b/>
              </w:rPr>
            </w:pPr>
          </w:p>
          <w:p w:rsidR="002E1A6A" w:rsidRDefault="003F6BB5">
            <w:pPr>
              <w:pStyle w:val="TableParagraph"/>
              <w:spacing w:before="156"/>
              <w:ind w:left="266"/>
              <w:rPr>
                <w:b/>
                <w:sz w:val="20"/>
              </w:rPr>
            </w:pPr>
            <w:r>
              <w:rPr>
                <w:b/>
                <w:sz w:val="20"/>
              </w:rPr>
              <w:t>Branşı</w:t>
            </w:r>
          </w:p>
        </w:tc>
        <w:tc>
          <w:tcPr>
            <w:tcW w:w="2415" w:type="dxa"/>
            <w:shd w:val="clear" w:color="auto" w:fill="E2EFD9"/>
          </w:tcPr>
          <w:p w:rsidR="002E1A6A" w:rsidRDefault="002E1A6A">
            <w:pPr>
              <w:pStyle w:val="TableParagraph"/>
              <w:rPr>
                <w:b/>
              </w:rPr>
            </w:pPr>
          </w:p>
          <w:p w:rsidR="002E1A6A" w:rsidRDefault="003F6BB5">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2E1A6A" w:rsidRDefault="002E1A6A">
            <w:pPr>
              <w:pStyle w:val="TableParagraph"/>
              <w:rPr>
                <w:b/>
              </w:rPr>
            </w:pPr>
          </w:p>
          <w:p w:rsidR="002E1A6A" w:rsidRDefault="003F6BB5">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rsidR="002E1A6A" w:rsidRDefault="002E1A6A">
            <w:pPr>
              <w:pStyle w:val="TableParagraph"/>
              <w:rPr>
                <w:b/>
              </w:rPr>
            </w:pPr>
          </w:p>
          <w:p w:rsidR="002E1A6A" w:rsidRDefault="003F6BB5">
            <w:pPr>
              <w:pStyle w:val="TableParagraph"/>
              <w:spacing w:before="156"/>
              <w:ind w:left="232"/>
              <w:rPr>
                <w:b/>
                <w:sz w:val="20"/>
              </w:rPr>
            </w:pPr>
            <w:r>
              <w:rPr>
                <w:b/>
                <w:sz w:val="20"/>
              </w:rPr>
              <w:t>Belge</w:t>
            </w:r>
            <w:r>
              <w:rPr>
                <w:b/>
                <w:spacing w:val="-2"/>
                <w:sz w:val="20"/>
              </w:rPr>
              <w:t xml:space="preserve"> </w:t>
            </w:r>
            <w:r>
              <w:rPr>
                <w:b/>
                <w:sz w:val="20"/>
              </w:rPr>
              <w:t>No</w:t>
            </w:r>
          </w:p>
        </w:tc>
      </w:tr>
      <w:tr w:rsidR="002E1A6A" w:rsidTr="000616A6">
        <w:trPr>
          <w:trHeight w:val="412"/>
        </w:trPr>
        <w:tc>
          <w:tcPr>
            <w:tcW w:w="2419" w:type="dxa"/>
          </w:tcPr>
          <w:p w:rsidR="002E1A6A" w:rsidRDefault="0015322F">
            <w:pPr>
              <w:pStyle w:val="TableParagraph"/>
              <w:rPr>
                <w:rFonts w:ascii="Times New Roman"/>
                <w:sz w:val="18"/>
              </w:rPr>
            </w:pPr>
            <w:r>
              <w:rPr>
                <w:rFonts w:ascii="Times New Roman"/>
                <w:sz w:val="18"/>
              </w:rPr>
              <w:t>BERNA YILMAZ ER</w:t>
            </w:r>
          </w:p>
        </w:tc>
        <w:tc>
          <w:tcPr>
            <w:tcW w:w="2000" w:type="dxa"/>
          </w:tcPr>
          <w:p w:rsidR="002E1A6A" w:rsidRDefault="0015322F">
            <w:pPr>
              <w:pStyle w:val="TableParagraph"/>
              <w:rPr>
                <w:rFonts w:ascii="Times New Roman"/>
                <w:sz w:val="18"/>
              </w:rPr>
            </w:pPr>
            <w:r>
              <w:rPr>
                <w:rFonts w:ascii="Times New Roman"/>
                <w:sz w:val="18"/>
              </w:rPr>
              <w:t>REHBERL</w:t>
            </w:r>
            <w:r>
              <w:rPr>
                <w:rFonts w:ascii="Times New Roman"/>
                <w:sz w:val="18"/>
              </w:rPr>
              <w:t>İ</w:t>
            </w:r>
            <w:r>
              <w:rPr>
                <w:rFonts w:ascii="Times New Roman"/>
                <w:sz w:val="18"/>
              </w:rPr>
              <w:t>K</w:t>
            </w:r>
          </w:p>
        </w:tc>
        <w:tc>
          <w:tcPr>
            <w:tcW w:w="2415" w:type="dxa"/>
          </w:tcPr>
          <w:p w:rsidR="002E1A6A" w:rsidRDefault="0015322F">
            <w:pPr>
              <w:pStyle w:val="TableParagraph"/>
              <w:rPr>
                <w:rFonts w:ascii="Times New Roman"/>
                <w:sz w:val="18"/>
              </w:rPr>
            </w:pPr>
            <w:r>
              <w:rPr>
                <w:rFonts w:ascii="Times New Roman"/>
                <w:sz w:val="18"/>
              </w:rPr>
              <w:t>21 SEM</w:t>
            </w:r>
            <w:r>
              <w:rPr>
                <w:rFonts w:ascii="Times New Roman"/>
                <w:sz w:val="18"/>
              </w:rPr>
              <w:t>İ</w:t>
            </w:r>
            <w:r>
              <w:rPr>
                <w:rFonts w:ascii="Times New Roman"/>
                <w:sz w:val="18"/>
              </w:rPr>
              <w:t>NER VE KURS</w:t>
            </w:r>
          </w:p>
        </w:tc>
        <w:tc>
          <w:tcPr>
            <w:tcW w:w="1540" w:type="dxa"/>
          </w:tcPr>
          <w:p w:rsidR="002E1A6A" w:rsidRDefault="0015322F">
            <w:pPr>
              <w:pStyle w:val="TableParagraph"/>
              <w:rPr>
                <w:rFonts w:ascii="Times New Roman"/>
                <w:sz w:val="18"/>
              </w:rPr>
            </w:pPr>
            <w:r>
              <w:rPr>
                <w:rFonts w:ascii="Times New Roman"/>
                <w:sz w:val="18"/>
              </w:rPr>
              <w:t>2014-2023</w:t>
            </w:r>
          </w:p>
        </w:tc>
        <w:tc>
          <w:tcPr>
            <w:tcW w:w="1266" w:type="dxa"/>
          </w:tcPr>
          <w:p w:rsidR="002E1A6A" w:rsidRDefault="002E1A6A">
            <w:pPr>
              <w:pStyle w:val="TableParagraph"/>
              <w:rPr>
                <w:rFonts w:ascii="Times New Roman"/>
                <w:sz w:val="18"/>
              </w:rPr>
            </w:pPr>
          </w:p>
        </w:tc>
      </w:tr>
      <w:tr w:rsidR="002E1A6A" w:rsidTr="000616A6">
        <w:trPr>
          <w:trHeight w:val="412"/>
        </w:trPr>
        <w:tc>
          <w:tcPr>
            <w:tcW w:w="2419" w:type="dxa"/>
          </w:tcPr>
          <w:p w:rsidR="002E1A6A" w:rsidRDefault="0015322F">
            <w:pPr>
              <w:pStyle w:val="TableParagraph"/>
              <w:rPr>
                <w:rFonts w:ascii="Times New Roman"/>
                <w:sz w:val="18"/>
              </w:rPr>
            </w:pPr>
            <w:r>
              <w:rPr>
                <w:rFonts w:ascii="Times New Roman"/>
                <w:sz w:val="18"/>
              </w:rPr>
              <w:t>FATMA YILDIZ</w:t>
            </w:r>
          </w:p>
        </w:tc>
        <w:tc>
          <w:tcPr>
            <w:tcW w:w="2000" w:type="dxa"/>
          </w:tcPr>
          <w:p w:rsidR="002E1A6A" w:rsidRDefault="0015322F">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2E1A6A" w:rsidRDefault="0015322F">
            <w:pPr>
              <w:pStyle w:val="TableParagraph"/>
              <w:rPr>
                <w:rFonts w:ascii="Times New Roman"/>
                <w:sz w:val="18"/>
              </w:rPr>
            </w:pPr>
            <w:r>
              <w:rPr>
                <w:rFonts w:ascii="Times New Roman"/>
                <w:sz w:val="18"/>
              </w:rPr>
              <w:t>25 SEM</w:t>
            </w:r>
            <w:r>
              <w:rPr>
                <w:rFonts w:ascii="Times New Roman"/>
                <w:sz w:val="18"/>
              </w:rPr>
              <w:t>İ</w:t>
            </w:r>
            <w:r>
              <w:rPr>
                <w:rFonts w:ascii="Times New Roman"/>
                <w:sz w:val="18"/>
              </w:rPr>
              <w:t>NER VE KURS</w:t>
            </w:r>
          </w:p>
        </w:tc>
        <w:tc>
          <w:tcPr>
            <w:tcW w:w="1540" w:type="dxa"/>
          </w:tcPr>
          <w:p w:rsidR="002E1A6A" w:rsidRDefault="008A05F4">
            <w:pPr>
              <w:pStyle w:val="TableParagraph"/>
              <w:rPr>
                <w:rFonts w:ascii="Times New Roman"/>
                <w:sz w:val="18"/>
              </w:rPr>
            </w:pPr>
            <w:r>
              <w:rPr>
                <w:rFonts w:ascii="Times New Roman"/>
                <w:sz w:val="18"/>
              </w:rPr>
              <w:t>2020-2024</w:t>
            </w:r>
          </w:p>
        </w:tc>
        <w:tc>
          <w:tcPr>
            <w:tcW w:w="1266" w:type="dxa"/>
          </w:tcPr>
          <w:p w:rsidR="002E1A6A" w:rsidRDefault="002E1A6A">
            <w:pPr>
              <w:pStyle w:val="TableParagraph"/>
              <w:rPr>
                <w:rFonts w:ascii="Times New Roman"/>
                <w:sz w:val="18"/>
              </w:rPr>
            </w:pPr>
          </w:p>
        </w:tc>
      </w:tr>
      <w:tr w:rsidR="008A05F4" w:rsidTr="000616A6">
        <w:trPr>
          <w:trHeight w:val="412"/>
        </w:trPr>
        <w:tc>
          <w:tcPr>
            <w:tcW w:w="2419" w:type="dxa"/>
          </w:tcPr>
          <w:p w:rsidR="008A05F4" w:rsidRDefault="008271B2">
            <w:pPr>
              <w:pStyle w:val="TableParagraph"/>
              <w:rPr>
                <w:rFonts w:ascii="Times New Roman"/>
                <w:sz w:val="18"/>
              </w:rPr>
            </w:pPr>
            <w:r>
              <w:rPr>
                <w:rFonts w:ascii="Times New Roman"/>
                <w:sz w:val="18"/>
              </w:rPr>
              <w:t xml:space="preserve">IRAZ </w:t>
            </w:r>
            <w:r>
              <w:rPr>
                <w:rFonts w:ascii="Times New Roman"/>
                <w:sz w:val="18"/>
              </w:rPr>
              <w:t>ŞÜ</w:t>
            </w:r>
            <w:r>
              <w:rPr>
                <w:rFonts w:ascii="Times New Roman"/>
                <w:sz w:val="18"/>
              </w:rPr>
              <w:t>KRAN H</w:t>
            </w:r>
            <w:r>
              <w:rPr>
                <w:rFonts w:ascii="Times New Roman"/>
                <w:sz w:val="18"/>
              </w:rPr>
              <w:t>İ</w:t>
            </w:r>
            <w:r>
              <w:rPr>
                <w:rFonts w:ascii="Times New Roman"/>
                <w:sz w:val="18"/>
              </w:rPr>
              <w:t>NDPAK B</w:t>
            </w:r>
            <w:r>
              <w:rPr>
                <w:rFonts w:ascii="Times New Roman"/>
                <w:sz w:val="18"/>
              </w:rPr>
              <w:t>İ</w:t>
            </w:r>
            <w:r>
              <w:rPr>
                <w:rFonts w:ascii="Times New Roman"/>
                <w:sz w:val="18"/>
              </w:rPr>
              <w:t>RLE</w:t>
            </w:r>
            <w:r>
              <w:rPr>
                <w:rFonts w:ascii="Times New Roman"/>
                <w:sz w:val="18"/>
              </w:rPr>
              <w:t>Ş</w:t>
            </w:r>
          </w:p>
        </w:tc>
        <w:tc>
          <w:tcPr>
            <w:tcW w:w="2000" w:type="dxa"/>
          </w:tcPr>
          <w:p w:rsidR="008A05F4" w:rsidRDefault="008271B2">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8A05F4" w:rsidRDefault="008271B2">
            <w:pPr>
              <w:pStyle w:val="TableParagraph"/>
              <w:rPr>
                <w:rFonts w:ascii="Times New Roman"/>
                <w:sz w:val="18"/>
              </w:rPr>
            </w:pPr>
            <w:r>
              <w:rPr>
                <w:rFonts w:ascii="Times New Roman"/>
                <w:sz w:val="18"/>
              </w:rPr>
              <w:t>41 SEM</w:t>
            </w:r>
            <w:r>
              <w:rPr>
                <w:rFonts w:ascii="Times New Roman"/>
                <w:sz w:val="18"/>
              </w:rPr>
              <w:t>İ</w:t>
            </w:r>
            <w:r>
              <w:rPr>
                <w:rFonts w:ascii="Times New Roman"/>
                <w:sz w:val="18"/>
              </w:rPr>
              <w:t>NER VE KURS</w:t>
            </w:r>
          </w:p>
        </w:tc>
        <w:tc>
          <w:tcPr>
            <w:tcW w:w="1540" w:type="dxa"/>
          </w:tcPr>
          <w:p w:rsidR="008A05F4" w:rsidRDefault="008271B2">
            <w:pPr>
              <w:pStyle w:val="TableParagraph"/>
              <w:rPr>
                <w:rFonts w:ascii="Times New Roman"/>
                <w:sz w:val="18"/>
              </w:rPr>
            </w:pPr>
            <w:r>
              <w:rPr>
                <w:rFonts w:ascii="Times New Roman"/>
                <w:sz w:val="18"/>
              </w:rPr>
              <w:t>2005-2024</w:t>
            </w:r>
          </w:p>
        </w:tc>
        <w:tc>
          <w:tcPr>
            <w:tcW w:w="1266" w:type="dxa"/>
          </w:tcPr>
          <w:p w:rsidR="008A05F4" w:rsidRDefault="008A05F4">
            <w:pPr>
              <w:pStyle w:val="TableParagraph"/>
              <w:rPr>
                <w:rFonts w:ascii="Times New Roman"/>
                <w:sz w:val="18"/>
              </w:rPr>
            </w:pPr>
          </w:p>
        </w:tc>
      </w:tr>
      <w:tr w:rsidR="008271B2" w:rsidTr="000616A6">
        <w:trPr>
          <w:trHeight w:val="412"/>
        </w:trPr>
        <w:tc>
          <w:tcPr>
            <w:tcW w:w="2419" w:type="dxa"/>
          </w:tcPr>
          <w:p w:rsidR="008271B2" w:rsidRDefault="008271B2">
            <w:pPr>
              <w:pStyle w:val="TableParagraph"/>
              <w:rPr>
                <w:rFonts w:ascii="Times New Roman"/>
                <w:sz w:val="18"/>
              </w:rPr>
            </w:pPr>
            <w:r>
              <w:rPr>
                <w:rFonts w:ascii="Times New Roman"/>
                <w:sz w:val="18"/>
              </w:rPr>
              <w:t>MELTEM SALMAN</w:t>
            </w:r>
          </w:p>
        </w:tc>
        <w:tc>
          <w:tcPr>
            <w:tcW w:w="2000" w:type="dxa"/>
          </w:tcPr>
          <w:p w:rsidR="008271B2" w:rsidRDefault="008271B2">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8271B2" w:rsidRDefault="008271B2">
            <w:pPr>
              <w:pStyle w:val="TableParagraph"/>
              <w:rPr>
                <w:rFonts w:ascii="Times New Roman"/>
                <w:sz w:val="18"/>
              </w:rPr>
            </w:pPr>
            <w:r>
              <w:rPr>
                <w:rFonts w:ascii="Times New Roman"/>
                <w:sz w:val="18"/>
              </w:rPr>
              <w:t>43 SEM</w:t>
            </w:r>
            <w:r>
              <w:rPr>
                <w:rFonts w:ascii="Times New Roman"/>
                <w:sz w:val="18"/>
              </w:rPr>
              <w:t>İ</w:t>
            </w:r>
            <w:r>
              <w:rPr>
                <w:rFonts w:ascii="Times New Roman"/>
                <w:sz w:val="18"/>
              </w:rPr>
              <w:t>NER VE KURS</w:t>
            </w:r>
          </w:p>
        </w:tc>
        <w:tc>
          <w:tcPr>
            <w:tcW w:w="1540" w:type="dxa"/>
          </w:tcPr>
          <w:p w:rsidR="008271B2" w:rsidRDefault="008271B2">
            <w:pPr>
              <w:pStyle w:val="TableParagraph"/>
              <w:rPr>
                <w:rFonts w:ascii="Times New Roman"/>
                <w:sz w:val="18"/>
              </w:rPr>
            </w:pPr>
            <w:r>
              <w:rPr>
                <w:rFonts w:ascii="Times New Roman"/>
                <w:sz w:val="18"/>
              </w:rPr>
              <w:t>2010-2024</w:t>
            </w:r>
          </w:p>
        </w:tc>
        <w:tc>
          <w:tcPr>
            <w:tcW w:w="1266" w:type="dxa"/>
          </w:tcPr>
          <w:p w:rsidR="008271B2" w:rsidRDefault="008271B2">
            <w:pPr>
              <w:pStyle w:val="TableParagraph"/>
              <w:rPr>
                <w:rFonts w:ascii="Times New Roman"/>
                <w:sz w:val="18"/>
              </w:rPr>
            </w:pPr>
          </w:p>
        </w:tc>
      </w:tr>
      <w:tr w:rsidR="008271B2" w:rsidTr="000616A6">
        <w:trPr>
          <w:trHeight w:val="412"/>
        </w:trPr>
        <w:tc>
          <w:tcPr>
            <w:tcW w:w="2419" w:type="dxa"/>
          </w:tcPr>
          <w:p w:rsidR="008271B2" w:rsidRDefault="00864DCC">
            <w:pPr>
              <w:pStyle w:val="TableParagraph"/>
              <w:rPr>
                <w:rFonts w:ascii="Times New Roman"/>
                <w:sz w:val="18"/>
              </w:rPr>
            </w:pPr>
            <w:r>
              <w:rPr>
                <w:rFonts w:ascii="Times New Roman"/>
                <w:sz w:val="18"/>
              </w:rPr>
              <w:t>MURAT K</w:t>
            </w:r>
            <w:r>
              <w:rPr>
                <w:rFonts w:ascii="Times New Roman"/>
                <w:sz w:val="18"/>
              </w:rPr>
              <w:t>Ü</w:t>
            </w:r>
            <w:r>
              <w:rPr>
                <w:rFonts w:ascii="Times New Roman"/>
                <w:sz w:val="18"/>
              </w:rPr>
              <w:t>RE</w:t>
            </w:r>
          </w:p>
        </w:tc>
        <w:tc>
          <w:tcPr>
            <w:tcW w:w="2000" w:type="dxa"/>
          </w:tcPr>
          <w:p w:rsidR="008271B2" w:rsidRDefault="00864DCC">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8271B2" w:rsidRDefault="00864DCC">
            <w:pPr>
              <w:pStyle w:val="TableParagraph"/>
              <w:rPr>
                <w:rFonts w:ascii="Times New Roman"/>
                <w:sz w:val="18"/>
              </w:rPr>
            </w:pPr>
            <w:r>
              <w:rPr>
                <w:rFonts w:ascii="Times New Roman"/>
                <w:sz w:val="18"/>
              </w:rPr>
              <w:t xml:space="preserve">47 </w:t>
            </w:r>
            <w:r w:rsidR="000616A6">
              <w:rPr>
                <w:rFonts w:ascii="Times New Roman"/>
                <w:sz w:val="18"/>
              </w:rPr>
              <w:t>SEM</w:t>
            </w:r>
            <w:r w:rsidR="000616A6">
              <w:rPr>
                <w:rFonts w:ascii="Times New Roman"/>
                <w:sz w:val="18"/>
              </w:rPr>
              <w:t>İ</w:t>
            </w:r>
            <w:r w:rsidR="000616A6">
              <w:rPr>
                <w:rFonts w:ascii="Times New Roman"/>
                <w:sz w:val="18"/>
              </w:rPr>
              <w:t>NER VE KURS</w:t>
            </w:r>
          </w:p>
        </w:tc>
        <w:tc>
          <w:tcPr>
            <w:tcW w:w="1540" w:type="dxa"/>
          </w:tcPr>
          <w:p w:rsidR="008271B2" w:rsidRDefault="00864DCC">
            <w:pPr>
              <w:pStyle w:val="TableParagraph"/>
              <w:rPr>
                <w:rFonts w:ascii="Times New Roman"/>
                <w:sz w:val="18"/>
              </w:rPr>
            </w:pPr>
            <w:r>
              <w:rPr>
                <w:rFonts w:ascii="Times New Roman"/>
                <w:sz w:val="18"/>
              </w:rPr>
              <w:t>2009-2024</w:t>
            </w:r>
          </w:p>
        </w:tc>
        <w:tc>
          <w:tcPr>
            <w:tcW w:w="1266" w:type="dxa"/>
          </w:tcPr>
          <w:p w:rsidR="008271B2" w:rsidRDefault="008271B2">
            <w:pPr>
              <w:pStyle w:val="TableParagraph"/>
              <w:rPr>
                <w:rFonts w:ascii="Times New Roman"/>
                <w:sz w:val="18"/>
              </w:rPr>
            </w:pPr>
          </w:p>
        </w:tc>
      </w:tr>
      <w:tr w:rsidR="00864DCC" w:rsidTr="000616A6">
        <w:trPr>
          <w:trHeight w:val="412"/>
        </w:trPr>
        <w:tc>
          <w:tcPr>
            <w:tcW w:w="2419" w:type="dxa"/>
          </w:tcPr>
          <w:p w:rsidR="00864DCC" w:rsidRDefault="003A3B85">
            <w:pPr>
              <w:pStyle w:val="TableParagraph"/>
              <w:rPr>
                <w:rFonts w:ascii="Times New Roman"/>
                <w:sz w:val="18"/>
              </w:rPr>
            </w:pPr>
            <w:r>
              <w:rPr>
                <w:rFonts w:ascii="Times New Roman"/>
                <w:sz w:val="18"/>
              </w:rPr>
              <w:t>M</w:t>
            </w:r>
            <w:r>
              <w:rPr>
                <w:rFonts w:ascii="Times New Roman"/>
                <w:sz w:val="18"/>
              </w:rPr>
              <w:t>ÜŞ</w:t>
            </w:r>
            <w:r>
              <w:rPr>
                <w:rFonts w:ascii="Times New Roman"/>
                <w:sz w:val="18"/>
              </w:rPr>
              <w:t xml:space="preserve">ERREF </w:t>
            </w:r>
            <w:r>
              <w:rPr>
                <w:rFonts w:ascii="Times New Roman"/>
                <w:sz w:val="18"/>
              </w:rPr>
              <w:t>Ö</w:t>
            </w:r>
            <w:r>
              <w:rPr>
                <w:rFonts w:ascii="Times New Roman"/>
                <w:sz w:val="18"/>
              </w:rPr>
              <w:t>ZT</w:t>
            </w:r>
            <w:r>
              <w:rPr>
                <w:rFonts w:ascii="Times New Roman"/>
                <w:sz w:val="18"/>
              </w:rPr>
              <w:t>Ü</w:t>
            </w:r>
            <w:r>
              <w:rPr>
                <w:rFonts w:ascii="Times New Roman"/>
                <w:sz w:val="18"/>
              </w:rPr>
              <w:t>RK</w:t>
            </w:r>
          </w:p>
        </w:tc>
        <w:tc>
          <w:tcPr>
            <w:tcW w:w="2000" w:type="dxa"/>
          </w:tcPr>
          <w:p w:rsidR="00864DCC" w:rsidRDefault="000616A6">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864DCC" w:rsidRDefault="003A3B85">
            <w:pPr>
              <w:pStyle w:val="TableParagraph"/>
              <w:rPr>
                <w:rFonts w:ascii="Times New Roman"/>
                <w:sz w:val="18"/>
              </w:rPr>
            </w:pPr>
            <w:r>
              <w:rPr>
                <w:rFonts w:ascii="Times New Roman"/>
                <w:sz w:val="18"/>
              </w:rPr>
              <w:t>40</w:t>
            </w:r>
            <w:r w:rsidR="000616A6">
              <w:rPr>
                <w:rFonts w:ascii="Times New Roman"/>
                <w:sz w:val="18"/>
              </w:rPr>
              <w:t xml:space="preserve"> SEM</w:t>
            </w:r>
            <w:r w:rsidR="000616A6">
              <w:rPr>
                <w:rFonts w:ascii="Times New Roman"/>
                <w:sz w:val="18"/>
              </w:rPr>
              <w:t>İ</w:t>
            </w:r>
            <w:r w:rsidR="000616A6">
              <w:rPr>
                <w:rFonts w:ascii="Times New Roman"/>
                <w:sz w:val="18"/>
              </w:rPr>
              <w:t>NER VE KURS</w:t>
            </w:r>
          </w:p>
        </w:tc>
        <w:tc>
          <w:tcPr>
            <w:tcW w:w="1540" w:type="dxa"/>
          </w:tcPr>
          <w:p w:rsidR="00864DCC" w:rsidRDefault="003A3B85">
            <w:pPr>
              <w:pStyle w:val="TableParagraph"/>
              <w:rPr>
                <w:rFonts w:ascii="Times New Roman"/>
                <w:sz w:val="18"/>
              </w:rPr>
            </w:pPr>
            <w:r>
              <w:rPr>
                <w:rFonts w:ascii="Times New Roman"/>
                <w:sz w:val="18"/>
              </w:rPr>
              <w:t>2009-2024</w:t>
            </w:r>
          </w:p>
        </w:tc>
        <w:tc>
          <w:tcPr>
            <w:tcW w:w="1266" w:type="dxa"/>
          </w:tcPr>
          <w:p w:rsidR="00864DCC" w:rsidRDefault="00864DCC">
            <w:pPr>
              <w:pStyle w:val="TableParagraph"/>
              <w:rPr>
                <w:rFonts w:ascii="Times New Roman"/>
                <w:sz w:val="18"/>
              </w:rPr>
            </w:pPr>
          </w:p>
        </w:tc>
      </w:tr>
      <w:tr w:rsidR="003A3B85" w:rsidTr="000616A6">
        <w:trPr>
          <w:trHeight w:val="412"/>
        </w:trPr>
        <w:tc>
          <w:tcPr>
            <w:tcW w:w="2419" w:type="dxa"/>
          </w:tcPr>
          <w:p w:rsidR="003A3B85" w:rsidRDefault="003A3B85">
            <w:pPr>
              <w:pStyle w:val="TableParagraph"/>
              <w:rPr>
                <w:rFonts w:ascii="Times New Roman"/>
                <w:sz w:val="18"/>
              </w:rPr>
            </w:pPr>
            <w:r>
              <w:rPr>
                <w:rFonts w:ascii="Times New Roman"/>
                <w:sz w:val="18"/>
              </w:rPr>
              <w:t xml:space="preserve">NECLA </w:t>
            </w:r>
            <w:r>
              <w:rPr>
                <w:rFonts w:ascii="Times New Roman"/>
                <w:sz w:val="18"/>
              </w:rPr>
              <w:t>Ç</w:t>
            </w:r>
            <w:r>
              <w:rPr>
                <w:rFonts w:ascii="Times New Roman"/>
                <w:sz w:val="18"/>
              </w:rPr>
              <w:t>AKMAK</w:t>
            </w:r>
          </w:p>
        </w:tc>
        <w:tc>
          <w:tcPr>
            <w:tcW w:w="2000" w:type="dxa"/>
          </w:tcPr>
          <w:p w:rsidR="003A3B85" w:rsidRDefault="000616A6">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3A3B85" w:rsidRDefault="003A3B85">
            <w:pPr>
              <w:pStyle w:val="TableParagraph"/>
              <w:rPr>
                <w:rFonts w:ascii="Times New Roman"/>
                <w:sz w:val="18"/>
              </w:rPr>
            </w:pPr>
            <w:r>
              <w:rPr>
                <w:rFonts w:ascii="Times New Roman"/>
                <w:sz w:val="18"/>
              </w:rPr>
              <w:t>46</w:t>
            </w:r>
            <w:r w:rsidR="000616A6">
              <w:rPr>
                <w:rFonts w:ascii="Times New Roman"/>
                <w:sz w:val="18"/>
              </w:rPr>
              <w:t xml:space="preserve"> SEM</w:t>
            </w:r>
            <w:r w:rsidR="000616A6">
              <w:rPr>
                <w:rFonts w:ascii="Times New Roman"/>
                <w:sz w:val="18"/>
              </w:rPr>
              <w:t>İ</w:t>
            </w:r>
            <w:r w:rsidR="000616A6">
              <w:rPr>
                <w:rFonts w:ascii="Times New Roman"/>
                <w:sz w:val="18"/>
              </w:rPr>
              <w:t>NER VE KURS</w:t>
            </w:r>
          </w:p>
        </w:tc>
        <w:tc>
          <w:tcPr>
            <w:tcW w:w="1540" w:type="dxa"/>
          </w:tcPr>
          <w:p w:rsidR="003A3B85" w:rsidRDefault="003A3B85">
            <w:pPr>
              <w:pStyle w:val="TableParagraph"/>
              <w:rPr>
                <w:rFonts w:ascii="Times New Roman"/>
                <w:sz w:val="18"/>
              </w:rPr>
            </w:pPr>
            <w:r>
              <w:rPr>
                <w:rFonts w:ascii="Times New Roman"/>
                <w:sz w:val="18"/>
              </w:rPr>
              <w:t>2012-2024</w:t>
            </w:r>
          </w:p>
        </w:tc>
        <w:tc>
          <w:tcPr>
            <w:tcW w:w="1266" w:type="dxa"/>
          </w:tcPr>
          <w:p w:rsidR="003A3B85" w:rsidRDefault="003A3B85">
            <w:pPr>
              <w:pStyle w:val="TableParagraph"/>
              <w:rPr>
                <w:rFonts w:ascii="Times New Roman"/>
                <w:sz w:val="18"/>
              </w:rPr>
            </w:pPr>
          </w:p>
        </w:tc>
      </w:tr>
      <w:tr w:rsidR="003A3B85" w:rsidTr="000616A6">
        <w:trPr>
          <w:trHeight w:val="412"/>
        </w:trPr>
        <w:tc>
          <w:tcPr>
            <w:tcW w:w="2419" w:type="dxa"/>
          </w:tcPr>
          <w:p w:rsidR="003A3B85" w:rsidRDefault="003A3B85">
            <w:pPr>
              <w:pStyle w:val="TableParagraph"/>
              <w:rPr>
                <w:rFonts w:ascii="Times New Roman"/>
                <w:sz w:val="18"/>
              </w:rPr>
            </w:pPr>
            <w:r>
              <w:rPr>
                <w:rFonts w:ascii="Times New Roman"/>
                <w:sz w:val="18"/>
              </w:rPr>
              <w:t>PEL</w:t>
            </w:r>
            <w:r>
              <w:rPr>
                <w:rFonts w:ascii="Times New Roman"/>
                <w:sz w:val="18"/>
              </w:rPr>
              <w:t>İ</w:t>
            </w:r>
            <w:r>
              <w:rPr>
                <w:rFonts w:ascii="Times New Roman"/>
                <w:sz w:val="18"/>
              </w:rPr>
              <w:t>N KABLAN</w:t>
            </w:r>
          </w:p>
        </w:tc>
        <w:tc>
          <w:tcPr>
            <w:tcW w:w="2000" w:type="dxa"/>
          </w:tcPr>
          <w:p w:rsidR="003A3B85" w:rsidRDefault="000616A6">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3A3B85" w:rsidRDefault="003A3B85">
            <w:pPr>
              <w:pStyle w:val="TableParagraph"/>
              <w:rPr>
                <w:rFonts w:ascii="Times New Roman"/>
                <w:sz w:val="18"/>
              </w:rPr>
            </w:pPr>
            <w:r>
              <w:rPr>
                <w:rFonts w:ascii="Times New Roman"/>
                <w:sz w:val="18"/>
              </w:rPr>
              <w:t>35</w:t>
            </w:r>
            <w:r w:rsidR="000616A6">
              <w:rPr>
                <w:rFonts w:ascii="Times New Roman"/>
                <w:sz w:val="18"/>
              </w:rPr>
              <w:t xml:space="preserve"> SEM</w:t>
            </w:r>
            <w:r w:rsidR="000616A6">
              <w:rPr>
                <w:rFonts w:ascii="Times New Roman"/>
                <w:sz w:val="18"/>
              </w:rPr>
              <w:t>İ</w:t>
            </w:r>
            <w:r w:rsidR="000616A6">
              <w:rPr>
                <w:rFonts w:ascii="Times New Roman"/>
                <w:sz w:val="18"/>
              </w:rPr>
              <w:t>NER VE KURS</w:t>
            </w:r>
          </w:p>
        </w:tc>
        <w:tc>
          <w:tcPr>
            <w:tcW w:w="1540" w:type="dxa"/>
          </w:tcPr>
          <w:p w:rsidR="003A3B85" w:rsidRDefault="003A3B85">
            <w:pPr>
              <w:pStyle w:val="TableParagraph"/>
              <w:rPr>
                <w:rFonts w:ascii="Times New Roman"/>
                <w:sz w:val="18"/>
              </w:rPr>
            </w:pPr>
            <w:r>
              <w:rPr>
                <w:rFonts w:ascii="Times New Roman"/>
                <w:sz w:val="18"/>
              </w:rPr>
              <w:t>2007-2024</w:t>
            </w:r>
          </w:p>
        </w:tc>
        <w:tc>
          <w:tcPr>
            <w:tcW w:w="1266" w:type="dxa"/>
          </w:tcPr>
          <w:p w:rsidR="003A3B85" w:rsidRDefault="003A3B85">
            <w:pPr>
              <w:pStyle w:val="TableParagraph"/>
              <w:rPr>
                <w:rFonts w:ascii="Times New Roman"/>
                <w:sz w:val="18"/>
              </w:rPr>
            </w:pPr>
          </w:p>
        </w:tc>
      </w:tr>
      <w:tr w:rsidR="003A3B85" w:rsidTr="000616A6">
        <w:trPr>
          <w:trHeight w:val="412"/>
        </w:trPr>
        <w:tc>
          <w:tcPr>
            <w:tcW w:w="2419" w:type="dxa"/>
          </w:tcPr>
          <w:p w:rsidR="003A3B85" w:rsidRDefault="003A3B85">
            <w:pPr>
              <w:pStyle w:val="TableParagraph"/>
              <w:rPr>
                <w:rFonts w:ascii="Times New Roman"/>
                <w:sz w:val="18"/>
              </w:rPr>
            </w:pPr>
            <w:r>
              <w:rPr>
                <w:rFonts w:ascii="Times New Roman"/>
                <w:sz w:val="18"/>
              </w:rPr>
              <w:t>SEL</w:t>
            </w:r>
            <w:r>
              <w:rPr>
                <w:rFonts w:ascii="Times New Roman"/>
                <w:sz w:val="18"/>
              </w:rPr>
              <w:t>İ</w:t>
            </w:r>
            <w:r>
              <w:rPr>
                <w:rFonts w:ascii="Times New Roman"/>
                <w:sz w:val="18"/>
              </w:rPr>
              <w:t>N KABLAN</w:t>
            </w:r>
          </w:p>
        </w:tc>
        <w:tc>
          <w:tcPr>
            <w:tcW w:w="2000" w:type="dxa"/>
          </w:tcPr>
          <w:p w:rsidR="003A3B85" w:rsidRDefault="000616A6">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3A3B85" w:rsidRDefault="003A3B85">
            <w:pPr>
              <w:pStyle w:val="TableParagraph"/>
              <w:rPr>
                <w:rFonts w:ascii="Times New Roman"/>
                <w:sz w:val="18"/>
              </w:rPr>
            </w:pPr>
            <w:r>
              <w:rPr>
                <w:rFonts w:ascii="Times New Roman"/>
                <w:sz w:val="18"/>
              </w:rPr>
              <w:t>35</w:t>
            </w:r>
            <w:r w:rsidR="000616A6">
              <w:rPr>
                <w:rFonts w:ascii="Times New Roman"/>
                <w:sz w:val="18"/>
              </w:rPr>
              <w:t xml:space="preserve"> SEM</w:t>
            </w:r>
            <w:r w:rsidR="000616A6">
              <w:rPr>
                <w:rFonts w:ascii="Times New Roman"/>
                <w:sz w:val="18"/>
              </w:rPr>
              <w:t>İ</w:t>
            </w:r>
            <w:r w:rsidR="000616A6">
              <w:rPr>
                <w:rFonts w:ascii="Times New Roman"/>
                <w:sz w:val="18"/>
              </w:rPr>
              <w:t>NER VE KURS</w:t>
            </w:r>
          </w:p>
        </w:tc>
        <w:tc>
          <w:tcPr>
            <w:tcW w:w="1540" w:type="dxa"/>
          </w:tcPr>
          <w:p w:rsidR="003A3B85" w:rsidRDefault="003A3B85">
            <w:pPr>
              <w:pStyle w:val="TableParagraph"/>
              <w:rPr>
                <w:rFonts w:ascii="Times New Roman"/>
                <w:sz w:val="18"/>
              </w:rPr>
            </w:pPr>
            <w:r>
              <w:rPr>
                <w:rFonts w:ascii="Times New Roman"/>
                <w:sz w:val="18"/>
              </w:rPr>
              <w:t>2007-2024</w:t>
            </w:r>
          </w:p>
        </w:tc>
        <w:tc>
          <w:tcPr>
            <w:tcW w:w="1266" w:type="dxa"/>
          </w:tcPr>
          <w:p w:rsidR="003A3B85" w:rsidRDefault="003A3B85">
            <w:pPr>
              <w:pStyle w:val="TableParagraph"/>
              <w:rPr>
                <w:rFonts w:ascii="Times New Roman"/>
                <w:sz w:val="18"/>
              </w:rPr>
            </w:pPr>
          </w:p>
        </w:tc>
      </w:tr>
      <w:tr w:rsidR="003A3B85" w:rsidTr="000616A6">
        <w:trPr>
          <w:trHeight w:val="412"/>
        </w:trPr>
        <w:tc>
          <w:tcPr>
            <w:tcW w:w="2419" w:type="dxa"/>
          </w:tcPr>
          <w:p w:rsidR="003A3B85" w:rsidRDefault="003A3B85">
            <w:pPr>
              <w:pStyle w:val="TableParagraph"/>
              <w:rPr>
                <w:rFonts w:ascii="Times New Roman"/>
                <w:sz w:val="18"/>
              </w:rPr>
            </w:pPr>
            <w:r>
              <w:rPr>
                <w:rFonts w:ascii="Times New Roman"/>
                <w:sz w:val="18"/>
              </w:rPr>
              <w:t>SELVER BEKEN</w:t>
            </w:r>
          </w:p>
        </w:tc>
        <w:tc>
          <w:tcPr>
            <w:tcW w:w="2000" w:type="dxa"/>
          </w:tcPr>
          <w:p w:rsidR="003A3B85" w:rsidRDefault="000616A6">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3A3B85" w:rsidRDefault="003A3B85">
            <w:pPr>
              <w:pStyle w:val="TableParagraph"/>
              <w:rPr>
                <w:rFonts w:ascii="Times New Roman"/>
                <w:sz w:val="18"/>
              </w:rPr>
            </w:pPr>
            <w:r>
              <w:rPr>
                <w:rFonts w:ascii="Times New Roman"/>
                <w:sz w:val="18"/>
              </w:rPr>
              <w:t>42</w:t>
            </w:r>
            <w:r w:rsidR="000616A6">
              <w:rPr>
                <w:rFonts w:ascii="Times New Roman"/>
                <w:sz w:val="18"/>
              </w:rPr>
              <w:t xml:space="preserve"> SEM</w:t>
            </w:r>
            <w:r w:rsidR="000616A6">
              <w:rPr>
                <w:rFonts w:ascii="Times New Roman"/>
                <w:sz w:val="18"/>
              </w:rPr>
              <w:t>İ</w:t>
            </w:r>
            <w:r w:rsidR="000616A6">
              <w:rPr>
                <w:rFonts w:ascii="Times New Roman"/>
                <w:sz w:val="18"/>
              </w:rPr>
              <w:t>NER VE KURS</w:t>
            </w:r>
          </w:p>
        </w:tc>
        <w:tc>
          <w:tcPr>
            <w:tcW w:w="1540" w:type="dxa"/>
          </w:tcPr>
          <w:p w:rsidR="003A3B85" w:rsidRDefault="003A3B85">
            <w:pPr>
              <w:pStyle w:val="TableParagraph"/>
              <w:rPr>
                <w:rFonts w:ascii="Times New Roman"/>
                <w:sz w:val="18"/>
              </w:rPr>
            </w:pPr>
            <w:r>
              <w:rPr>
                <w:rFonts w:ascii="Times New Roman"/>
                <w:sz w:val="18"/>
              </w:rPr>
              <w:t>200-2024</w:t>
            </w:r>
          </w:p>
        </w:tc>
        <w:tc>
          <w:tcPr>
            <w:tcW w:w="1266" w:type="dxa"/>
          </w:tcPr>
          <w:p w:rsidR="003A3B85" w:rsidRDefault="003A3B85">
            <w:pPr>
              <w:pStyle w:val="TableParagraph"/>
              <w:rPr>
                <w:rFonts w:ascii="Times New Roman"/>
                <w:sz w:val="18"/>
              </w:rPr>
            </w:pPr>
          </w:p>
        </w:tc>
      </w:tr>
      <w:tr w:rsidR="003A3B85" w:rsidTr="000616A6">
        <w:trPr>
          <w:trHeight w:val="412"/>
        </w:trPr>
        <w:tc>
          <w:tcPr>
            <w:tcW w:w="2419" w:type="dxa"/>
          </w:tcPr>
          <w:p w:rsidR="003A3B85" w:rsidRDefault="003A3B85">
            <w:pPr>
              <w:pStyle w:val="TableParagraph"/>
              <w:rPr>
                <w:rFonts w:ascii="Times New Roman"/>
                <w:sz w:val="18"/>
              </w:rPr>
            </w:pPr>
            <w:r>
              <w:rPr>
                <w:rFonts w:ascii="Times New Roman"/>
                <w:sz w:val="18"/>
              </w:rPr>
              <w:t>SERM</w:t>
            </w:r>
            <w:r>
              <w:rPr>
                <w:rFonts w:ascii="Times New Roman"/>
                <w:sz w:val="18"/>
              </w:rPr>
              <w:t>İ</w:t>
            </w:r>
            <w:r>
              <w:rPr>
                <w:rFonts w:ascii="Times New Roman"/>
                <w:sz w:val="18"/>
              </w:rPr>
              <w:t>N YILMAZ</w:t>
            </w:r>
          </w:p>
        </w:tc>
        <w:tc>
          <w:tcPr>
            <w:tcW w:w="2000" w:type="dxa"/>
          </w:tcPr>
          <w:p w:rsidR="003A3B85" w:rsidRDefault="000616A6">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3A3B85" w:rsidRDefault="003A3B85">
            <w:pPr>
              <w:pStyle w:val="TableParagraph"/>
              <w:rPr>
                <w:rFonts w:ascii="Times New Roman"/>
                <w:sz w:val="18"/>
              </w:rPr>
            </w:pPr>
            <w:r>
              <w:rPr>
                <w:rFonts w:ascii="Times New Roman"/>
                <w:sz w:val="18"/>
              </w:rPr>
              <w:t>35</w:t>
            </w:r>
            <w:r w:rsidR="000616A6">
              <w:rPr>
                <w:rFonts w:ascii="Times New Roman"/>
                <w:sz w:val="18"/>
              </w:rPr>
              <w:t xml:space="preserve"> SEM</w:t>
            </w:r>
            <w:r w:rsidR="000616A6">
              <w:rPr>
                <w:rFonts w:ascii="Times New Roman"/>
                <w:sz w:val="18"/>
              </w:rPr>
              <w:t>İ</w:t>
            </w:r>
            <w:r w:rsidR="000616A6">
              <w:rPr>
                <w:rFonts w:ascii="Times New Roman"/>
                <w:sz w:val="18"/>
              </w:rPr>
              <w:t>NER VE KURS</w:t>
            </w:r>
          </w:p>
        </w:tc>
        <w:tc>
          <w:tcPr>
            <w:tcW w:w="1540" w:type="dxa"/>
          </w:tcPr>
          <w:p w:rsidR="003A3B85" w:rsidRDefault="003A3B85">
            <w:pPr>
              <w:pStyle w:val="TableParagraph"/>
              <w:rPr>
                <w:rFonts w:ascii="Times New Roman"/>
                <w:sz w:val="18"/>
              </w:rPr>
            </w:pPr>
            <w:r>
              <w:rPr>
                <w:rFonts w:ascii="Times New Roman"/>
                <w:sz w:val="18"/>
              </w:rPr>
              <w:t>2007-2024</w:t>
            </w:r>
          </w:p>
        </w:tc>
        <w:tc>
          <w:tcPr>
            <w:tcW w:w="1266" w:type="dxa"/>
          </w:tcPr>
          <w:p w:rsidR="003A3B85" w:rsidRDefault="003A3B85">
            <w:pPr>
              <w:pStyle w:val="TableParagraph"/>
              <w:rPr>
                <w:rFonts w:ascii="Times New Roman"/>
                <w:sz w:val="18"/>
              </w:rPr>
            </w:pPr>
          </w:p>
        </w:tc>
      </w:tr>
      <w:tr w:rsidR="003A3B85" w:rsidTr="000616A6">
        <w:trPr>
          <w:trHeight w:val="412"/>
        </w:trPr>
        <w:tc>
          <w:tcPr>
            <w:tcW w:w="2419" w:type="dxa"/>
          </w:tcPr>
          <w:p w:rsidR="003A3B85" w:rsidRDefault="003A3B85">
            <w:pPr>
              <w:pStyle w:val="TableParagraph"/>
              <w:rPr>
                <w:rFonts w:ascii="Times New Roman"/>
                <w:sz w:val="18"/>
              </w:rPr>
            </w:pPr>
            <w:r>
              <w:rPr>
                <w:rFonts w:ascii="Times New Roman"/>
                <w:sz w:val="18"/>
              </w:rPr>
              <w:t>S</w:t>
            </w:r>
            <w:r>
              <w:rPr>
                <w:rFonts w:ascii="Times New Roman"/>
                <w:sz w:val="18"/>
              </w:rPr>
              <w:t>İ</w:t>
            </w:r>
            <w:r>
              <w:rPr>
                <w:rFonts w:ascii="Times New Roman"/>
                <w:sz w:val="18"/>
              </w:rPr>
              <w:t>BEL KES</w:t>
            </w:r>
            <w:r>
              <w:rPr>
                <w:rFonts w:ascii="Times New Roman"/>
                <w:sz w:val="18"/>
              </w:rPr>
              <w:t>İ</w:t>
            </w:r>
            <w:r>
              <w:rPr>
                <w:rFonts w:ascii="Times New Roman"/>
                <w:sz w:val="18"/>
              </w:rPr>
              <w:t>C</w:t>
            </w:r>
            <w:r>
              <w:rPr>
                <w:rFonts w:ascii="Times New Roman"/>
                <w:sz w:val="18"/>
              </w:rPr>
              <w:t>İ</w:t>
            </w:r>
            <w:r>
              <w:rPr>
                <w:rFonts w:ascii="Times New Roman"/>
                <w:sz w:val="18"/>
              </w:rPr>
              <w:t>O</w:t>
            </w:r>
            <w:r>
              <w:rPr>
                <w:rFonts w:ascii="Times New Roman"/>
                <w:sz w:val="18"/>
              </w:rPr>
              <w:t>Ğ</w:t>
            </w:r>
            <w:r>
              <w:rPr>
                <w:rFonts w:ascii="Times New Roman"/>
                <w:sz w:val="18"/>
              </w:rPr>
              <w:t>LU</w:t>
            </w:r>
          </w:p>
        </w:tc>
        <w:tc>
          <w:tcPr>
            <w:tcW w:w="2000" w:type="dxa"/>
          </w:tcPr>
          <w:p w:rsidR="003A3B85" w:rsidRDefault="000616A6">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3A3B85" w:rsidRDefault="003A3B85">
            <w:pPr>
              <w:pStyle w:val="TableParagraph"/>
              <w:rPr>
                <w:rFonts w:ascii="Times New Roman"/>
                <w:sz w:val="18"/>
              </w:rPr>
            </w:pPr>
            <w:r>
              <w:rPr>
                <w:rFonts w:ascii="Times New Roman"/>
                <w:sz w:val="18"/>
              </w:rPr>
              <w:t>57</w:t>
            </w:r>
            <w:r w:rsidR="000616A6">
              <w:rPr>
                <w:rFonts w:ascii="Times New Roman"/>
                <w:sz w:val="18"/>
              </w:rPr>
              <w:t xml:space="preserve"> SEM</w:t>
            </w:r>
            <w:r w:rsidR="000616A6">
              <w:rPr>
                <w:rFonts w:ascii="Times New Roman"/>
                <w:sz w:val="18"/>
              </w:rPr>
              <w:t>İ</w:t>
            </w:r>
            <w:r w:rsidR="000616A6">
              <w:rPr>
                <w:rFonts w:ascii="Times New Roman"/>
                <w:sz w:val="18"/>
              </w:rPr>
              <w:t>NER VE KURS</w:t>
            </w:r>
          </w:p>
        </w:tc>
        <w:tc>
          <w:tcPr>
            <w:tcW w:w="1540" w:type="dxa"/>
          </w:tcPr>
          <w:p w:rsidR="003A3B85" w:rsidRDefault="003A3B85">
            <w:pPr>
              <w:pStyle w:val="TableParagraph"/>
              <w:rPr>
                <w:rFonts w:ascii="Times New Roman"/>
                <w:sz w:val="18"/>
              </w:rPr>
            </w:pPr>
            <w:r>
              <w:rPr>
                <w:rFonts w:ascii="Times New Roman"/>
                <w:sz w:val="18"/>
              </w:rPr>
              <w:t>2005-2024</w:t>
            </w:r>
          </w:p>
        </w:tc>
        <w:tc>
          <w:tcPr>
            <w:tcW w:w="1266" w:type="dxa"/>
          </w:tcPr>
          <w:p w:rsidR="003A3B85" w:rsidRDefault="003A3B85">
            <w:pPr>
              <w:pStyle w:val="TableParagraph"/>
              <w:rPr>
                <w:rFonts w:ascii="Times New Roman"/>
                <w:sz w:val="18"/>
              </w:rPr>
            </w:pPr>
          </w:p>
        </w:tc>
      </w:tr>
      <w:tr w:rsidR="003A3B85" w:rsidTr="000616A6">
        <w:trPr>
          <w:trHeight w:val="412"/>
        </w:trPr>
        <w:tc>
          <w:tcPr>
            <w:tcW w:w="2419" w:type="dxa"/>
          </w:tcPr>
          <w:p w:rsidR="003A3B85" w:rsidRDefault="003A3B85">
            <w:pPr>
              <w:pStyle w:val="TableParagraph"/>
              <w:rPr>
                <w:rFonts w:ascii="Times New Roman"/>
                <w:sz w:val="18"/>
              </w:rPr>
            </w:pPr>
            <w:r>
              <w:rPr>
                <w:rFonts w:ascii="Times New Roman"/>
                <w:sz w:val="18"/>
              </w:rPr>
              <w:t>YASEM</w:t>
            </w:r>
            <w:r>
              <w:rPr>
                <w:rFonts w:ascii="Times New Roman"/>
                <w:sz w:val="18"/>
              </w:rPr>
              <w:t>İ</w:t>
            </w:r>
            <w:r>
              <w:rPr>
                <w:rFonts w:ascii="Times New Roman"/>
                <w:sz w:val="18"/>
              </w:rPr>
              <w:t xml:space="preserve">N </w:t>
            </w:r>
            <w:r>
              <w:rPr>
                <w:rFonts w:ascii="Times New Roman"/>
                <w:sz w:val="18"/>
              </w:rPr>
              <w:t>Ş</w:t>
            </w:r>
            <w:r>
              <w:rPr>
                <w:rFonts w:ascii="Times New Roman"/>
                <w:sz w:val="18"/>
              </w:rPr>
              <w:t>AH</w:t>
            </w:r>
            <w:r>
              <w:rPr>
                <w:rFonts w:ascii="Times New Roman"/>
                <w:sz w:val="18"/>
              </w:rPr>
              <w:t>İ</w:t>
            </w:r>
            <w:r>
              <w:rPr>
                <w:rFonts w:ascii="Times New Roman"/>
                <w:sz w:val="18"/>
              </w:rPr>
              <w:t>N</w:t>
            </w:r>
          </w:p>
        </w:tc>
        <w:tc>
          <w:tcPr>
            <w:tcW w:w="2000" w:type="dxa"/>
          </w:tcPr>
          <w:p w:rsidR="003A3B85" w:rsidRDefault="000616A6">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3A3B85" w:rsidRDefault="003A3B85">
            <w:pPr>
              <w:pStyle w:val="TableParagraph"/>
              <w:rPr>
                <w:rFonts w:ascii="Times New Roman"/>
                <w:sz w:val="18"/>
              </w:rPr>
            </w:pPr>
            <w:r>
              <w:rPr>
                <w:rFonts w:ascii="Times New Roman"/>
                <w:sz w:val="18"/>
              </w:rPr>
              <w:t>39</w:t>
            </w:r>
            <w:r w:rsidR="000616A6">
              <w:rPr>
                <w:rFonts w:ascii="Times New Roman"/>
                <w:sz w:val="18"/>
              </w:rPr>
              <w:t xml:space="preserve"> SEM</w:t>
            </w:r>
            <w:r w:rsidR="000616A6">
              <w:rPr>
                <w:rFonts w:ascii="Times New Roman"/>
                <w:sz w:val="18"/>
              </w:rPr>
              <w:t>İ</w:t>
            </w:r>
            <w:r w:rsidR="000616A6">
              <w:rPr>
                <w:rFonts w:ascii="Times New Roman"/>
                <w:sz w:val="18"/>
              </w:rPr>
              <w:t>NER VE KURS</w:t>
            </w:r>
          </w:p>
        </w:tc>
        <w:tc>
          <w:tcPr>
            <w:tcW w:w="1540" w:type="dxa"/>
          </w:tcPr>
          <w:p w:rsidR="003A3B85" w:rsidRDefault="003A3B85">
            <w:pPr>
              <w:pStyle w:val="TableParagraph"/>
              <w:rPr>
                <w:rFonts w:ascii="Times New Roman"/>
                <w:sz w:val="18"/>
              </w:rPr>
            </w:pPr>
            <w:r>
              <w:rPr>
                <w:rFonts w:ascii="Times New Roman"/>
                <w:sz w:val="18"/>
              </w:rPr>
              <w:t>2009-2024</w:t>
            </w:r>
          </w:p>
        </w:tc>
        <w:tc>
          <w:tcPr>
            <w:tcW w:w="1266" w:type="dxa"/>
          </w:tcPr>
          <w:p w:rsidR="003A3B85" w:rsidRDefault="003A3B85">
            <w:pPr>
              <w:pStyle w:val="TableParagraph"/>
              <w:rPr>
                <w:rFonts w:ascii="Times New Roman"/>
                <w:sz w:val="18"/>
              </w:rPr>
            </w:pPr>
          </w:p>
        </w:tc>
      </w:tr>
      <w:tr w:rsidR="000616A6" w:rsidTr="000616A6">
        <w:trPr>
          <w:trHeight w:val="412"/>
        </w:trPr>
        <w:tc>
          <w:tcPr>
            <w:tcW w:w="2419" w:type="dxa"/>
          </w:tcPr>
          <w:p w:rsidR="000616A6" w:rsidRDefault="000616A6">
            <w:pPr>
              <w:pStyle w:val="TableParagraph"/>
              <w:rPr>
                <w:rFonts w:ascii="Times New Roman"/>
                <w:sz w:val="18"/>
              </w:rPr>
            </w:pPr>
            <w:r>
              <w:rPr>
                <w:rFonts w:ascii="Times New Roman"/>
                <w:sz w:val="18"/>
              </w:rPr>
              <w:t>Z</w:t>
            </w:r>
            <w:r>
              <w:rPr>
                <w:rFonts w:ascii="Times New Roman"/>
                <w:sz w:val="18"/>
              </w:rPr>
              <w:t>Ü</w:t>
            </w:r>
            <w:r>
              <w:rPr>
                <w:rFonts w:ascii="Times New Roman"/>
                <w:sz w:val="18"/>
              </w:rPr>
              <w:t>HAL MAHMUTO</w:t>
            </w:r>
            <w:r>
              <w:rPr>
                <w:rFonts w:ascii="Times New Roman"/>
                <w:sz w:val="18"/>
              </w:rPr>
              <w:t>Ğ</w:t>
            </w:r>
            <w:r>
              <w:rPr>
                <w:rFonts w:ascii="Times New Roman"/>
                <w:sz w:val="18"/>
              </w:rPr>
              <w:t>LU</w:t>
            </w:r>
          </w:p>
        </w:tc>
        <w:tc>
          <w:tcPr>
            <w:tcW w:w="2000" w:type="dxa"/>
          </w:tcPr>
          <w:p w:rsidR="000616A6" w:rsidRDefault="000616A6">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w:t>
            </w:r>
            <w:r>
              <w:rPr>
                <w:rFonts w:ascii="Times New Roman"/>
                <w:sz w:val="18"/>
              </w:rPr>
              <w:t>İ</w:t>
            </w:r>
            <w:r>
              <w:rPr>
                <w:rFonts w:ascii="Times New Roman"/>
                <w:sz w:val="18"/>
              </w:rPr>
              <w:t xml:space="preserve"> </w:t>
            </w:r>
            <w:r>
              <w:rPr>
                <w:rFonts w:ascii="Times New Roman"/>
                <w:sz w:val="18"/>
              </w:rPr>
              <w:t>ÖĞ</w:t>
            </w:r>
            <w:r>
              <w:rPr>
                <w:rFonts w:ascii="Times New Roman"/>
                <w:sz w:val="18"/>
              </w:rPr>
              <w:t>RT.</w:t>
            </w:r>
          </w:p>
        </w:tc>
        <w:tc>
          <w:tcPr>
            <w:tcW w:w="2415" w:type="dxa"/>
          </w:tcPr>
          <w:p w:rsidR="000616A6" w:rsidRDefault="000616A6">
            <w:pPr>
              <w:pStyle w:val="TableParagraph"/>
              <w:rPr>
                <w:rFonts w:ascii="Times New Roman"/>
                <w:sz w:val="18"/>
              </w:rPr>
            </w:pPr>
            <w:r>
              <w:rPr>
                <w:rFonts w:ascii="Times New Roman"/>
                <w:sz w:val="18"/>
              </w:rPr>
              <w:t>36 SEM</w:t>
            </w:r>
            <w:r>
              <w:rPr>
                <w:rFonts w:ascii="Times New Roman"/>
                <w:sz w:val="18"/>
              </w:rPr>
              <w:t>İ</w:t>
            </w:r>
            <w:r>
              <w:rPr>
                <w:rFonts w:ascii="Times New Roman"/>
                <w:sz w:val="18"/>
              </w:rPr>
              <w:t>NER VE KURS</w:t>
            </w:r>
          </w:p>
        </w:tc>
        <w:tc>
          <w:tcPr>
            <w:tcW w:w="1540" w:type="dxa"/>
          </w:tcPr>
          <w:p w:rsidR="000616A6" w:rsidRDefault="000616A6">
            <w:pPr>
              <w:pStyle w:val="TableParagraph"/>
              <w:rPr>
                <w:rFonts w:ascii="Times New Roman"/>
                <w:sz w:val="18"/>
              </w:rPr>
            </w:pPr>
            <w:r>
              <w:rPr>
                <w:rFonts w:ascii="Times New Roman"/>
                <w:sz w:val="18"/>
              </w:rPr>
              <w:t>2006-2024</w:t>
            </w:r>
          </w:p>
        </w:tc>
        <w:tc>
          <w:tcPr>
            <w:tcW w:w="1266" w:type="dxa"/>
          </w:tcPr>
          <w:p w:rsidR="000616A6" w:rsidRDefault="000616A6">
            <w:pPr>
              <w:pStyle w:val="TableParagraph"/>
              <w:rPr>
                <w:rFonts w:ascii="Times New Roman"/>
                <w:sz w:val="18"/>
              </w:rPr>
            </w:pPr>
          </w:p>
        </w:tc>
      </w:tr>
    </w:tbl>
    <w:p w:rsidR="002E1A6A" w:rsidRDefault="002E1A6A">
      <w:pPr>
        <w:pStyle w:val="GvdeMetni"/>
        <w:rPr>
          <w:b/>
          <w:sz w:val="22"/>
        </w:rPr>
      </w:pPr>
    </w:p>
    <w:p w:rsidR="002E1A6A" w:rsidRDefault="002E1A6A">
      <w:pPr>
        <w:pStyle w:val="GvdeMetni"/>
        <w:spacing w:before="9"/>
        <w:rPr>
          <w:b/>
          <w:sz w:val="21"/>
        </w:rPr>
      </w:pPr>
    </w:p>
    <w:p w:rsidR="000616A6" w:rsidRDefault="000616A6">
      <w:pPr>
        <w:ind w:left="958"/>
        <w:rPr>
          <w:b/>
          <w:sz w:val="20"/>
        </w:rPr>
      </w:pPr>
    </w:p>
    <w:p w:rsidR="000616A6" w:rsidRDefault="000616A6">
      <w:pPr>
        <w:ind w:left="958"/>
        <w:rPr>
          <w:b/>
          <w:sz w:val="20"/>
        </w:rPr>
      </w:pPr>
    </w:p>
    <w:p w:rsidR="000616A6" w:rsidRDefault="000616A6">
      <w:pPr>
        <w:ind w:left="958"/>
        <w:rPr>
          <w:b/>
          <w:sz w:val="20"/>
        </w:rPr>
      </w:pPr>
    </w:p>
    <w:p w:rsidR="000616A6" w:rsidRDefault="000616A6">
      <w:pPr>
        <w:ind w:left="958"/>
        <w:rPr>
          <w:b/>
          <w:sz w:val="20"/>
        </w:rPr>
      </w:pPr>
    </w:p>
    <w:p w:rsidR="002E1A6A" w:rsidRDefault="003F6BB5">
      <w:pPr>
        <w:ind w:left="958"/>
        <w:rPr>
          <w:b/>
          <w:sz w:val="20"/>
        </w:rPr>
      </w:pPr>
      <w:r>
        <w:rPr>
          <w:b/>
          <w:sz w:val="20"/>
        </w:rPr>
        <w:lastRenderedPageBreak/>
        <w:t>Tablo</w:t>
      </w:r>
      <w:r>
        <w:rPr>
          <w:b/>
          <w:spacing w:val="-3"/>
          <w:sz w:val="20"/>
        </w:rPr>
        <w:t xml:space="preserve"> </w:t>
      </w:r>
      <w:r w:rsidR="00BC6F9D">
        <w:rPr>
          <w:b/>
          <w:sz w:val="20"/>
        </w:rPr>
        <w:t>9</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trPr>
          <w:trHeight w:val="1005"/>
        </w:trPr>
        <w:tc>
          <w:tcPr>
            <w:tcW w:w="1565" w:type="dxa"/>
            <w:shd w:val="clear" w:color="auto" w:fill="E2EFD9"/>
          </w:tcPr>
          <w:p w:rsidR="002E1A6A" w:rsidRDefault="002E1A6A">
            <w:pPr>
              <w:pStyle w:val="TableParagraph"/>
              <w:rPr>
                <w:rFonts w:ascii="Times New Roman"/>
                <w:sz w:val="18"/>
              </w:rPr>
            </w:pPr>
          </w:p>
        </w:tc>
        <w:tc>
          <w:tcPr>
            <w:tcW w:w="1983" w:type="dxa"/>
            <w:shd w:val="clear" w:color="auto" w:fill="E2EFD9"/>
          </w:tcPr>
          <w:p w:rsidR="002E1A6A" w:rsidRDefault="002E1A6A">
            <w:pPr>
              <w:pStyle w:val="TableParagraph"/>
              <w:spacing w:before="6"/>
              <w:rPr>
                <w:b/>
                <w:sz w:val="25"/>
              </w:rPr>
            </w:pPr>
          </w:p>
          <w:p w:rsidR="002E1A6A" w:rsidRDefault="003F6BB5">
            <w:pPr>
              <w:pStyle w:val="TableParagraph"/>
              <w:ind w:left="107"/>
              <w:rPr>
                <w:b/>
                <w:sz w:val="20"/>
              </w:rPr>
            </w:pPr>
            <w:r>
              <w:rPr>
                <w:b/>
                <w:sz w:val="20"/>
              </w:rPr>
              <w:t>Görevi</w:t>
            </w:r>
          </w:p>
        </w:tc>
        <w:tc>
          <w:tcPr>
            <w:tcW w:w="1109"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Erkek</w:t>
            </w:r>
          </w:p>
        </w:tc>
        <w:tc>
          <w:tcPr>
            <w:tcW w:w="946"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Kadın</w:t>
            </w:r>
          </w:p>
        </w:tc>
        <w:tc>
          <w:tcPr>
            <w:tcW w:w="1107" w:type="dxa"/>
            <w:shd w:val="clear" w:color="auto" w:fill="E2EFD9"/>
          </w:tcPr>
          <w:p w:rsidR="002E1A6A" w:rsidRDefault="003F6BB5">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2E1A6A" w:rsidRDefault="003F6BB5">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2E1A6A" w:rsidRDefault="002E1A6A">
            <w:pPr>
              <w:pStyle w:val="TableParagraph"/>
              <w:spacing w:before="6"/>
              <w:rPr>
                <w:b/>
                <w:sz w:val="25"/>
              </w:rPr>
            </w:pPr>
          </w:p>
          <w:p w:rsidR="002E1A6A" w:rsidRDefault="003F6BB5">
            <w:pPr>
              <w:pStyle w:val="TableParagraph"/>
              <w:ind w:left="102"/>
              <w:rPr>
                <w:b/>
                <w:sz w:val="20"/>
              </w:rPr>
            </w:pPr>
            <w:r>
              <w:rPr>
                <w:b/>
                <w:sz w:val="20"/>
              </w:rPr>
              <w:t>Toplam</w:t>
            </w:r>
          </w:p>
        </w:tc>
      </w:tr>
      <w:tr w:rsidR="002E1A6A">
        <w:trPr>
          <w:trHeight w:val="414"/>
        </w:trPr>
        <w:tc>
          <w:tcPr>
            <w:tcW w:w="1565" w:type="dxa"/>
          </w:tcPr>
          <w:p w:rsidR="002E1A6A" w:rsidRDefault="003F6BB5">
            <w:pPr>
              <w:pStyle w:val="TableParagraph"/>
              <w:spacing w:before="1"/>
              <w:ind w:left="107"/>
              <w:rPr>
                <w:sz w:val="20"/>
              </w:rPr>
            </w:pPr>
            <w:r>
              <w:rPr>
                <w:w w:val="99"/>
                <w:sz w:val="20"/>
              </w:rPr>
              <w:t>1</w:t>
            </w:r>
          </w:p>
        </w:tc>
        <w:tc>
          <w:tcPr>
            <w:tcW w:w="1983" w:type="dxa"/>
          </w:tcPr>
          <w:p w:rsidR="002E1A6A" w:rsidRDefault="002730E6">
            <w:pPr>
              <w:pStyle w:val="TableParagraph"/>
              <w:spacing w:before="1"/>
              <w:ind w:left="150"/>
              <w:rPr>
                <w:sz w:val="20"/>
              </w:rPr>
            </w:pPr>
            <w:r>
              <w:rPr>
                <w:sz w:val="20"/>
              </w:rPr>
              <w:t>Hizmetli</w:t>
            </w:r>
          </w:p>
        </w:tc>
        <w:tc>
          <w:tcPr>
            <w:tcW w:w="1109" w:type="dxa"/>
          </w:tcPr>
          <w:p w:rsidR="002E1A6A" w:rsidRDefault="002E1A6A">
            <w:pPr>
              <w:pStyle w:val="TableParagraph"/>
              <w:rPr>
                <w:rFonts w:ascii="Times New Roman"/>
                <w:sz w:val="18"/>
              </w:rPr>
            </w:pPr>
          </w:p>
        </w:tc>
        <w:tc>
          <w:tcPr>
            <w:tcW w:w="946" w:type="dxa"/>
          </w:tcPr>
          <w:p w:rsidR="002E1A6A" w:rsidRDefault="005A2DA2">
            <w:pPr>
              <w:pStyle w:val="TableParagraph"/>
              <w:rPr>
                <w:rFonts w:ascii="Times New Roman"/>
                <w:sz w:val="18"/>
              </w:rPr>
            </w:pPr>
            <w:r>
              <w:rPr>
                <w:rFonts w:ascii="Times New Roman"/>
                <w:sz w:val="18"/>
              </w:rPr>
              <w:t>1</w:t>
            </w:r>
          </w:p>
        </w:tc>
        <w:tc>
          <w:tcPr>
            <w:tcW w:w="1107" w:type="dxa"/>
          </w:tcPr>
          <w:p w:rsidR="002E1A6A" w:rsidRDefault="005A2DA2">
            <w:pPr>
              <w:pStyle w:val="TableParagraph"/>
              <w:rPr>
                <w:rFonts w:ascii="Times New Roman"/>
                <w:sz w:val="18"/>
              </w:rPr>
            </w:pPr>
            <w:r>
              <w:rPr>
                <w:rFonts w:ascii="Times New Roman"/>
                <w:sz w:val="18"/>
              </w:rPr>
              <w:t>Lise</w:t>
            </w:r>
          </w:p>
        </w:tc>
        <w:tc>
          <w:tcPr>
            <w:tcW w:w="985" w:type="dxa"/>
          </w:tcPr>
          <w:p w:rsidR="002E1A6A" w:rsidRDefault="005A2DA2">
            <w:pPr>
              <w:pStyle w:val="TableParagraph"/>
              <w:rPr>
                <w:rFonts w:ascii="Times New Roman"/>
                <w:sz w:val="18"/>
              </w:rPr>
            </w:pPr>
            <w:r>
              <w:rPr>
                <w:rFonts w:ascii="Times New Roman"/>
                <w:sz w:val="18"/>
              </w:rPr>
              <w:t>8</w:t>
            </w:r>
          </w:p>
        </w:tc>
        <w:tc>
          <w:tcPr>
            <w:tcW w:w="1892" w:type="dxa"/>
          </w:tcPr>
          <w:p w:rsidR="002E1A6A" w:rsidRDefault="002E1A6A">
            <w:pPr>
              <w:pStyle w:val="TableParagraph"/>
              <w:rPr>
                <w:rFonts w:ascii="Times New Roman"/>
                <w:sz w:val="18"/>
              </w:rPr>
            </w:pP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980CA4" w:rsidP="00980CA4">
      <w:pPr>
        <w:spacing w:before="99"/>
        <w:rPr>
          <w:b/>
          <w:sz w:val="20"/>
        </w:rPr>
      </w:pPr>
      <w:r>
        <w:rPr>
          <w:b/>
          <w:sz w:val="20"/>
        </w:rPr>
        <w:lastRenderedPageBreak/>
        <w:t xml:space="preserve">                     </w:t>
      </w:r>
      <w:r w:rsidR="003F6BB5">
        <w:rPr>
          <w:b/>
          <w:sz w:val="20"/>
        </w:rPr>
        <w:t>Tablo</w:t>
      </w:r>
      <w:r w:rsidR="003F6BB5">
        <w:rPr>
          <w:b/>
          <w:spacing w:val="-3"/>
          <w:sz w:val="20"/>
        </w:rPr>
        <w:t xml:space="preserve"> </w:t>
      </w:r>
      <w:r w:rsidR="00404AB1">
        <w:rPr>
          <w:b/>
          <w:sz w:val="20"/>
        </w:rPr>
        <w:t>10</w:t>
      </w:r>
      <w:r w:rsidR="003F6BB5">
        <w:rPr>
          <w:b/>
          <w:sz w:val="20"/>
        </w:rPr>
        <w:t>.</w:t>
      </w:r>
      <w:r w:rsidR="003F6BB5">
        <w:rPr>
          <w:b/>
          <w:spacing w:val="-5"/>
          <w:sz w:val="20"/>
        </w:rPr>
        <w:t xml:space="preserve"> </w:t>
      </w:r>
      <w:r w:rsidR="003F6BB5">
        <w:rPr>
          <w:b/>
          <w:sz w:val="20"/>
        </w:rPr>
        <w:t>Çalışanların</w:t>
      </w:r>
      <w:r w:rsidR="003F6BB5">
        <w:rPr>
          <w:b/>
          <w:spacing w:val="-4"/>
          <w:sz w:val="20"/>
        </w:rPr>
        <w:t xml:space="preserve"> </w:t>
      </w:r>
      <w:r w:rsidR="003F6BB5">
        <w:rPr>
          <w:b/>
          <w:sz w:val="20"/>
        </w:rPr>
        <w:t>Görev</w:t>
      </w:r>
      <w:r w:rsidR="003F6BB5">
        <w:rPr>
          <w:b/>
          <w:spacing w:val="-2"/>
          <w:sz w:val="20"/>
        </w:rPr>
        <w:t xml:space="preserve"> </w:t>
      </w:r>
      <w:r w:rsidR="003F6BB5">
        <w:rPr>
          <w:b/>
          <w:sz w:val="20"/>
        </w:rPr>
        <w:t>Dağılımı</w:t>
      </w: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1"/>
        <w:gridCol w:w="7051"/>
      </w:tblGrid>
      <w:tr w:rsidR="002E1A6A" w:rsidTr="007E1103">
        <w:trPr>
          <w:trHeight w:val="702"/>
        </w:trPr>
        <w:tc>
          <w:tcPr>
            <w:tcW w:w="1991"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Çalışanın</w:t>
            </w:r>
            <w:r>
              <w:rPr>
                <w:b/>
                <w:spacing w:val="-4"/>
                <w:sz w:val="20"/>
              </w:rPr>
              <w:t xml:space="preserve"> </w:t>
            </w:r>
            <w:proofErr w:type="spellStart"/>
            <w:r w:rsidR="00404AB1">
              <w:rPr>
                <w:b/>
                <w:sz w:val="20"/>
              </w:rPr>
              <w:t>Ünvanı</w:t>
            </w:r>
            <w:proofErr w:type="spellEnd"/>
          </w:p>
        </w:tc>
        <w:tc>
          <w:tcPr>
            <w:tcW w:w="7051"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Görevleri</w:t>
            </w:r>
          </w:p>
        </w:tc>
      </w:tr>
      <w:tr w:rsidR="002E1A6A" w:rsidTr="007E1103">
        <w:trPr>
          <w:trHeight w:val="710"/>
        </w:trPr>
        <w:tc>
          <w:tcPr>
            <w:tcW w:w="1991" w:type="dxa"/>
            <w:shd w:val="clear" w:color="auto" w:fill="E2EFD9"/>
          </w:tcPr>
          <w:p w:rsidR="002E1A6A" w:rsidRDefault="003F6BB5">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7E1103" w:rsidRPr="007E1103" w:rsidRDefault="007E1103" w:rsidP="007E1103">
            <w:pPr>
              <w:pStyle w:val="Default"/>
              <w:jc w:val="both"/>
              <w:rPr>
                <w:rFonts w:asciiTheme="majorHAnsi" w:hAnsiTheme="majorHAnsi"/>
              </w:rPr>
            </w:pPr>
            <w:r w:rsidRPr="007E1103">
              <w:rPr>
                <w:rFonts w:asciiTheme="majorHAnsi" w:hAnsiTheme="majorHAnsi"/>
                <w:b/>
              </w:rPr>
              <w:t>a)</w:t>
            </w:r>
            <w:r w:rsidRPr="007E1103">
              <w:rPr>
                <w:rFonts w:asciiTheme="majorHAnsi" w:hAnsiTheme="majorHAnsi"/>
                <w:color w:val="FF0000"/>
              </w:rPr>
              <w:t xml:space="preserve"> </w:t>
            </w:r>
            <w:r w:rsidRPr="007E1103">
              <w:rPr>
                <w:rFonts w:asciiTheme="majorHAnsi" w:hAnsiTheme="majorHAnsi"/>
              </w:rPr>
              <w:t xml:space="preserve">Okulda bütün çalışmaları ilgililerle iş birliği yaparak eğitim yılı başlamadan önce plânlar ve düzenler. </w:t>
            </w:r>
          </w:p>
          <w:p w:rsidR="007E1103" w:rsidRPr="007E1103" w:rsidRDefault="007E1103" w:rsidP="007E1103">
            <w:pPr>
              <w:pStyle w:val="Default"/>
              <w:jc w:val="both"/>
              <w:rPr>
                <w:rFonts w:asciiTheme="majorHAnsi" w:hAnsiTheme="majorHAnsi"/>
              </w:rPr>
            </w:pPr>
            <w:r w:rsidRPr="007E1103">
              <w:rPr>
                <w:rFonts w:asciiTheme="majorHAnsi" w:hAnsiTheme="majorHAnsi"/>
                <w:b/>
              </w:rPr>
              <w:t>b)</w:t>
            </w:r>
            <w:r w:rsidRPr="007E1103">
              <w:rPr>
                <w:rFonts w:asciiTheme="majorHAnsi" w:hAnsiTheme="majorHAnsi"/>
                <w:color w:val="FF0000"/>
              </w:rPr>
              <w:t xml:space="preserve"> </w:t>
            </w:r>
            <w:r w:rsidRPr="007E1103">
              <w:rPr>
                <w:rFonts w:asciiTheme="majorHAnsi" w:hAnsiTheme="majorHAnsi"/>
              </w:rPr>
              <w:t xml:space="preserve">Eğitim ve yönetimin verimliliğini artırmak, eğitimin kalitesini yükseltmek ve bu konuda sürekli gelişimi sağlamak için gerekli araştırmaları yapar, eğitimle ilgili gelişmeleri izler ve sonuçlarını değerlendirir. </w:t>
            </w:r>
          </w:p>
          <w:p w:rsidR="007E1103" w:rsidRPr="007E1103" w:rsidRDefault="007E1103" w:rsidP="007E1103">
            <w:pPr>
              <w:pStyle w:val="Default"/>
              <w:jc w:val="both"/>
              <w:rPr>
                <w:rFonts w:asciiTheme="majorHAnsi" w:hAnsiTheme="majorHAnsi"/>
              </w:rPr>
            </w:pPr>
            <w:r w:rsidRPr="007E1103">
              <w:rPr>
                <w:rFonts w:asciiTheme="majorHAnsi" w:hAnsiTheme="majorHAnsi"/>
                <w:b/>
              </w:rPr>
              <w:t>c)</w:t>
            </w:r>
            <w:r w:rsidRPr="007E1103">
              <w:rPr>
                <w:rFonts w:asciiTheme="majorHAnsi" w:hAnsiTheme="majorHAnsi"/>
              </w:rPr>
              <w:t xml:space="preserve"> Aylık ve günlük plânların eğitim programlarına göre hazırlanmasında ve diğer çalışmalarda öğretmenlere rehberlik eder, plânlarını imzalar ve çalışmalarını denetler. </w:t>
            </w:r>
          </w:p>
          <w:p w:rsidR="007E1103" w:rsidRPr="007E1103" w:rsidRDefault="007E1103" w:rsidP="007E1103">
            <w:pPr>
              <w:pStyle w:val="Default"/>
              <w:jc w:val="both"/>
              <w:rPr>
                <w:rFonts w:asciiTheme="majorHAnsi" w:hAnsiTheme="majorHAnsi"/>
              </w:rPr>
            </w:pPr>
            <w:r w:rsidRPr="007E1103">
              <w:rPr>
                <w:rFonts w:asciiTheme="majorHAnsi" w:hAnsiTheme="majorHAnsi"/>
                <w:b/>
              </w:rPr>
              <w:t>d)</w:t>
            </w:r>
            <w:r w:rsidRPr="007E1103">
              <w:rPr>
                <w:rFonts w:asciiTheme="majorHAnsi" w:hAnsiTheme="majorHAnsi"/>
              </w:rPr>
              <w:t xml:space="preserve">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 birliği yapar. </w:t>
            </w:r>
          </w:p>
          <w:p w:rsidR="007E1103" w:rsidRPr="007E1103" w:rsidRDefault="007E1103" w:rsidP="007E1103">
            <w:pPr>
              <w:pStyle w:val="Default"/>
              <w:jc w:val="both"/>
              <w:rPr>
                <w:rFonts w:asciiTheme="majorHAnsi" w:hAnsiTheme="majorHAnsi"/>
              </w:rPr>
            </w:pPr>
            <w:r w:rsidRPr="007E1103">
              <w:rPr>
                <w:rFonts w:asciiTheme="majorHAnsi" w:hAnsiTheme="majorHAnsi"/>
                <w:b/>
              </w:rPr>
              <w:t>e)</w:t>
            </w:r>
            <w:r w:rsidRPr="007E1103">
              <w:rPr>
                <w:rFonts w:asciiTheme="majorHAnsi" w:hAnsiTheme="majorHAnsi"/>
              </w:rPr>
              <w:t xml:space="preserve">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 </w:t>
            </w:r>
          </w:p>
          <w:p w:rsidR="007E1103" w:rsidRPr="007E1103" w:rsidRDefault="007E1103" w:rsidP="007E1103">
            <w:pPr>
              <w:pStyle w:val="Default"/>
              <w:jc w:val="both"/>
              <w:rPr>
                <w:rFonts w:asciiTheme="majorHAnsi" w:hAnsiTheme="majorHAnsi"/>
              </w:rPr>
            </w:pPr>
            <w:r w:rsidRPr="007E1103">
              <w:rPr>
                <w:rFonts w:asciiTheme="majorHAnsi" w:hAnsiTheme="majorHAnsi"/>
                <w:b/>
              </w:rPr>
              <w:t>f)</w:t>
            </w:r>
            <w:r w:rsidRPr="007E1103">
              <w:rPr>
                <w:rFonts w:asciiTheme="majorHAnsi" w:hAnsiTheme="majorHAnsi"/>
              </w:rPr>
              <w:t xml:space="preserve"> Özel eğitim gerektiren çocukların eğitimi için gerekli önlemleri alır. </w:t>
            </w:r>
          </w:p>
          <w:p w:rsidR="007E1103" w:rsidRPr="007E1103" w:rsidRDefault="007E1103" w:rsidP="007E1103">
            <w:pPr>
              <w:pStyle w:val="Default"/>
              <w:jc w:val="both"/>
              <w:rPr>
                <w:rFonts w:asciiTheme="majorHAnsi" w:hAnsiTheme="majorHAnsi"/>
              </w:rPr>
            </w:pPr>
            <w:r w:rsidRPr="007E1103">
              <w:rPr>
                <w:rFonts w:asciiTheme="majorHAnsi" w:hAnsiTheme="majorHAnsi"/>
                <w:b/>
              </w:rPr>
              <w:t>g)</w:t>
            </w:r>
            <w:r w:rsidRPr="007E1103">
              <w:rPr>
                <w:rFonts w:asciiTheme="majorHAnsi" w:hAnsiTheme="majorHAnsi"/>
              </w:rPr>
              <w:t xml:space="preserve"> Eğitim materyallerinin sağlanması, kullanılması, korunması, bakımı, temizliği ve düzeni için gerekli önlemleri alır. </w:t>
            </w:r>
          </w:p>
          <w:p w:rsidR="007E1103" w:rsidRPr="007E1103" w:rsidRDefault="007E1103" w:rsidP="007E1103">
            <w:pPr>
              <w:pStyle w:val="Default"/>
              <w:jc w:val="both"/>
              <w:rPr>
                <w:rFonts w:asciiTheme="majorHAnsi" w:hAnsiTheme="majorHAnsi"/>
              </w:rPr>
            </w:pPr>
            <w:r w:rsidRPr="007E1103">
              <w:rPr>
                <w:rFonts w:asciiTheme="majorHAnsi" w:hAnsiTheme="majorHAnsi"/>
                <w:b/>
              </w:rPr>
              <w:t>h)</w:t>
            </w:r>
            <w:r w:rsidRPr="007E1103">
              <w:rPr>
                <w:rFonts w:asciiTheme="majorHAnsi" w:hAnsiTheme="majorHAnsi"/>
              </w:rPr>
              <w:t xml:space="preserve"> Çocukların periyodik olarak sağlık kon</w:t>
            </w:r>
            <w:smartTag w:uri="urn:schemas-microsoft-com:office:smarttags" w:element="PersonName">
              <w:r w:rsidRPr="007E1103">
                <w:rPr>
                  <w:rFonts w:asciiTheme="majorHAnsi" w:hAnsiTheme="majorHAnsi"/>
                </w:rPr>
                <w:t>tr</w:t>
              </w:r>
            </w:smartTag>
            <w:r w:rsidRPr="007E1103">
              <w:rPr>
                <w:rFonts w:asciiTheme="majorHAnsi" w:hAnsiTheme="majorHAnsi"/>
              </w:rPr>
              <w:t xml:space="preserve">ollerinin yapılmasını sağlar. </w:t>
            </w:r>
          </w:p>
          <w:p w:rsidR="007E1103" w:rsidRPr="007E1103" w:rsidRDefault="007E1103" w:rsidP="007E1103">
            <w:pPr>
              <w:pStyle w:val="Default"/>
              <w:jc w:val="both"/>
              <w:rPr>
                <w:rFonts w:asciiTheme="majorHAnsi" w:hAnsiTheme="majorHAnsi"/>
              </w:rPr>
            </w:pPr>
            <w:r w:rsidRPr="007E1103">
              <w:rPr>
                <w:rFonts w:asciiTheme="majorHAnsi" w:hAnsiTheme="majorHAnsi"/>
                <w:b/>
              </w:rPr>
              <w:t>ı)</w:t>
            </w:r>
            <w:r w:rsidRPr="007E1103">
              <w:rPr>
                <w:rFonts w:asciiTheme="majorHAnsi" w:hAnsiTheme="majorHAnsi"/>
              </w:rPr>
              <w:t xml:space="preserve"> Okulun yıllık bütçesini hazırlar, ödeneklerin zamanında ve yöntemine uygun kullanılmasına ilişkin işlemleri izler, bütçenin ilgili makamlara gönderilmesini sağlar. </w:t>
            </w:r>
          </w:p>
          <w:p w:rsidR="007E1103" w:rsidRPr="007E1103" w:rsidRDefault="007E1103" w:rsidP="007E1103">
            <w:pPr>
              <w:pStyle w:val="Default"/>
              <w:jc w:val="both"/>
              <w:rPr>
                <w:rFonts w:asciiTheme="majorHAnsi" w:hAnsiTheme="majorHAnsi"/>
              </w:rPr>
            </w:pPr>
            <w:r w:rsidRPr="007E1103">
              <w:rPr>
                <w:rFonts w:asciiTheme="majorHAnsi" w:hAnsiTheme="majorHAnsi"/>
                <w:b/>
              </w:rPr>
              <w:t>j)</w:t>
            </w:r>
            <w:r w:rsidRPr="007E1103">
              <w:rPr>
                <w:rFonts w:asciiTheme="majorHAnsi" w:hAnsiTheme="majorHAnsi"/>
              </w:rPr>
              <w:t xml:space="preserve"> Eğitim istatistiklerinin, ödenek istem çizelgelerinin ve resmî yazıların hatasız ve eksiksiz hazırlanmasını ve ilgili makamlara zamanında gönderilmesini sağlar. </w:t>
            </w:r>
          </w:p>
          <w:p w:rsidR="007E1103" w:rsidRPr="007E1103" w:rsidRDefault="007E1103" w:rsidP="007E1103">
            <w:pPr>
              <w:pStyle w:val="Default"/>
              <w:jc w:val="both"/>
              <w:rPr>
                <w:rFonts w:asciiTheme="majorHAnsi" w:hAnsiTheme="majorHAnsi"/>
              </w:rPr>
            </w:pPr>
            <w:r w:rsidRPr="007E1103">
              <w:rPr>
                <w:rFonts w:asciiTheme="majorHAnsi" w:hAnsiTheme="majorHAnsi"/>
                <w:b/>
              </w:rPr>
              <w:t>k)</w:t>
            </w:r>
            <w:r w:rsidRPr="007E1103">
              <w:rPr>
                <w:rFonts w:asciiTheme="majorHAnsi" w:hAnsiTheme="majorHAnsi"/>
              </w:rPr>
              <w:t xml:space="preserve"> Okulla ilgili olağanüstü durumları ilgili makama bildirir. </w:t>
            </w:r>
          </w:p>
          <w:p w:rsidR="007E1103" w:rsidRPr="007E1103" w:rsidRDefault="007E1103" w:rsidP="007E1103">
            <w:pPr>
              <w:pStyle w:val="Default"/>
              <w:jc w:val="both"/>
              <w:rPr>
                <w:rFonts w:asciiTheme="majorHAnsi" w:hAnsiTheme="majorHAnsi"/>
              </w:rPr>
            </w:pPr>
            <w:r w:rsidRPr="007E1103">
              <w:rPr>
                <w:rFonts w:asciiTheme="majorHAnsi" w:hAnsiTheme="majorHAnsi"/>
                <w:b/>
              </w:rPr>
              <w:t>l)</w:t>
            </w:r>
            <w:r w:rsidRPr="007E1103">
              <w:rPr>
                <w:rFonts w:asciiTheme="majorHAnsi" w:hAnsiTheme="majorHAnsi"/>
              </w:rPr>
              <w:t xml:space="preserve"> ilgili makamlarca yazılı, basılı ya da elek</w:t>
            </w:r>
            <w:smartTag w:uri="urn:schemas-microsoft-com:office:smarttags" w:element="PersonName">
              <w:r w:rsidRPr="007E1103">
                <w:rPr>
                  <w:rFonts w:asciiTheme="majorHAnsi" w:hAnsiTheme="majorHAnsi"/>
                </w:rPr>
                <w:t>tr</w:t>
              </w:r>
            </w:smartTag>
            <w:r w:rsidRPr="007E1103">
              <w:rPr>
                <w:rFonts w:asciiTheme="majorHAnsi" w:hAnsiTheme="majorHAnsi"/>
              </w:rPr>
              <w:t>onik ortamda yayımlanan kanun, yönetmelik, yönerge ve diğer emirlerin ilgililere duyurulmasını sağlar. Mevzuatın uygulanması ile ilgili önlemleri alır.</w:t>
            </w:r>
          </w:p>
          <w:p w:rsidR="007E1103" w:rsidRPr="007E1103" w:rsidRDefault="007E1103" w:rsidP="007E1103">
            <w:pPr>
              <w:pStyle w:val="Default"/>
              <w:jc w:val="both"/>
              <w:rPr>
                <w:rFonts w:asciiTheme="majorHAnsi" w:hAnsiTheme="majorHAnsi"/>
              </w:rPr>
            </w:pPr>
            <w:r w:rsidRPr="007E1103">
              <w:rPr>
                <w:rFonts w:asciiTheme="majorHAnsi" w:hAnsiTheme="majorHAnsi"/>
                <w:b/>
                <w:bCs/>
              </w:rPr>
              <w:t>m)</w:t>
            </w:r>
            <w:r w:rsidRPr="007E1103">
              <w:rPr>
                <w:rFonts w:asciiTheme="majorHAnsi" w:hAnsiTheme="majorHAnsi"/>
                <w:bCs/>
              </w:rPr>
              <w:t xml:space="preserve">  Okulun taşınırlarını, göreve başlama veya görevden ayrılma durumunda 18.1.2007 tarihli ve 26407 sayılı Resmî </w:t>
            </w:r>
            <w:proofErr w:type="spellStart"/>
            <w:r w:rsidRPr="007E1103">
              <w:rPr>
                <w:rFonts w:asciiTheme="majorHAnsi" w:hAnsiTheme="majorHAnsi"/>
                <w:bCs/>
              </w:rPr>
              <w:t>Gazete’de</w:t>
            </w:r>
            <w:proofErr w:type="spellEnd"/>
            <w:r w:rsidRPr="007E1103">
              <w:rPr>
                <w:rFonts w:asciiTheme="majorHAnsi" w:hAnsiTheme="majorHAnsi"/>
                <w:bCs/>
              </w:rPr>
              <w:t xml:space="preserve"> yayımlanan Taşınır Mal Yönetmeliği hükümlerine göre devir-teslim eder.</w:t>
            </w:r>
          </w:p>
          <w:p w:rsidR="007E1103" w:rsidRPr="007E1103" w:rsidRDefault="007E1103" w:rsidP="007E1103">
            <w:pPr>
              <w:tabs>
                <w:tab w:val="left" w:pos="0"/>
              </w:tabs>
              <w:jc w:val="both"/>
              <w:rPr>
                <w:rFonts w:asciiTheme="majorHAnsi" w:hAnsiTheme="majorHAnsi"/>
                <w:sz w:val="24"/>
                <w:szCs w:val="24"/>
              </w:rPr>
            </w:pPr>
            <w:r w:rsidRPr="007E1103">
              <w:rPr>
                <w:rFonts w:asciiTheme="majorHAnsi" w:hAnsiTheme="majorHAnsi"/>
                <w:b/>
                <w:sz w:val="24"/>
                <w:szCs w:val="24"/>
              </w:rPr>
              <w:t>n)</w:t>
            </w:r>
            <w:r w:rsidRPr="007E1103">
              <w:rPr>
                <w:rFonts w:asciiTheme="majorHAnsi" w:hAnsiTheme="majorHAnsi"/>
                <w:sz w:val="24"/>
                <w:szCs w:val="24"/>
              </w:rPr>
              <w:t xml:space="preserve"> Okul öncesi eğitimin tanıtımı ve yaygınlaştırılması amacıyla toplantı, panel, sempozyum ve benzeri etkinliklerin düzenlenmesi için gerekli çalışmaları yapar</w:t>
            </w:r>
          </w:p>
          <w:p w:rsidR="007E1103" w:rsidRPr="007E1103" w:rsidRDefault="007E1103" w:rsidP="007E1103">
            <w:pPr>
              <w:pStyle w:val="Default"/>
              <w:jc w:val="both"/>
              <w:rPr>
                <w:rFonts w:asciiTheme="majorHAnsi" w:hAnsiTheme="majorHAnsi"/>
              </w:rPr>
            </w:pPr>
            <w:r w:rsidRPr="007E1103">
              <w:rPr>
                <w:rFonts w:asciiTheme="majorHAnsi" w:hAnsiTheme="majorHAnsi"/>
                <w:b/>
              </w:rPr>
              <w:t>o)</w:t>
            </w:r>
            <w:r w:rsidRPr="007E1103">
              <w:rPr>
                <w:rFonts w:asciiTheme="majorHAnsi" w:hAnsiTheme="majorHAnsi"/>
              </w:rPr>
              <w:t xml:space="preserve"> Çocuklara verilen günlük yemek örneklerinin uygun ortamda 72 saat saklanmasını sağlar. </w:t>
            </w:r>
          </w:p>
          <w:p w:rsidR="007E1103" w:rsidRPr="007E1103" w:rsidRDefault="007E1103" w:rsidP="007E1103">
            <w:pPr>
              <w:pStyle w:val="Default"/>
              <w:jc w:val="both"/>
              <w:rPr>
                <w:rFonts w:asciiTheme="majorHAnsi" w:hAnsiTheme="majorHAnsi"/>
              </w:rPr>
            </w:pPr>
            <w:r w:rsidRPr="007E1103">
              <w:rPr>
                <w:rFonts w:asciiTheme="majorHAnsi" w:hAnsiTheme="majorHAnsi"/>
                <w:b/>
              </w:rPr>
              <w:t>p)</w:t>
            </w:r>
            <w:r w:rsidRPr="007E1103">
              <w:rPr>
                <w:rFonts w:asciiTheme="majorHAnsi" w:hAnsiTheme="majorHAnsi"/>
              </w:rPr>
              <w:t xml:space="preserve"> Personelin disiplin ve sicili ile ilgili iş ve işlemlerini yürütür. </w:t>
            </w:r>
          </w:p>
          <w:p w:rsidR="007E1103" w:rsidRPr="007E1103" w:rsidRDefault="007E1103" w:rsidP="007E1103">
            <w:pPr>
              <w:pStyle w:val="Default"/>
              <w:jc w:val="both"/>
              <w:rPr>
                <w:rFonts w:asciiTheme="majorHAnsi" w:hAnsiTheme="majorHAnsi"/>
              </w:rPr>
            </w:pPr>
            <w:r w:rsidRPr="007E1103">
              <w:rPr>
                <w:rFonts w:asciiTheme="majorHAnsi" w:hAnsiTheme="majorHAnsi"/>
                <w:b/>
              </w:rPr>
              <w:lastRenderedPageBreak/>
              <w:t>r)</w:t>
            </w:r>
            <w:r w:rsidRPr="007E1103">
              <w:rPr>
                <w:rFonts w:asciiTheme="majorHAnsi" w:hAnsiTheme="majorHAnsi"/>
              </w:rPr>
              <w:t xml:space="preserve"> Velilerden alınan ücretlerin harcanmasında </w:t>
            </w:r>
            <w:r w:rsidRPr="007E1103">
              <w:rPr>
                <w:rFonts w:asciiTheme="majorHAnsi" w:hAnsiTheme="majorHAnsi"/>
                <w:bCs/>
              </w:rPr>
              <w:t xml:space="preserve">harcama yetkilisi </w:t>
            </w:r>
            <w:r w:rsidRPr="007E1103">
              <w:rPr>
                <w:rFonts w:asciiTheme="majorHAnsi" w:hAnsiTheme="majorHAnsi"/>
              </w:rPr>
              <w:t xml:space="preserve">görevini yerine getirir. </w:t>
            </w:r>
          </w:p>
          <w:p w:rsidR="007E1103" w:rsidRPr="007E1103" w:rsidRDefault="007E1103" w:rsidP="007E1103">
            <w:pPr>
              <w:pStyle w:val="Default"/>
              <w:jc w:val="both"/>
              <w:rPr>
                <w:rFonts w:asciiTheme="majorHAnsi" w:hAnsiTheme="majorHAnsi"/>
              </w:rPr>
            </w:pPr>
            <w:r w:rsidRPr="007E1103">
              <w:rPr>
                <w:rFonts w:asciiTheme="majorHAnsi" w:hAnsiTheme="majorHAnsi"/>
                <w:b/>
              </w:rPr>
              <w:t>s)</w:t>
            </w:r>
            <w:r w:rsidRPr="007E1103">
              <w:rPr>
                <w:rFonts w:asciiTheme="majorHAnsi" w:hAnsiTheme="majorHAnsi"/>
              </w:rPr>
              <w:t xml:space="preserve"> Görev tanımlarında belirtilen diğer görevleri yapar. </w:t>
            </w:r>
          </w:p>
          <w:p w:rsidR="007E1103" w:rsidRPr="007E1103" w:rsidRDefault="007E1103" w:rsidP="007E1103">
            <w:pPr>
              <w:pStyle w:val="Default"/>
              <w:jc w:val="both"/>
              <w:rPr>
                <w:rFonts w:asciiTheme="majorHAnsi" w:hAnsiTheme="majorHAnsi"/>
              </w:rPr>
            </w:pPr>
            <w:proofErr w:type="gramStart"/>
            <w:r w:rsidRPr="007E1103">
              <w:rPr>
                <w:rFonts w:asciiTheme="majorHAnsi" w:hAnsiTheme="majorHAnsi"/>
                <w:b/>
              </w:rPr>
              <w:t>ş</w:t>
            </w:r>
            <w:proofErr w:type="gramEnd"/>
            <w:r w:rsidRPr="007E1103">
              <w:rPr>
                <w:rFonts w:asciiTheme="majorHAnsi" w:hAnsiTheme="majorHAnsi"/>
                <w:b/>
              </w:rPr>
              <w:t>)</w:t>
            </w:r>
            <w:r w:rsidRPr="007E1103">
              <w:rPr>
                <w:rFonts w:asciiTheme="majorHAnsi" w:hAnsiTheme="majorHAnsi"/>
              </w:rPr>
              <w:t xml:space="preserve"> 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p w:rsidR="007E1103" w:rsidRPr="007E1103" w:rsidRDefault="007E1103" w:rsidP="007E1103">
            <w:pPr>
              <w:pStyle w:val="Default"/>
              <w:jc w:val="both"/>
              <w:rPr>
                <w:rFonts w:asciiTheme="majorHAnsi" w:hAnsiTheme="majorHAnsi"/>
              </w:rPr>
            </w:pPr>
            <w:r w:rsidRPr="007E1103">
              <w:rPr>
                <w:rFonts w:asciiTheme="majorHAnsi" w:hAnsiTheme="majorHAnsi"/>
                <w:b/>
              </w:rPr>
              <w:t>t)</w:t>
            </w:r>
            <w:r w:rsidRPr="007E1103">
              <w:rPr>
                <w:rFonts w:asciiTheme="majorHAnsi" w:hAnsiTheme="majorHAnsi"/>
              </w:rPr>
              <w:t xml:space="preserve"> Okulun çevresinde müdür yardımcıları ve öğretmenler tarafından alan taraması yapılmasını sağlar.</w:t>
            </w:r>
          </w:p>
          <w:p w:rsidR="002E1A6A" w:rsidRPr="007E1103" w:rsidRDefault="007E1103" w:rsidP="007E1103">
            <w:pPr>
              <w:pStyle w:val="TableParagraph"/>
              <w:rPr>
                <w:rFonts w:asciiTheme="majorHAnsi" w:hAnsiTheme="majorHAnsi"/>
                <w:sz w:val="24"/>
                <w:szCs w:val="24"/>
              </w:rPr>
            </w:pPr>
            <w:r w:rsidRPr="007E1103">
              <w:rPr>
                <w:rFonts w:asciiTheme="majorHAnsi" w:hAnsiTheme="majorHAnsi"/>
                <w:b/>
                <w:sz w:val="24"/>
                <w:szCs w:val="24"/>
              </w:rPr>
              <w:t>u)</w:t>
            </w:r>
            <w:r>
              <w:rPr>
                <w:rFonts w:asciiTheme="majorHAnsi" w:hAnsiTheme="majorHAnsi"/>
                <w:b/>
                <w:sz w:val="24"/>
                <w:szCs w:val="24"/>
              </w:rPr>
              <w:t xml:space="preserve"> </w:t>
            </w:r>
            <w:r w:rsidRPr="007E1103">
              <w:rPr>
                <w:rFonts w:asciiTheme="majorHAnsi" w:hAnsiTheme="majorHAnsi"/>
                <w:sz w:val="24"/>
                <w:szCs w:val="24"/>
              </w:rPr>
              <w:t>Çocukların sabahçı, öğlenci ve tam gün olarak gruplandırılmasında çalışan anne ve babaların taleplerini göz önünde bulundurur.</w:t>
            </w:r>
          </w:p>
        </w:tc>
      </w:tr>
      <w:tr w:rsidR="002E1A6A" w:rsidTr="007E1103">
        <w:trPr>
          <w:trHeight w:val="474"/>
        </w:trPr>
        <w:tc>
          <w:tcPr>
            <w:tcW w:w="1991" w:type="dxa"/>
            <w:shd w:val="clear" w:color="auto" w:fill="E2EFD9"/>
          </w:tcPr>
          <w:p w:rsidR="002E1A6A" w:rsidRDefault="003F6BB5">
            <w:pPr>
              <w:pStyle w:val="TableParagraph"/>
              <w:spacing w:before="119"/>
              <w:ind w:left="107"/>
              <w:rPr>
                <w:sz w:val="20"/>
              </w:rPr>
            </w:pPr>
            <w:r>
              <w:rPr>
                <w:sz w:val="20"/>
              </w:rPr>
              <w:lastRenderedPageBreak/>
              <w:t>Müdür</w:t>
            </w:r>
            <w:r>
              <w:rPr>
                <w:spacing w:val="-5"/>
                <w:sz w:val="20"/>
              </w:rPr>
              <w:t xml:space="preserve"> </w:t>
            </w:r>
            <w:r>
              <w:rPr>
                <w:sz w:val="20"/>
              </w:rPr>
              <w:t>Yardımcısı</w:t>
            </w:r>
          </w:p>
        </w:tc>
        <w:tc>
          <w:tcPr>
            <w:tcW w:w="7051" w:type="dxa"/>
          </w:tcPr>
          <w:p w:rsidR="00980CA4" w:rsidRPr="00980CA4" w:rsidRDefault="00980CA4" w:rsidP="00980CA4">
            <w:pPr>
              <w:tabs>
                <w:tab w:val="left" w:pos="0"/>
              </w:tabs>
              <w:jc w:val="both"/>
              <w:rPr>
                <w:rFonts w:asciiTheme="majorHAnsi" w:hAnsiTheme="majorHAnsi"/>
                <w:sz w:val="24"/>
                <w:szCs w:val="24"/>
              </w:rPr>
            </w:pPr>
            <w:r w:rsidRPr="00980CA4">
              <w:rPr>
                <w:rFonts w:asciiTheme="majorHAnsi" w:hAnsiTheme="majorHAnsi"/>
                <w:sz w:val="24"/>
                <w:szCs w:val="24"/>
              </w:rPr>
              <w:t xml:space="preserve">Müdür yardımcısı, okulun işleyişinden ve işlerin düzenli olarak yürütülmesinden müdüre karşı sorumludur. </w:t>
            </w:r>
          </w:p>
          <w:p w:rsidR="00980CA4" w:rsidRPr="00980CA4" w:rsidRDefault="00980CA4" w:rsidP="00980CA4">
            <w:pPr>
              <w:pStyle w:val="Default"/>
              <w:jc w:val="both"/>
              <w:rPr>
                <w:rFonts w:asciiTheme="majorHAnsi" w:hAnsiTheme="majorHAnsi"/>
              </w:rPr>
            </w:pPr>
            <w:r w:rsidRPr="00980CA4">
              <w:rPr>
                <w:rFonts w:asciiTheme="majorHAnsi" w:hAnsiTheme="majorHAnsi"/>
                <w:b/>
              </w:rPr>
              <w:t>a)</w:t>
            </w:r>
            <w:r w:rsidRPr="00980CA4">
              <w:rPr>
                <w:rFonts w:asciiTheme="majorHAnsi" w:hAnsiTheme="majorHAnsi"/>
              </w:rPr>
              <w:t xml:space="preserve"> Okulun yönetim, eğitim ve büro işleriyle ilgili olarak müdür tarafından verilen görevleri yapar. </w:t>
            </w:r>
          </w:p>
          <w:p w:rsidR="00980CA4" w:rsidRPr="00980CA4" w:rsidRDefault="00980CA4" w:rsidP="00980CA4">
            <w:pPr>
              <w:pStyle w:val="Default"/>
              <w:jc w:val="both"/>
              <w:rPr>
                <w:rFonts w:asciiTheme="majorHAnsi" w:hAnsiTheme="majorHAnsi"/>
              </w:rPr>
            </w:pPr>
            <w:r w:rsidRPr="00980CA4">
              <w:rPr>
                <w:rFonts w:asciiTheme="majorHAnsi" w:hAnsiTheme="majorHAnsi"/>
                <w:b/>
              </w:rPr>
              <w:t>b)</w:t>
            </w:r>
            <w:r w:rsidRPr="00980CA4">
              <w:rPr>
                <w:rFonts w:asciiTheme="majorHAnsi" w:hAnsiTheme="majorHAnsi"/>
              </w:rPr>
              <w:t xml:space="preserve"> Öğretmenlerce tutulan çocuk gelişim kayıtlarını izler. </w:t>
            </w:r>
          </w:p>
          <w:p w:rsidR="00980CA4" w:rsidRPr="00980CA4" w:rsidRDefault="00980CA4" w:rsidP="00980CA4">
            <w:pPr>
              <w:pStyle w:val="Default"/>
              <w:jc w:val="both"/>
              <w:rPr>
                <w:rFonts w:asciiTheme="majorHAnsi" w:hAnsiTheme="majorHAnsi"/>
              </w:rPr>
            </w:pPr>
            <w:r w:rsidRPr="00980CA4">
              <w:rPr>
                <w:rFonts w:asciiTheme="majorHAnsi" w:hAnsiTheme="majorHAnsi"/>
                <w:b/>
              </w:rPr>
              <w:t>c)</w:t>
            </w:r>
            <w:r w:rsidRPr="00980CA4">
              <w:rPr>
                <w:rFonts w:asciiTheme="majorHAnsi" w:hAnsiTheme="majorHAnsi"/>
              </w:rPr>
              <w:t xml:space="preserve"> Aylık yemek listesini hazırlar veya hazırlatır. </w:t>
            </w:r>
          </w:p>
          <w:p w:rsidR="00980CA4" w:rsidRPr="00980CA4" w:rsidRDefault="00980CA4" w:rsidP="00980CA4">
            <w:pPr>
              <w:pStyle w:val="Default"/>
              <w:jc w:val="both"/>
              <w:rPr>
                <w:rFonts w:asciiTheme="majorHAnsi" w:hAnsiTheme="majorHAnsi"/>
              </w:rPr>
            </w:pPr>
            <w:r w:rsidRPr="00980CA4">
              <w:rPr>
                <w:rFonts w:asciiTheme="majorHAnsi" w:hAnsiTheme="majorHAnsi"/>
                <w:b/>
              </w:rPr>
              <w:t>d)</w:t>
            </w:r>
            <w:r w:rsidRPr="00980CA4">
              <w:rPr>
                <w:rFonts w:asciiTheme="majorHAnsi" w:hAnsiTheme="majorHAnsi"/>
              </w:rPr>
              <w:t xml:space="preserve"> Aylık Nöbet çizelgelerini hazırlar.</w:t>
            </w:r>
          </w:p>
          <w:p w:rsidR="00980CA4" w:rsidRPr="00980CA4" w:rsidRDefault="00980CA4" w:rsidP="00980CA4">
            <w:pPr>
              <w:pStyle w:val="Default"/>
              <w:jc w:val="both"/>
              <w:rPr>
                <w:rFonts w:asciiTheme="majorHAnsi" w:hAnsiTheme="majorHAnsi"/>
              </w:rPr>
            </w:pPr>
            <w:r w:rsidRPr="00980CA4">
              <w:rPr>
                <w:rFonts w:asciiTheme="majorHAnsi" w:hAnsiTheme="majorHAnsi"/>
              </w:rPr>
              <w:t xml:space="preserve">e) Yemekhane ve okulun genel temizlik işlerini organize eder. </w:t>
            </w:r>
          </w:p>
          <w:p w:rsidR="00980CA4" w:rsidRPr="00980CA4" w:rsidRDefault="00980CA4" w:rsidP="00980CA4">
            <w:pPr>
              <w:pStyle w:val="Default"/>
              <w:jc w:val="both"/>
              <w:rPr>
                <w:rFonts w:asciiTheme="majorHAnsi" w:hAnsiTheme="majorHAnsi"/>
              </w:rPr>
            </w:pPr>
            <w:r w:rsidRPr="00980CA4">
              <w:rPr>
                <w:rFonts w:asciiTheme="majorHAnsi" w:hAnsiTheme="majorHAnsi"/>
                <w:b/>
              </w:rPr>
              <w:t>f)</w:t>
            </w:r>
            <w:r w:rsidRPr="00980CA4">
              <w:rPr>
                <w:rFonts w:asciiTheme="majorHAnsi" w:hAnsiTheme="majorHAnsi"/>
              </w:rPr>
              <w:t xml:space="preserve"> Okula gelen erzakın muayenesini ve günlük erzakın ambardan çıkarılmasını sağlar. </w:t>
            </w:r>
          </w:p>
          <w:p w:rsidR="00980CA4" w:rsidRPr="00980CA4" w:rsidRDefault="00980CA4" w:rsidP="00980CA4">
            <w:pPr>
              <w:pStyle w:val="Default"/>
              <w:jc w:val="both"/>
              <w:rPr>
                <w:rFonts w:asciiTheme="majorHAnsi" w:hAnsiTheme="majorHAnsi"/>
              </w:rPr>
            </w:pPr>
            <w:r w:rsidRPr="00980CA4">
              <w:rPr>
                <w:rFonts w:asciiTheme="majorHAnsi" w:hAnsiTheme="majorHAnsi"/>
                <w:b/>
              </w:rPr>
              <w:t>g)</w:t>
            </w:r>
            <w:r w:rsidRPr="00980CA4">
              <w:rPr>
                <w:rFonts w:asciiTheme="majorHAnsi" w:hAnsiTheme="majorHAnsi"/>
              </w:rPr>
              <w:t xml:space="preserve"> Gerektiğinde okul müdürüne vekâlet eder. </w:t>
            </w:r>
          </w:p>
          <w:p w:rsidR="00980CA4" w:rsidRPr="00980CA4" w:rsidRDefault="00980CA4" w:rsidP="00980CA4">
            <w:pPr>
              <w:pStyle w:val="Default"/>
              <w:jc w:val="both"/>
              <w:rPr>
                <w:rFonts w:asciiTheme="majorHAnsi" w:hAnsiTheme="majorHAnsi"/>
              </w:rPr>
            </w:pPr>
            <w:r w:rsidRPr="00980CA4">
              <w:rPr>
                <w:rFonts w:asciiTheme="majorHAnsi" w:hAnsiTheme="majorHAnsi"/>
                <w:b/>
              </w:rPr>
              <w:t>h)</w:t>
            </w:r>
            <w:r w:rsidRPr="00980CA4">
              <w:rPr>
                <w:rFonts w:asciiTheme="majorHAnsi" w:hAnsiTheme="majorHAnsi"/>
              </w:rPr>
              <w:t xml:space="preserve"> Okul müdürü tarafından verilen diğer görevleri yapar. </w:t>
            </w:r>
          </w:p>
          <w:p w:rsidR="002E1A6A" w:rsidRDefault="00980CA4" w:rsidP="00980CA4">
            <w:pPr>
              <w:pStyle w:val="TableParagraph"/>
              <w:rPr>
                <w:rFonts w:ascii="Times New Roman"/>
                <w:sz w:val="18"/>
              </w:rPr>
            </w:pPr>
            <w:r w:rsidRPr="00980CA4">
              <w:rPr>
                <w:rFonts w:asciiTheme="majorHAnsi" w:hAnsiTheme="majorHAnsi"/>
                <w:b/>
                <w:sz w:val="24"/>
                <w:szCs w:val="24"/>
              </w:rPr>
              <w:t>ı)</w:t>
            </w:r>
            <w:r w:rsidRPr="00980CA4">
              <w:rPr>
                <w:rFonts w:asciiTheme="majorHAnsi" w:hAnsiTheme="majorHAnsi"/>
                <w:sz w:val="24"/>
                <w:szCs w:val="24"/>
              </w:rPr>
              <w:t xml:space="preserve"> 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r>
              <w:rPr>
                <w:rFonts w:asciiTheme="majorHAnsi" w:hAnsiTheme="majorHAnsi"/>
                <w:sz w:val="24"/>
                <w:szCs w:val="24"/>
              </w:rPr>
              <w:t>.</w:t>
            </w:r>
          </w:p>
        </w:tc>
      </w:tr>
      <w:tr w:rsidR="002E1A6A" w:rsidTr="007E1103">
        <w:trPr>
          <w:trHeight w:val="474"/>
        </w:trPr>
        <w:tc>
          <w:tcPr>
            <w:tcW w:w="1991" w:type="dxa"/>
            <w:shd w:val="clear" w:color="auto" w:fill="E2EFD9"/>
          </w:tcPr>
          <w:p w:rsidR="002E1A6A" w:rsidRDefault="003F6BB5">
            <w:pPr>
              <w:pStyle w:val="TableParagraph"/>
              <w:spacing w:before="119"/>
              <w:ind w:left="107"/>
              <w:rPr>
                <w:sz w:val="20"/>
              </w:rPr>
            </w:pPr>
            <w:r>
              <w:rPr>
                <w:sz w:val="20"/>
              </w:rPr>
              <w:t>Öğretmenler</w:t>
            </w:r>
          </w:p>
        </w:tc>
        <w:tc>
          <w:tcPr>
            <w:tcW w:w="7051" w:type="dxa"/>
          </w:tcPr>
          <w:p w:rsidR="00980CA4" w:rsidRPr="00980CA4" w:rsidRDefault="00980CA4" w:rsidP="00980CA4">
            <w:pPr>
              <w:pStyle w:val="AralkYok"/>
              <w:jc w:val="both"/>
              <w:rPr>
                <w:rFonts w:asciiTheme="majorHAnsi" w:hAnsiTheme="majorHAnsi"/>
                <w:sz w:val="24"/>
                <w:szCs w:val="24"/>
              </w:rPr>
            </w:pPr>
            <w:r w:rsidRPr="00980CA4">
              <w:rPr>
                <w:rFonts w:asciiTheme="majorHAnsi" w:hAnsiTheme="majorHAnsi"/>
                <w:sz w:val="24"/>
                <w:szCs w:val="24"/>
              </w:rPr>
              <w:t>Öğretmen; kanun, tüzük, yönetmelik, yönerge ve emirlerle programlarda belirtilen görevleri yerine getirmekle yükümlüdür.   Öğretmen, Millî Eğitim Bakanlığı Yönetici ve Öğretmenlerinin Ders ve Ek Ders Saatlerine ilişkin Karar gereğince kendisine verilen ders ve ek ders görevini yapmak zorundadır.</w:t>
            </w:r>
          </w:p>
          <w:p w:rsidR="00980CA4" w:rsidRPr="00980CA4" w:rsidRDefault="00980CA4" w:rsidP="00980CA4">
            <w:pPr>
              <w:pStyle w:val="AralkYok"/>
              <w:jc w:val="both"/>
              <w:rPr>
                <w:rFonts w:asciiTheme="majorHAnsi" w:hAnsiTheme="majorHAnsi"/>
                <w:sz w:val="24"/>
                <w:szCs w:val="24"/>
              </w:rPr>
            </w:pPr>
            <w:r w:rsidRPr="00980CA4">
              <w:rPr>
                <w:rFonts w:asciiTheme="majorHAnsi" w:hAnsiTheme="majorHAnsi"/>
                <w:b/>
                <w:bCs/>
                <w:sz w:val="24"/>
                <w:szCs w:val="24"/>
              </w:rPr>
              <w:t>a)</w:t>
            </w:r>
            <w:r w:rsidRPr="00980CA4">
              <w:rPr>
                <w:rFonts w:asciiTheme="majorHAnsi" w:hAnsiTheme="majorHAnsi"/>
                <w:bCs/>
                <w:sz w:val="24"/>
                <w:szCs w:val="24"/>
              </w:rPr>
              <w:t xml:space="preserve"> Eğitim programına uygun olarak aylık ve günlük planları hazırlar ve uygular, Öğretmen Çalışma (Eğitim) Saatleri Devam Takip Defterini doldurur ve imzalar. </w:t>
            </w:r>
          </w:p>
          <w:p w:rsidR="00980CA4" w:rsidRPr="00980CA4" w:rsidRDefault="00980CA4" w:rsidP="00980CA4">
            <w:pPr>
              <w:pStyle w:val="AralkYok"/>
              <w:jc w:val="both"/>
              <w:rPr>
                <w:rFonts w:asciiTheme="majorHAnsi" w:hAnsiTheme="majorHAnsi"/>
                <w:sz w:val="24"/>
                <w:szCs w:val="24"/>
              </w:rPr>
            </w:pPr>
            <w:r w:rsidRPr="00980CA4">
              <w:rPr>
                <w:rFonts w:asciiTheme="majorHAnsi" w:hAnsiTheme="majorHAnsi"/>
                <w:b/>
                <w:sz w:val="24"/>
                <w:szCs w:val="24"/>
              </w:rPr>
              <w:t>b)</w:t>
            </w:r>
            <w:r w:rsidRPr="00980CA4">
              <w:rPr>
                <w:rFonts w:asciiTheme="majorHAnsi" w:hAnsiTheme="majorHAnsi"/>
                <w:sz w:val="24"/>
                <w:szCs w:val="24"/>
              </w:rPr>
              <w:t xml:space="preserve"> Etkinlikler için gereken eğitim materyallerini hazırlar. Araç-gereç ve eğitim materyallerinin korunmasını, bakım ve onarımını sağlar. </w:t>
            </w:r>
          </w:p>
          <w:p w:rsidR="00980CA4" w:rsidRPr="00980CA4" w:rsidRDefault="00980CA4" w:rsidP="00980CA4">
            <w:pPr>
              <w:pStyle w:val="AralkYok"/>
              <w:jc w:val="both"/>
              <w:rPr>
                <w:rFonts w:asciiTheme="majorHAnsi" w:hAnsiTheme="majorHAnsi"/>
                <w:sz w:val="24"/>
                <w:szCs w:val="24"/>
              </w:rPr>
            </w:pPr>
            <w:r w:rsidRPr="00980CA4">
              <w:rPr>
                <w:rFonts w:asciiTheme="majorHAnsi" w:hAnsiTheme="majorHAnsi"/>
                <w:b/>
                <w:sz w:val="24"/>
                <w:szCs w:val="24"/>
              </w:rPr>
              <w:t>c)</w:t>
            </w:r>
            <w:r w:rsidRPr="00980CA4">
              <w:rPr>
                <w:rFonts w:asciiTheme="majorHAnsi" w:hAnsiTheme="majorHAnsi"/>
                <w:sz w:val="24"/>
                <w:szCs w:val="24"/>
              </w:rPr>
              <w:t xml:space="preserve"> Yönetimin vereceği eğitimle ilgili diğer görevleri yapar.</w:t>
            </w:r>
          </w:p>
          <w:p w:rsidR="00980CA4" w:rsidRPr="00980CA4" w:rsidRDefault="00980CA4" w:rsidP="00980CA4">
            <w:pPr>
              <w:pStyle w:val="AralkYok"/>
              <w:jc w:val="both"/>
              <w:rPr>
                <w:rFonts w:asciiTheme="majorHAnsi" w:hAnsiTheme="majorHAnsi"/>
                <w:sz w:val="24"/>
                <w:szCs w:val="24"/>
              </w:rPr>
            </w:pPr>
            <w:r w:rsidRPr="00980CA4">
              <w:rPr>
                <w:rFonts w:asciiTheme="majorHAnsi" w:hAnsiTheme="majorHAnsi"/>
                <w:b/>
                <w:sz w:val="24"/>
                <w:szCs w:val="24"/>
              </w:rPr>
              <w:t>d)</w:t>
            </w:r>
            <w:r w:rsidRPr="00980CA4">
              <w:rPr>
                <w:rFonts w:asciiTheme="majorHAnsi" w:hAnsiTheme="majorHAnsi"/>
                <w:sz w:val="24"/>
                <w:szCs w:val="24"/>
              </w:rPr>
              <w:t xml:space="preserve"> Aile eğitimiyle ilgili çalışmaların plânlanmasına katılır ve uygular.</w:t>
            </w:r>
          </w:p>
          <w:p w:rsidR="00980CA4" w:rsidRPr="00980CA4" w:rsidRDefault="00980CA4" w:rsidP="00980CA4">
            <w:pPr>
              <w:pStyle w:val="AralkYok"/>
              <w:jc w:val="both"/>
              <w:rPr>
                <w:rFonts w:asciiTheme="majorHAnsi" w:hAnsiTheme="majorHAnsi"/>
                <w:sz w:val="24"/>
                <w:szCs w:val="24"/>
              </w:rPr>
            </w:pPr>
            <w:r w:rsidRPr="00980CA4">
              <w:rPr>
                <w:rFonts w:asciiTheme="majorHAnsi" w:hAnsiTheme="majorHAnsi"/>
                <w:b/>
                <w:sz w:val="24"/>
                <w:szCs w:val="24"/>
              </w:rPr>
              <w:t>e)</w:t>
            </w:r>
            <w:r w:rsidRPr="00980CA4">
              <w:rPr>
                <w:rFonts w:asciiTheme="majorHAnsi" w:hAnsiTheme="majorHAnsi"/>
                <w:sz w:val="24"/>
                <w:szCs w:val="24"/>
              </w:rPr>
              <w:t xml:space="preserve"> Okulda kutlanacak özel günleri plânlar ve uygular. </w:t>
            </w:r>
          </w:p>
          <w:p w:rsidR="00980CA4" w:rsidRPr="00980CA4" w:rsidRDefault="00980CA4" w:rsidP="00980CA4">
            <w:pPr>
              <w:pStyle w:val="AralkYok"/>
              <w:jc w:val="both"/>
              <w:rPr>
                <w:rFonts w:asciiTheme="majorHAnsi" w:hAnsiTheme="majorHAnsi"/>
                <w:sz w:val="24"/>
                <w:szCs w:val="24"/>
              </w:rPr>
            </w:pPr>
            <w:r w:rsidRPr="00980CA4">
              <w:rPr>
                <w:rFonts w:asciiTheme="majorHAnsi" w:hAnsiTheme="majorHAnsi"/>
                <w:b/>
                <w:sz w:val="24"/>
                <w:szCs w:val="24"/>
              </w:rPr>
              <w:t>f)</w:t>
            </w:r>
            <w:r w:rsidRPr="00980CA4">
              <w:rPr>
                <w:rFonts w:asciiTheme="majorHAnsi" w:hAnsiTheme="majorHAnsi"/>
                <w:sz w:val="24"/>
                <w:szCs w:val="24"/>
              </w:rPr>
              <w:t xml:space="preserve"> Okulun genel eğitim etkinliklerine katılır. </w:t>
            </w:r>
          </w:p>
          <w:p w:rsidR="00980CA4" w:rsidRPr="00980CA4" w:rsidRDefault="00980CA4" w:rsidP="00980CA4">
            <w:pPr>
              <w:pStyle w:val="AralkYok"/>
              <w:jc w:val="both"/>
              <w:rPr>
                <w:rFonts w:asciiTheme="majorHAnsi" w:hAnsiTheme="majorHAnsi"/>
                <w:sz w:val="24"/>
                <w:szCs w:val="24"/>
              </w:rPr>
            </w:pPr>
            <w:r w:rsidRPr="00980CA4">
              <w:rPr>
                <w:rFonts w:asciiTheme="majorHAnsi" w:hAnsiTheme="majorHAnsi"/>
                <w:b/>
                <w:sz w:val="24"/>
                <w:szCs w:val="24"/>
              </w:rPr>
              <w:t>g)</w:t>
            </w:r>
            <w:r w:rsidRPr="00980CA4">
              <w:rPr>
                <w:rFonts w:asciiTheme="majorHAnsi" w:hAnsiTheme="majorHAnsi"/>
                <w:sz w:val="24"/>
                <w:szCs w:val="24"/>
              </w:rPr>
              <w:t xml:space="preserve"> Özel eğitim gerektiren çocukların eğitimi için önlemler alır. </w:t>
            </w:r>
          </w:p>
          <w:p w:rsidR="00980CA4" w:rsidRPr="00980CA4" w:rsidRDefault="00980CA4" w:rsidP="00980CA4">
            <w:pPr>
              <w:pStyle w:val="AralkYok"/>
              <w:jc w:val="both"/>
              <w:rPr>
                <w:rFonts w:asciiTheme="majorHAnsi" w:hAnsiTheme="majorHAnsi"/>
                <w:sz w:val="24"/>
                <w:szCs w:val="24"/>
              </w:rPr>
            </w:pPr>
            <w:r w:rsidRPr="00980CA4">
              <w:rPr>
                <w:rFonts w:asciiTheme="majorHAnsi" w:hAnsiTheme="majorHAnsi"/>
                <w:b/>
                <w:sz w:val="24"/>
                <w:szCs w:val="24"/>
              </w:rPr>
              <w:t>h)</w:t>
            </w:r>
            <w:r w:rsidRPr="00980CA4">
              <w:rPr>
                <w:rFonts w:asciiTheme="majorHAnsi" w:hAnsiTheme="majorHAnsi"/>
                <w:sz w:val="24"/>
                <w:szCs w:val="24"/>
              </w:rPr>
              <w:t xml:space="preserve"> Nöbet çizelgesine uygun olarak nöbet görevini yerine getirir. </w:t>
            </w:r>
          </w:p>
          <w:p w:rsidR="00980CA4" w:rsidRPr="00980CA4" w:rsidRDefault="00980CA4" w:rsidP="00980CA4">
            <w:pPr>
              <w:pStyle w:val="AralkYok"/>
              <w:jc w:val="both"/>
              <w:rPr>
                <w:rFonts w:asciiTheme="majorHAnsi" w:hAnsiTheme="majorHAnsi"/>
                <w:sz w:val="24"/>
                <w:szCs w:val="24"/>
              </w:rPr>
            </w:pPr>
            <w:r w:rsidRPr="00980CA4">
              <w:rPr>
                <w:rFonts w:asciiTheme="majorHAnsi" w:hAnsiTheme="majorHAnsi"/>
                <w:b/>
                <w:sz w:val="24"/>
                <w:szCs w:val="24"/>
              </w:rPr>
              <w:t>ı)</w:t>
            </w:r>
            <w:r w:rsidRPr="00980CA4">
              <w:rPr>
                <w:rFonts w:asciiTheme="majorHAnsi" w:hAnsiTheme="majorHAnsi"/>
                <w:sz w:val="24"/>
                <w:szCs w:val="24"/>
              </w:rPr>
              <w:t xml:space="preserve"> Kanun, Tüzük, Yönerge, Genelge ve Tebliğler Dergisini okur ve imzalar. </w:t>
            </w:r>
          </w:p>
          <w:p w:rsidR="002E1A6A" w:rsidRPr="00980CA4" w:rsidRDefault="00980CA4" w:rsidP="00980CA4">
            <w:pPr>
              <w:pStyle w:val="TableParagraph"/>
              <w:rPr>
                <w:rFonts w:asciiTheme="majorHAnsi" w:hAnsiTheme="majorHAnsi"/>
                <w:sz w:val="24"/>
                <w:szCs w:val="24"/>
              </w:rPr>
            </w:pPr>
            <w:r w:rsidRPr="00980CA4">
              <w:rPr>
                <w:rFonts w:asciiTheme="majorHAnsi" w:hAnsiTheme="majorHAnsi"/>
                <w:b/>
                <w:sz w:val="24"/>
                <w:szCs w:val="24"/>
              </w:rPr>
              <w:t>j)</w:t>
            </w:r>
            <w:r w:rsidRPr="00980CA4">
              <w:rPr>
                <w:rFonts w:asciiTheme="majorHAnsi" w:hAnsiTheme="majorHAnsi"/>
                <w:sz w:val="24"/>
                <w:szCs w:val="24"/>
              </w:rPr>
              <w:t xml:space="preserve"> Öğretmenler Kurulu ve zümre öğretmenler kurulu toplantılarına katılır.</w:t>
            </w:r>
          </w:p>
        </w:tc>
      </w:tr>
      <w:tr w:rsidR="002E1A6A" w:rsidTr="007E1103">
        <w:trPr>
          <w:trHeight w:val="707"/>
        </w:trPr>
        <w:tc>
          <w:tcPr>
            <w:tcW w:w="1991" w:type="dxa"/>
            <w:shd w:val="clear" w:color="auto" w:fill="E2EFD9"/>
          </w:tcPr>
          <w:p w:rsidR="002E1A6A" w:rsidRDefault="00980CA4">
            <w:pPr>
              <w:pStyle w:val="TableParagraph"/>
              <w:spacing w:before="119"/>
              <w:ind w:left="107" w:right="432"/>
              <w:rPr>
                <w:sz w:val="20"/>
              </w:rPr>
            </w:pPr>
            <w:r>
              <w:rPr>
                <w:sz w:val="20"/>
              </w:rPr>
              <w:lastRenderedPageBreak/>
              <w:t>Aşçı ve aşçı yardımcısı</w:t>
            </w:r>
          </w:p>
        </w:tc>
        <w:tc>
          <w:tcPr>
            <w:tcW w:w="7051" w:type="dxa"/>
          </w:tcPr>
          <w:p w:rsidR="00980CA4" w:rsidRPr="00980CA4" w:rsidRDefault="00980CA4" w:rsidP="00980CA4">
            <w:pPr>
              <w:pStyle w:val="Default"/>
              <w:jc w:val="both"/>
              <w:rPr>
                <w:rFonts w:asciiTheme="majorHAnsi" w:hAnsiTheme="majorHAnsi"/>
              </w:rPr>
            </w:pPr>
            <w:r w:rsidRPr="005D4148">
              <w:rPr>
                <w:b/>
                <w:sz w:val="23"/>
                <w:szCs w:val="23"/>
              </w:rPr>
              <w:t>a</w:t>
            </w:r>
            <w:r w:rsidRPr="00980CA4">
              <w:rPr>
                <w:rFonts w:asciiTheme="majorHAnsi" w:hAnsiTheme="majorHAnsi"/>
                <w:b/>
              </w:rPr>
              <w:t>)</w:t>
            </w:r>
            <w:r w:rsidRPr="00980CA4">
              <w:rPr>
                <w:rFonts w:asciiTheme="majorHAnsi" w:hAnsiTheme="majorHAnsi"/>
              </w:rPr>
              <w:t xml:space="preserve"> Günlük yemek listesine göre kendisine teslim edilen besin maddelerini nöbetçi öğretmenin gözetim ve denetimi altında, sağlık ve temizlik kurallarına uygun olarak hazırlar ve pişirir. Yiyeceklerin kalitesi ve görüntüsü bozulmadan dağıtımını yapar. </w:t>
            </w:r>
          </w:p>
          <w:p w:rsidR="00980CA4" w:rsidRPr="00980CA4" w:rsidRDefault="00980CA4" w:rsidP="00980CA4">
            <w:pPr>
              <w:pStyle w:val="Default"/>
              <w:jc w:val="both"/>
              <w:rPr>
                <w:rFonts w:asciiTheme="majorHAnsi" w:hAnsiTheme="majorHAnsi"/>
              </w:rPr>
            </w:pPr>
            <w:r w:rsidRPr="00980CA4">
              <w:rPr>
                <w:rFonts w:asciiTheme="majorHAnsi" w:hAnsiTheme="majorHAnsi"/>
                <w:b/>
              </w:rPr>
              <w:t>b)</w:t>
            </w:r>
            <w:r w:rsidRPr="00980CA4">
              <w:rPr>
                <w:rFonts w:asciiTheme="majorHAnsi" w:hAnsiTheme="majorHAnsi"/>
              </w:rPr>
              <w:t xml:space="preserve"> Teslim aldığı besin maddelerinin bozulmayacak şekilde saklanmasını, eksiksiz olarak hazırlanmasını, yerinde kullanılmasını ve israf edilmemesini sağlar. </w:t>
            </w:r>
          </w:p>
          <w:p w:rsidR="00980CA4" w:rsidRPr="00980CA4" w:rsidRDefault="00980CA4" w:rsidP="00980CA4">
            <w:pPr>
              <w:pStyle w:val="Default"/>
              <w:jc w:val="both"/>
              <w:rPr>
                <w:rFonts w:asciiTheme="majorHAnsi" w:hAnsiTheme="majorHAnsi"/>
              </w:rPr>
            </w:pPr>
            <w:r w:rsidRPr="00980CA4">
              <w:rPr>
                <w:rFonts w:asciiTheme="majorHAnsi" w:hAnsiTheme="majorHAnsi"/>
                <w:b/>
              </w:rPr>
              <w:t>c)</w:t>
            </w:r>
            <w:r w:rsidRPr="00980CA4">
              <w:rPr>
                <w:rFonts w:asciiTheme="majorHAnsi" w:hAnsiTheme="majorHAnsi"/>
              </w:rPr>
              <w:t xml:space="preserve"> Mutfakta kullanılan kapların temiz bulundurulmasına özen gösterir, mutfağın genel temizlik ve çalışma düzenini sağlar. </w:t>
            </w:r>
          </w:p>
          <w:p w:rsidR="002E1A6A" w:rsidRDefault="00980CA4" w:rsidP="00980CA4">
            <w:pPr>
              <w:pStyle w:val="TableParagraph"/>
              <w:rPr>
                <w:rFonts w:ascii="Times New Roman"/>
                <w:sz w:val="18"/>
              </w:rPr>
            </w:pPr>
            <w:r w:rsidRPr="00980CA4">
              <w:rPr>
                <w:rFonts w:asciiTheme="majorHAnsi" w:hAnsiTheme="majorHAnsi"/>
                <w:b/>
                <w:sz w:val="24"/>
                <w:szCs w:val="24"/>
              </w:rPr>
              <w:t>d)</w:t>
            </w:r>
            <w:r w:rsidRPr="00980CA4">
              <w:rPr>
                <w:rFonts w:asciiTheme="majorHAnsi" w:hAnsiTheme="majorHAnsi"/>
                <w:sz w:val="24"/>
                <w:szCs w:val="24"/>
              </w:rPr>
              <w:t xml:space="preserve"> Okul yönetimince hazırlanan yemekhane talimatnamesinde belirtilen diğer görevleri yapar</w:t>
            </w:r>
          </w:p>
        </w:tc>
      </w:tr>
      <w:tr w:rsidR="002E1A6A" w:rsidTr="007E1103">
        <w:trPr>
          <w:trHeight w:val="710"/>
        </w:trPr>
        <w:tc>
          <w:tcPr>
            <w:tcW w:w="1991" w:type="dxa"/>
            <w:shd w:val="clear" w:color="auto" w:fill="E2EFD9"/>
          </w:tcPr>
          <w:p w:rsidR="002E1A6A" w:rsidRDefault="003F6BB5">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rsidR="00980CA4" w:rsidRPr="00980CA4" w:rsidRDefault="00980CA4" w:rsidP="00980CA4">
            <w:pPr>
              <w:pStyle w:val="Default"/>
              <w:jc w:val="both"/>
              <w:rPr>
                <w:rFonts w:asciiTheme="majorHAnsi" w:hAnsiTheme="majorHAnsi"/>
              </w:rPr>
            </w:pPr>
            <w:r w:rsidRPr="00980CA4">
              <w:rPr>
                <w:rFonts w:asciiTheme="majorHAnsi" w:hAnsiTheme="majorHAnsi"/>
                <w:b/>
              </w:rPr>
              <w:t>a)</w:t>
            </w:r>
            <w:r w:rsidRPr="00980CA4">
              <w:rPr>
                <w:rFonts w:asciiTheme="majorHAnsi" w:hAnsiTheme="majorHAnsi"/>
              </w:rPr>
              <w:t xml:space="preserve"> Okul binası ve okuldaki eşyaların temizliğini, basit bakım ve onarımlarını yapar. </w:t>
            </w:r>
          </w:p>
          <w:p w:rsidR="00980CA4" w:rsidRPr="00980CA4" w:rsidRDefault="00980CA4" w:rsidP="00980CA4">
            <w:pPr>
              <w:pStyle w:val="Default"/>
              <w:jc w:val="both"/>
              <w:rPr>
                <w:rFonts w:asciiTheme="majorHAnsi" w:hAnsiTheme="majorHAnsi"/>
              </w:rPr>
            </w:pPr>
            <w:r w:rsidRPr="00980CA4">
              <w:rPr>
                <w:rFonts w:asciiTheme="majorHAnsi" w:hAnsiTheme="majorHAnsi"/>
                <w:b/>
              </w:rPr>
              <w:t>b)</w:t>
            </w:r>
            <w:r w:rsidRPr="00980CA4">
              <w:rPr>
                <w:rFonts w:asciiTheme="majorHAnsi" w:hAnsiTheme="majorHAnsi"/>
              </w:rPr>
              <w:t xml:space="preserve"> Okula gelen-giden çeşitli malzeme ile araç-gereci gerekli yerlere taşır ve yerleştirir. </w:t>
            </w:r>
          </w:p>
          <w:p w:rsidR="00980CA4" w:rsidRPr="00980CA4" w:rsidRDefault="00980CA4" w:rsidP="00980CA4">
            <w:pPr>
              <w:pStyle w:val="Default"/>
              <w:jc w:val="both"/>
              <w:rPr>
                <w:rFonts w:asciiTheme="majorHAnsi" w:hAnsiTheme="majorHAnsi"/>
              </w:rPr>
            </w:pPr>
            <w:r w:rsidRPr="00980CA4">
              <w:rPr>
                <w:rFonts w:asciiTheme="majorHAnsi" w:hAnsiTheme="majorHAnsi"/>
                <w:b/>
              </w:rPr>
              <w:t>c)</w:t>
            </w:r>
            <w:r w:rsidRPr="00980CA4">
              <w:rPr>
                <w:rFonts w:asciiTheme="majorHAnsi" w:hAnsiTheme="majorHAnsi"/>
              </w:rPr>
              <w:t xml:space="preserve"> Okul yönetimince yapılacak plânlama ve iş bölümüne göre her türlü yazı ve dosyayı dağıtır ve toplar. </w:t>
            </w:r>
          </w:p>
          <w:p w:rsidR="00980CA4" w:rsidRPr="00980CA4" w:rsidRDefault="00980CA4" w:rsidP="00980CA4">
            <w:pPr>
              <w:pStyle w:val="Default"/>
              <w:jc w:val="both"/>
              <w:rPr>
                <w:rFonts w:asciiTheme="majorHAnsi" w:hAnsiTheme="majorHAnsi"/>
              </w:rPr>
            </w:pPr>
            <w:r w:rsidRPr="00980CA4">
              <w:rPr>
                <w:rFonts w:asciiTheme="majorHAnsi" w:hAnsiTheme="majorHAnsi"/>
                <w:b/>
              </w:rPr>
              <w:t>d)</w:t>
            </w:r>
            <w:r w:rsidRPr="00980CA4">
              <w:rPr>
                <w:rFonts w:asciiTheme="majorHAnsi" w:hAnsiTheme="majorHAnsi"/>
              </w:rPr>
              <w:t xml:space="preserve"> Hizmet yerlerinin aydınlatma ve ısıtma işlerinde çalışır. </w:t>
            </w:r>
          </w:p>
          <w:p w:rsidR="00980CA4" w:rsidRPr="00980CA4" w:rsidRDefault="00980CA4" w:rsidP="00980CA4">
            <w:pPr>
              <w:pStyle w:val="Default"/>
              <w:jc w:val="both"/>
              <w:rPr>
                <w:rFonts w:asciiTheme="majorHAnsi" w:hAnsiTheme="majorHAnsi"/>
              </w:rPr>
            </w:pPr>
            <w:r w:rsidRPr="00980CA4">
              <w:rPr>
                <w:rFonts w:asciiTheme="majorHAnsi" w:hAnsiTheme="majorHAnsi"/>
                <w:b/>
              </w:rPr>
              <w:t>e)</w:t>
            </w:r>
            <w:r w:rsidRPr="00980CA4">
              <w:rPr>
                <w:rFonts w:asciiTheme="majorHAnsi" w:hAnsiTheme="majorHAnsi"/>
              </w:rPr>
              <w:t xml:space="preserve"> Yönetici ve öğretmenler tarafından kendisine verilen hizmetlerle ilgili diğer görevleri yerine getirir.</w:t>
            </w:r>
          </w:p>
          <w:p w:rsidR="00980CA4" w:rsidRPr="00980CA4" w:rsidRDefault="00980CA4" w:rsidP="00980CA4">
            <w:pPr>
              <w:pStyle w:val="Default"/>
              <w:jc w:val="both"/>
              <w:rPr>
                <w:rFonts w:asciiTheme="majorHAnsi" w:hAnsiTheme="majorHAnsi"/>
              </w:rPr>
            </w:pPr>
            <w:r w:rsidRPr="00980CA4">
              <w:rPr>
                <w:rFonts w:asciiTheme="majorHAnsi" w:hAnsiTheme="majorHAnsi"/>
                <w:b/>
              </w:rPr>
              <w:t>f)</w:t>
            </w:r>
            <w:r w:rsidRPr="00980CA4">
              <w:rPr>
                <w:rFonts w:asciiTheme="majorHAnsi" w:hAnsiTheme="majorHAnsi"/>
              </w:rPr>
              <w:t xml:space="preserve"> Okul bahçesinin ve bahçe araç- gerecinin temizlik, bakım ve onarımı ile ilgili bahçıvanlık hizmetlerini yapar. </w:t>
            </w:r>
          </w:p>
          <w:p w:rsidR="002E1A6A" w:rsidRDefault="002E1A6A">
            <w:pPr>
              <w:pStyle w:val="TableParagraph"/>
              <w:rPr>
                <w:rFonts w:ascii="Times New Roman"/>
                <w:sz w:val="18"/>
              </w:rPr>
            </w:pPr>
          </w:p>
        </w:tc>
      </w:tr>
    </w:tbl>
    <w:p w:rsidR="002E1A6A" w:rsidRDefault="002E1A6A">
      <w:pPr>
        <w:pStyle w:val="GvdeMetni"/>
        <w:rPr>
          <w:b/>
          <w:sz w:val="22"/>
        </w:rPr>
      </w:pPr>
    </w:p>
    <w:p w:rsidR="002E1A6A" w:rsidRDefault="002E1A6A">
      <w:pPr>
        <w:pStyle w:val="GvdeMetni"/>
        <w:spacing w:before="11"/>
        <w:rPr>
          <w:b/>
          <w:sz w:val="21"/>
        </w:rPr>
      </w:pPr>
    </w:p>
    <w:p w:rsidR="002E1A6A" w:rsidRDefault="003F6BB5">
      <w:pPr>
        <w:ind w:left="958"/>
        <w:rPr>
          <w:b/>
          <w:sz w:val="20"/>
        </w:rPr>
      </w:pPr>
      <w:r>
        <w:rPr>
          <w:b/>
          <w:sz w:val="20"/>
        </w:rPr>
        <w:t>Tablo</w:t>
      </w:r>
      <w:r>
        <w:rPr>
          <w:b/>
          <w:spacing w:val="-3"/>
          <w:sz w:val="20"/>
        </w:rPr>
        <w:t xml:space="preserve"> </w:t>
      </w:r>
      <w:r w:rsidR="00404AB1">
        <w:rPr>
          <w:b/>
          <w:sz w:val="20"/>
        </w:rPr>
        <w:t>11</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E1A6A">
        <w:trPr>
          <w:trHeight w:val="805"/>
        </w:trPr>
        <w:tc>
          <w:tcPr>
            <w:tcW w:w="943" w:type="dxa"/>
            <w:vMerge w:val="restart"/>
            <w:textDirection w:val="btLr"/>
          </w:tcPr>
          <w:p w:rsidR="002E1A6A" w:rsidRDefault="003F6BB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2E1A6A" w:rsidRDefault="003F6BB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2E1A6A" w:rsidRDefault="003F6BB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2E1A6A" w:rsidRDefault="003F6BB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2E1A6A" w:rsidRDefault="003F6BB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2E1A6A" w:rsidRDefault="003F6BB5">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E1A6A">
        <w:trPr>
          <w:trHeight w:val="2428"/>
        </w:trPr>
        <w:tc>
          <w:tcPr>
            <w:tcW w:w="943" w:type="dxa"/>
            <w:vMerge/>
            <w:tcBorders>
              <w:top w:val="nil"/>
            </w:tcBorders>
            <w:textDirection w:val="btLr"/>
          </w:tcPr>
          <w:p w:rsidR="002E1A6A" w:rsidRDefault="002E1A6A">
            <w:pPr>
              <w:rPr>
                <w:sz w:val="2"/>
                <w:szCs w:val="2"/>
              </w:rPr>
            </w:pPr>
          </w:p>
        </w:tc>
        <w:tc>
          <w:tcPr>
            <w:tcW w:w="941" w:type="dxa"/>
            <w:vMerge/>
            <w:tcBorders>
              <w:top w:val="nil"/>
            </w:tcBorders>
            <w:textDirection w:val="btLr"/>
          </w:tcPr>
          <w:p w:rsidR="002E1A6A" w:rsidRDefault="002E1A6A">
            <w:pPr>
              <w:rPr>
                <w:sz w:val="2"/>
                <w:szCs w:val="2"/>
              </w:rPr>
            </w:pPr>
          </w:p>
        </w:tc>
        <w:tc>
          <w:tcPr>
            <w:tcW w:w="943" w:type="dxa"/>
            <w:vMerge/>
            <w:tcBorders>
              <w:top w:val="nil"/>
            </w:tcBorders>
            <w:textDirection w:val="btLr"/>
          </w:tcPr>
          <w:p w:rsidR="002E1A6A" w:rsidRDefault="002E1A6A">
            <w:pPr>
              <w:rPr>
                <w:sz w:val="2"/>
                <w:szCs w:val="2"/>
              </w:rPr>
            </w:pPr>
          </w:p>
        </w:tc>
        <w:tc>
          <w:tcPr>
            <w:tcW w:w="938" w:type="dxa"/>
            <w:vMerge/>
            <w:tcBorders>
              <w:top w:val="nil"/>
            </w:tcBorders>
            <w:textDirection w:val="btLr"/>
          </w:tcPr>
          <w:p w:rsidR="002E1A6A" w:rsidRDefault="002E1A6A">
            <w:pPr>
              <w:rPr>
                <w:sz w:val="2"/>
                <w:szCs w:val="2"/>
              </w:rPr>
            </w:pPr>
          </w:p>
        </w:tc>
        <w:tc>
          <w:tcPr>
            <w:tcW w:w="799" w:type="dxa"/>
            <w:textDirection w:val="btLr"/>
          </w:tcPr>
          <w:p w:rsidR="002E1A6A" w:rsidRDefault="003F6BB5">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2E1A6A" w:rsidRDefault="003F6BB5">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2E1A6A" w:rsidRDefault="003F6BB5">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2E1A6A" w:rsidRDefault="003F6BB5">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2E1A6A" w:rsidRDefault="003F6BB5">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2E1A6A" w:rsidRDefault="003F6BB5">
            <w:pPr>
              <w:pStyle w:val="TableParagraph"/>
              <w:spacing w:before="112"/>
              <w:ind w:left="112"/>
              <w:rPr>
                <w:sz w:val="20"/>
              </w:rPr>
            </w:pPr>
            <w:r>
              <w:rPr>
                <w:sz w:val="20"/>
              </w:rPr>
              <w:t>Velilere</w:t>
            </w:r>
            <w:r>
              <w:rPr>
                <w:spacing w:val="-3"/>
                <w:sz w:val="20"/>
              </w:rPr>
              <w:t xml:space="preserve"> </w:t>
            </w:r>
            <w:r>
              <w:rPr>
                <w:sz w:val="20"/>
              </w:rPr>
              <w:t>Yönelik</w:t>
            </w:r>
          </w:p>
        </w:tc>
      </w:tr>
      <w:tr w:rsidR="002E1A6A">
        <w:trPr>
          <w:trHeight w:val="1033"/>
        </w:trPr>
        <w:tc>
          <w:tcPr>
            <w:tcW w:w="943" w:type="dxa"/>
          </w:tcPr>
          <w:p w:rsidR="002E1A6A" w:rsidRDefault="005A2DA2">
            <w:pPr>
              <w:pStyle w:val="TableParagraph"/>
              <w:rPr>
                <w:rFonts w:ascii="Times New Roman"/>
                <w:sz w:val="18"/>
              </w:rPr>
            </w:pPr>
            <w:r>
              <w:rPr>
                <w:rFonts w:ascii="Times New Roman"/>
                <w:sz w:val="18"/>
              </w:rPr>
              <w:t>1</w:t>
            </w:r>
          </w:p>
        </w:tc>
        <w:tc>
          <w:tcPr>
            <w:tcW w:w="941" w:type="dxa"/>
          </w:tcPr>
          <w:p w:rsidR="002E1A6A" w:rsidRDefault="005A2DA2">
            <w:pPr>
              <w:pStyle w:val="TableParagraph"/>
              <w:rPr>
                <w:rFonts w:ascii="Times New Roman"/>
                <w:sz w:val="18"/>
              </w:rPr>
            </w:pPr>
            <w:r>
              <w:rPr>
                <w:rFonts w:ascii="Times New Roman"/>
                <w:sz w:val="18"/>
              </w:rPr>
              <w:t>1</w:t>
            </w:r>
          </w:p>
        </w:tc>
        <w:tc>
          <w:tcPr>
            <w:tcW w:w="943" w:type="dxa"/>
          </w:tcPr>
          <w:p w:rsidR="002E1A6A" w:rsidRDefault="000616A6">
            <w:pPr>
              <w:pStyle w:val="TableParagraph"/>
              <w:rPr>
                <w:rFonts w:ascii="Times New Roman"/>
                <w:sz w:val="18"/>
              </w:rPr>
            </w:pPr>
            <w:r>
              <w:rPr>
                <w:rFonts w:ascii="Times New Roman"/>
                <w:sz w:val="18"/>
              </w:rPr>
              <w:t>0</w:t>
            </w:r>
          </w:p>
        </w:tc>
        <w:tc>
          <w:tcPr>
            <w:tcW w:w="938" w:type="dxa"/>
          </w:tcPr>
          <w:p w:rsidR="002E1A6A" w:rsidRDefault="000616A6">
            <w:pPr>
              <w:pStyle w:val="TableParagraph"/>
              <w:rPr>
                <w:rFonts w:ascii="Times New Roman"/>
                <w:sz w:val="18"/>
              </w:rPr>
            </w:pPr>
            <w:r>
              <w:rPr>
                <w:rFonts w:ascii="Times New Roman"/>
                <w:sz w:val="18"/>
              </w:rPr>
              <w:t>1</w:t>
            </w:r>
          </w:p>
        </w:tc>
        <w:tc>
          <w:tcPr>
            <w:tcW w:w="799" w:type="dxa"/>
          </w:tcPr>
          <w:p w:rsidR="002E1A6A" w:rsidRDefault="005A2DA2">
            <w:pPr>
              <w:pStyle w:val="TableParagraph"/>
              <w:rPr>
                <w:rFonts w:ascii="Times New Roman"/>
                <w:sz w:val="18"/>
              </w:rPr>
            </w:pPr>
            <w:r>
              <w:rPr>
                <w:rFonts w:ascii="Times New Roman"/>
                <w:sz w:val="18"/>
              </w:rPr>
              <w:t>270</w:t>
            </w:r>
          </w:p>
        </w:tc>
        <w:tc>
          <w:tcPr>
            <w:tcW w:w="921" w:type="dxa"/>
          </w:tcPr>
          <w:p w:rsidR="002E1A6A" w:rsidRDefault="005A2DA2">
            <w:pPr>
              <w:pStyle w:val="TableParagraph"/>
              <w:rPr>
                <w:rFonts w:ascii="Times New Roman"/>
                <w:sz w:val="18"/>
              </w:rPr>
            </w:pPr>
            <w:r>
              <w:rPr>
                <w:rFonts w:ascii="Times New Roman"/>
                <w:sz w:val="18"/>
              </w:rPr>
              <w:t>13</w:t>
            </w:r>
          </w:p>
        </w:tc>
        <w:tc>
          <w:tcPr>
            <w:tcW w:w="614" w:type="dxa"/>
          </w:tcPr>
          <w:p w:rsidR="002E1A6A" w:rsidRDefault="000616A6">
            <w:pPr>
              <w:pStyle w:val="TableParagraph"/>
              <w:rPr>
                <w:rFonts w:ascii="Times New Roman"/>
                <w:sz w:val="18"/>
              </w:rPr>
            </w:pPr>
            <w:r>
              <w:rPr>
                <w:rFonts w:ascii="Times New Roman"/>
                <w:sz w:val="18"/>
              </w:rPr>
              <w:t>540</w:t>
            </w:r>
          </w:p>
        </w:tc>
        <w:tc>
          <w:tcPr>
            <w:tcW w:w="1207" w:type="dxa"/>
          </w:tcPr>
          <w:p w:rsidR="002E1A6A" w:rsidRDefault="005A2DA2">
            <w:pPr>
              <w:pStyle w:val="TableParagraph"/>
              <w:rPr>
                <w:rFonts w:ascii="Times New Roman"/>
                <w:sz w:val="18"/>
              </w:rPr>
            </w:pPr>
            <w:r>
              <w:rPr>
                <w:rFonts w:ascii="Times New Roman"/>
                <w:sz w:val="18"/>
              </w:rPr>
              <w:t>1</w:t>
            </w:r>
          </w:p>
        </w:tc>
        <w:tc>
          <w:tcPr>
            <w:tcW w:w="1094" w:type="dxa"/>
          </w:tcPr>
          <w:p w:rsidR="002E1A6A" w:rsidRDefault="005A2DA2">
            <w:pPr>
              <w:pStyle w:val="TableParagraph"/>
              <w:rPr>
                <w:rFonts w:ascii="Times New Roman"/>
                <w:sz w:val="18"/>
              </w:rPr>
            </w:pPr>
            <w:r>
              <w:rPr>
                <w:rFonts w:ascii="Times New Roman"/>
                <w:sz w:val="18"/>
              </w:rPr>
              <w:t>1</w:t>
            </w:r>
          </w:p>
        </w:tc>
        <w:tc>
          <w:tcPr>
            <w:tcW w:w="760" w:type="dxa"/>
          </w:tcPr>
          <w:p w:rsidR="002E1A6A" w:rsidRDefault="005A2DA2">
            <w:pPr>
              <w:pStyle w:val="TableParagraph"/>
              <w:rPr>
                <w:rFonts w:ascii="Times New Roman"/>
                <w:sz w:val="18"/>
              </w:rPr>
            </w:pPr>
            <w:r>
              <w:rPr>
                <w:rFonts w:ascii="Times New Roman"/>
                <w:sz w:val="18"/>
              </w:rPr>
              <w:t>1</w:t>
            </w:r>
          </w:p>
        </w:tc>
      </w:tr>
    </w:tbl>
    <w:p w:rsidR="002E1A6A" w:rsidRDefault="002E1A6A">
      <w:pPr>
        <w:rPr>
          <w:rFonts w:ascii="Times New Roman"/>
          <w:sz w:val="18"/>
        </w:rPr>
        <w:sectPr w:rsidR="002E1A6A">
          <w:pgSz w:w="11910" w:h="16840"/>
          <w:pgMar w:top="1580" w:right="400" w:bottom="1280" w:left="460" w:header="0" w:footer="1017" w:gutter="0"/>
          <w:cols w:space="708"/>
        </w:sectPr>
      </w:pPr>
    </w:p>
    <w:p w:rsidR="002E1A6A" w:rsidRDefault="003F6BB5">
      <w:pPr>
        <w:pStyle w:val="Balk4"/>
        <w:numPr>
          <w:ilvl w:val="2"/>
          <w:numId w:val="12"/>
        </w:numPr>
        <w:tabs>
          <w:tab w:val="left" w:pos="1652"/>
        </w:tabs>
        <w:ind w:left="1651" w:hanging="694"/>
        <w:jc w:val="both"/>
      </w:pPr>
      <w:r>
        <w:lastRenderedPageBreak/>
        <w:t>Teknolojik</w:t>
      </w:r>
      <w:r>
        <w:rPr>
          <w:spacing w:val="-3"/>
        </w:rPr>
        <w:t xml:space="preserve"> </w:t>
      </w:r>
      <w:r>
        <w:t>Düzey</w:t>
      </w:r>
    </w:p>
    <w:p w:rsidR="002E1A6A" w:rsidRDefault="002E1A6A">
      <w:pPr>
        <w:pStyle w:val="GvdeMetni"/>
      </w:pPr>
    </w:p>
    <w:p w:rsidR="002E1A6A" w:rsidRDefault="003F6BB5">
      <w:pPr>
        <w:spacing w:before="1"/>
        <w:ind w:left="958"/>
        <w:jc w:val="both"/>
        <w:rPr>
          <w:b/>
          <w:sz w:val="20"/>
        </w:rPr>
      </w:pPr>
      <w:r>
        <w:rPr>
          <w:b/>
          <w:sz w:val="20"/>
        </w:rPr>
        <w:t>Tablo</w:t>
      </w:r>
      <w:r>
        <w:rPr>
          <w:b/>
          <w:spacing w:val="-4"/>
          <w:sz w:val="20"/>
        </w:rPr>
        <w:t xml:space="preserve"> </w:t>
      </w:r>
      <w:r w:rsidR="00404AB1">
        <w:rPr>
          <w:b/>
          <w:sz w:val="20"/>
        </w:rPr>
        <w:t>12</w:t>
      </w:r>
      <w:r>
        <w:rPr>
          <w:b/>
          <w:sz w:val="20"/>
        </w:rPr>
        <w:t>.</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trPr>
          <w:trHeight w:val="368"/>
        </w:trPr>
        <w:tc>
          <w:tcPr>
            <w:tcW w:w="3818" w:type="dxa"/>
            <w:tcBorders>
              <w:bottom w:val="single" w:sz="6" w:space="0" w:color="000000"/>
              <w:right w:val="single" w:sz="6" w:space="0" w:color="000000"/>
            </w:tcBorders>
            <w:shd w:val="clear" w:color="auto" w:fill="E2EFD9"/>
          </w:tcPr>
          <w:p w:rsidR="002E1A6A" w:rsidRDefault="003F6BB5">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E1A6A" w:rsidRDefault="003F6BB5">
            <w:pPr>
              <w:pStyle w:val="TableParagraph"/>
              <w:spacing w:before="1"/>
              <w:ind w:left="356"/>
              <w:rPr>
                <w:b/>
                <w:sz w:val="20"/>
              </w:rPr>
            </w:pPr>
            <w:r>
              <w:rPr>
                <w:b/>
                <w:sz w:val="20"/>
              </w:rPr>
              <w:t>İhtiyaç</w:t>
            </w:r>
          </w:p>
        </w:tc>
      </w:tr>
      <w:tr w:rsidR="002E1A6A">
        <w:trPr>
          <w:trHeight w:val="345"/>
        </w:trPr>
        <w:tc>
          <w:tcPr>
            <w:tcW w:w="3818" w:type="dxa"/>
            <w:tcBorders>
              <w:top w:val="single" w:sz="6" w:space="0" w:color="000000"/>
              <w:bottom w:val="single" w:sz="6" w:space="0" w:color="000000"/>
              <w:right w:val="single" w:sz="6" w:space="0" w:color="000000"/>
            </w:tcBorders>
          </w:tcPr>
          <w:p w:rsidR="002E1A6A" w:rsidRDefault="00F9592B" w:rsidP="00F9592B">
            <w:pPr>
              <w:pStyle w:val="TableParagraph"/>
              <w:spacing w:line="234" w:lineRule="exact"/>
              <w:rPr>
                <w:sz w:val="20"/>
              </w:rPr>
            </w:pPr>
            <w:r>
              <w:rPr>
                <w:sz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F9592B" w:rsidP="00F9592B">
            <w:pPr>
              <w:pStyle w:val="TableParagraph"/>
              <w:jc w:val="center"/>
              <w:rPr>
                <w:rFonts w:ascii="Times New Roman"/>
              </w:rPr>
            </w:pPr>
            <w:r>
              <w:rPr>
                <w:rFonts w:ascii="Times New Roman"/>
              </w:rPr>
              <w:t>15</w:t>
            </w:r>
          </w:p>
        </w:tc>
        <w:tc>
          <w:tcPr>
            <w:tcW w:w="1182" w:type="dxa"/>
            <w:tcBorders>
              <w:top w:val="single" w:sz="6" w:space="0" w:color="000000"/>
              <w:left w:val="single" w:sz="6" w:space="0" w:color="000000"/>
              <w:bottom w:val="single" w:sz="6" w:space="0" w:color="000000"/>
              <w:right w:val="single" w:sz="6" w:space="0" w:color="000000"/>
            </w:tcBorders>
          </w:tcPr>
          <w:p w:rsidR="002E1A6A" w:rsidRDefault="00F9592B" w:rsidP="00F9592B">
            <w:pPr>
              <w:pStyle w:val="TableParagraph"/>
              <w:jc w:val="center"/>
              <w:rPr>
                <w:rFonts w:ascii="Times New Roman"/>
              </w:rPr>
            </w:pPr>
            <w:r>
              <w:rPr>
                <w:rFonts w:ascii="Times New Roman"/>
              </w:rPr>
              <w:t>15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F9592B" w:rsidP="00F9592B">
            <w:pPr>
              <w:pStyle w:val="TableParagraph"/>
              <w:jc w:val="center"/>
              <w:rPr>
                <w:rFonts w:ascii="Times New Roman"/>
              </w:rPr>
            </w:pPr>
            <w:r>
              <w:rPr>
                <w:rFonts w:ascii="Times New Roman"/>
              </w:rPr>
              <w:t>15</w:t>
            </w:r>
          </w:p>
        </w:tc>
        <w:tc>
          <w:tcPr>
            <w:tcW w:w="1336" w:type="dxa"/>
            <w:tcBorders>
              <w:top w:val="single" w:sz="6" w:space="0" w:color="000000"/>
              <w:left w:val="single" w:sz="6" w:space="0" w:color="000000"/>
              <w:bottom w:val="single" w:sz="6" w:space="0" w:color="000000"/>
            </w:tcBorders>
          </w:tcPr>
          <w:p w:rsidR="002E1A6A" w:rsidRDefault="00F9592B" w:rsidP="00F9592B">
            <w:pPr>
              <w:pStyle w:val="TableParagraph"/>
              <w:jc w:val="center"/>
              <w:rPr>
                <w:rFonts w:ascii="Times New Roman"/>
              </w:rPr>
            </w:pPr>
            <w:r>
              <w:rPr>
                <w:rFonts w:ascii="Times New Roman"/>
              </w:rPr>
              <w:t>3</w:t>
            </w:r>
          </w:p>
        </w:tc>
      </w:tr>
      <w:tr w:rsidR="002E1A6A">
        <w:trPr>
          <w:trHeight w:val="268"/>
        </w:trPr>
        <w:tc>
          <w:tcPr>
            <w:tcW w:w="3818" w:type="dxa"/>
            <w:tcBorders>
              <w:top w:val="single" w:sz="6" w:space="0" w:color="000000"/>
              <w:bottom w:val="single" w:sz="6" w:space="0" w:color="000000"/>
              <w:right w:val="single" w:sz="6" w:space="0" w:color="000000"/>
            </w:tcBorders>
          </w:tcPr>
          <w:p w:rsidR="002E1A6A" w:rsidRDefault="00F9592B">
            <w:pPr>
              <w:pStyle w:val="TableParagraph"/>
              <w:rPr>
                <w:rFonts w:ascii="Times New Roman"/>
                <w:sz w:val="18"/>
              </w:rPr>
            </w:pPr>
            <w:r>
              <w:rPr>
                <w:rFonts w:ascii="Times New Roman"/>
                <w:sz w:val="18"/>
              </w:rPr>
              <w:t xml:space="preserve">Projeksiyon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F9592B" w:rsidP="00F9592B">
            <w:pPr>
              <w:pStyle w:val="TableParagraph"/>
              <w:jc w:val="center"/>
              <w:rPr>
                <w:rFonts w:ascii="Times New Roman"/>
                <w:sz w:val="18"/>
              </w:rPr>
            </w:pPr>
            <w:r>
              <w:rPr>
                <w:rFonts w:ascii="Times New Roman"/>
                <w:sz w:val="18"/>
              </w:rPr>
              <w:t>3</w:t>
            </w:r>
          </w:p>
        </w:tc>
        <w:tc>
          <w:tcPr>
            <w:tcW w:w="1182" w:type="dxa"/>
            <w:tcBorders>
              <w:top w:val="single" w:sz="6" w:space="0" w:color="000000"/>
              <w:left w:val="single" w:sz="6" w:space="0" w:color="000000"/>
              <w:bottom w:val="single" w:sz="6" w:space="0" w:color="000000"/>
              <w:right w:val="single" w:sz="6" w:space="0" w:color="000000"/>
            </w:tcBorders>
          </w:tcPr>
          <w:p w:rsidR="002E1A6A" w:rsidRDefault="00F9592B" w:rsidP="00F9592B">
            <w:pPr>
              <w:pStyle w:val="TableParagraph"/>
              <w:jc w:val="center"/>
              <w:rPr>
                <w:rFonts w:ascii="Times New Roman"/>
                <w:sz w:val="18"/>
              </w:rPr>
            </w:pPr>
            <w:r>
              <w:rPr>
                <w:rFonts w:ascii="Times New Roman"/>
                <w:sz w:val="18"/>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F9592B" w:rsidP="00F9592B">
            <w:pPr>
              <w:pStyle w:val="TableParagraph"/>
              <w:jc w:val="center"/>
              <w:rPr>
                <w:rFonts w:ascii="Times New Roman"/>
                <w:sz w:val="18"/>
              </w:rPr>
            </w:pPr>
            <w:r>
              <w:rPr>
                <w:rFonts w:ascii="Times New Roman"/>
                <w:sz w:val="18"/>
              </w:rPr>
              <w:t>8</w:t>
            </w:r>
          </w:p>
        </w:tc>
        <w:tc>
          <w:tcPr>
            <w:tcW w:w="1336" w:type="dxa"/>
            <w:tcBorders>
              <w:top w:val="single" w:sz="6" w:space="0" w:color="000000"/>
              <w:left w:val="single" w:sz="6" w:space="0" w:color="000000"/>
              <w:bottom w:val="single" w:sz="6" w:space="0" w:color="000000"/>
            </w:tcBorders>
          </w:tcPr>
          <w:p w:rsidR="002E1A6A" w:rsidRDefault="00F9592B" w:rsidP="00F9592B">
            <w:pPr>
              <w:pStyle w:val="TableParagraph"/>
              <w:jc w:val="center"/>
              <w:rPr>
                <w:rFonts w:ascii="Times New Roman"/>
                <w:sz w:val="18"/>
              </w:rPr>
            </w:pPr>
            <w:r>
              <w:rPr>
                <w:rFonts w:ascii="Times New Roman"/>
                <w:sz w:val="18"/>
              </w:rPr>
              <w:t>4</w:t>
            </w:r>
          </w:p>
        </w:tc>
      </w:tr>
      <w:tr w:rsidR="002E1A6A" w:rsidTr="00F9592B">
        <w:trPr>
          <w:trHeight w:val="270"/>
        </w:trPr>
        <w:tc>
          <w:tcPr>
            <w:tcW w:w="3818" w:type="dxa"/>
            <w:tcBorders>
              <w:top w:val="single" w:sz="6" w:space="0" w:color="000000"/>
              <w:bottom w:val="single" w:sz="6" w:space="0" w:color="000000"/>
              <w:right w:val="single" w:sz="6" w:space="0" w:color="000000"/>
            </w:tcBorders>
          </w:tcPr>
          <w:p w:rsidR="002E1A6A" w:rsidRDefault="00F9592B">
            <w:pPr>
              <w:pStyle w:val="TableParagraph"/>
              <w:rPr>
                <w:rFonts w:ascii="Times New Roman"/>
                <w:sz w:val="20"/>
              </w:rPr>
            </w:pPr>
            <w:r>
              <w:rPr>
                <w:rFonts w:ascii="Times New Roman"/>
                <w:sz w:val="20"/>
              </w:rPr>
              <w:t>Fotokopi makinesi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F9592B" w:rsidP="00F9592B">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bottom w:val="single" w:sz="6" w:space="0" w:color="000000"/>
              <w:right w:val="single" w:sz="6" w:space="0" w:color="000000"/>
            </w:tcBorders>
          </w:tcPr>
          <w:p w:rsidR="002E1A6A" w:rsidRDefault="00F9592B" w:rsidP="00F9592B">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F9592B" w:rsidP="00F9592B">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2E1A6A" w:rsidRDefault="00F9592B" w:rsidP="00F9592B">
            <w:pPr>
              <w:pStyle w:val="TableParagraph"/>
              <w:jc w:val="center"/>
              <w:rPr>
                <w:rFonts w:ascii="Times New Roman"/>
                <w:sz w:val="20"/>
              </w:rPr>
            </w:pPr>
            <w:r>
              <w:rPr>
                <w:rFonts w:ascii="Times New Roman"/>
                <w:sz w:val="20"/>
              </w:rPr>
              <w:t>1</w:t>
            </w:r>
          </w:p>
        </w:tc>
      </w:tr>
      <w:tr w:rsidR="00F9592B">
        <w:trPr>
          <w:trHeight w:val="270"/>
        </w:trPr>
        <w:tc>
          <w:tcPr>
            <w:tcW w:w="3818" w:type="dxa"/>
            <w:tcBorders>
              <w:top w:val="single" w:sz="6" w:space="0" w:color="000000"/>
              <w:right w:val="single" w:sz="6" w:space="0" w:color="000000"/>
            </w:tcBorders>
          </w:tcPr>
          <w:p w:rsidR="00F9592B" w:rsidRDefault="00F9592B">
            <w:pPr>
              <w:pStyle w:val="TableParagraph"/>
              <w:rPr>
                <w:rFonts w:ascii="Times New Roman"/>
                <w:sz w:val="20"/>
              </w:rPr>
            </w:pPr>
            <w:r>
              <w:rPr>
                <w:rFonts w:ascii="Times New Roman"/>
                <w:sz w:val="20"/>
              </w:rPr>
              <w:t>Yaz</w:t>
            </w:r>
            <w:r>
              <w:rPr>
                <w:rFonts w:ascii="Times New Roman"/>
                <w:sz w:val="20"/>
              </w:rPr>
              <w:t>ı</w:t>
            </w:r>
            <w:r>
              <w:rPr>
                <w:rFonts w:ascii="Times New Roman"/>
                <w:sz w:val="20"/>
              </w:rPr>
              <w:t>c</w:t>
            </w:r>
            <w:r>
              <w:rPr>
                <w:rFonts w:ascii="Times New Roman"/>
                <w:sz w:val="20"/>
              </w:rPr>
              <w:t>ı</w:t>
            </w:r>
          </w:p>
        </w:tc>
        <w:tc>
          <w:tcPr>
            <w:tcW w:w="1564" w:type="dxa"/>
            <w:tcBorders>
              <w:top w:val="single" w:sz="6" w:space="0" w:color="000000"/>
              <w:left w:val="single" w:sz="6" w:space="0" w:color="000000"/>
              <w:right w:val="single" w:sz="6" w:space="0" w:color="000000"/>
            </w:tcBorders>
            <w:shd w:val="clear" w:color="auto" w:fill="E2EFD9"/>
          </w:tcPr>
          <w:p w:rsidR="00F9592B" w:rsidRDefault="00F9592B" w:rsidP="00F9592B">
            <w:pPr>
              <w:pStyle w:val="TableParagraph"/>
              <w:jc w:val="center"/>
              <w:rPr>
                <w:rFonts w:ascii="Times New Roman"/>
                <w:sz w:val="20"/>
              </w:rPr>
            </w:pPr>
            <w:r>
              <w:rPr>
                <w:rFonts w:ascii="Times New Roman"/>
                <w:sz w:val="20"/>
              </w:rPr>
              <w:t>14</w:t>
            </w:r>
          </w:p>
        </w:tc>
        <w:tc>
          <w:tcPr>
            <w:tcW w:w="1182" w:type="dxa"/>
            <w:tcBorders>
              <w:top w:val="single" w:sz="6" w:space="0" w:color="000000"/>
              <w:left w:val="single" w:sz="6" w:space="0" w:color="000000"/>
              <w:right w:val="single" w:sz="6" w:space="0" w:color="000000"/>
            </w:tcBorders>
          </w:tcPr>
          <w:p w:rsidR="00F9592B" w:rsidRDefault="00F9592B" w:rsidP="00F9592B">
            <w:pPr>
              <w:pStyle w:val="TableParagraph"/>
              <w:jc w:val="center"/>
              <w:rPr>
                <w:rFonts w:ascii="Times New Roman"/>
                <w:sz w:val="20"/>
              </w:rPr>
            </w:pPr>
            <w:r>
              <w:rPr>
                <w:rFonts w:ascii="Times New Roman"/>
                <w:sz w:val="20"/>
              </w:rPr>
              <w:t>14</w:t>
            </w:r>
          </w:p>
        </w:tc>
        <w:tc>
          <w:tcPr>
            <w:tcW w:w="1146" w:type="dxa"/>
            <w:tcBorders>
              <w:top w:val="single" w:sz="6" w:space="0" w:color="000000"/>
              <w:left w:val="single" w:sz="6" w:space="0" w:color="000000"/>
              <w:right w:val="single" w:sz="6" w:space="0" w:color="000000"/>
            </w:tcBorders>
            <w:shd w:val="clear" w:color="auto" w:fill="E2EFD9"/>
          </w:tcPr>
          <w:p w:rsidR="00F9592B" w:rsidRDefault="00F9592B" w:rsidP="00F9592B">
            <w:pPr>
              <w:pStyle w:val="TableParagraph"/>
              <w:jc w:val="center"/>
              <w:rPr>
                <w:rFonts w:ascii="Times New Roman"/>
                <w:sz w:val="20"/>
              </w:rPr>
            </w:pPr>
            <w:r>
              <w:rPr>
                <w:rFonts w:ascii="Times New Roman"/>
                <w:sz w:val="20"/>
              </w:rPr>
              <w:t>14</w:t>
            </w:r>
          </w:p>
        </w:tc>
        <w:tc>
          <w:tcPr>
            <w:tcW w:w="1336" w:type="dxa"/>
            <w:tcBorders>
              <w:top w:val="single" w:sz="6" w:space="0" w:color="000000"/>
              <w:left w:val="single" w:sz="6" w:space="0" w:color="000000"/>
            </w:tcBorders>
          </w:tcPr>
          <w:p w:rsidR="00F9592B" w:rsidRDefault="00F9592B" w:rsidP="00F9592B">
            <w:pPr>
              <w:pStyle w:val="TableParagraph"/>
              <w:jc w:val="center"/>
              <w:rPr>
                <w:rFonts w:ascii="Times New Roman"/>
                <w:sz w:val="20"/>
              </w:rPr>
            </w:pPr>
            <w:r>
              <w:rPr>
                <w:rFonts w:ascii="Times New Roman"/>
                <w:sz w:val="20"/>
              </w:rPr>
              <w:t>2</w:t>
            </w:r>
          </w:p>
        </w:tc>
      </w:tr>
    </w:tbl>
    <w:p w:rsidR="002E1A6A" w:rsidRDefault="008763F6" w:rsidP="008763F6">
      <w:pPr>
        <w:spacing w:before="234"/>
        <w:jc w:val="both"/>
        <w:rPr>
          <w:b/>
          <w:sz w:val="20"/>
        </w:rPr>
      </w:pPr>
      <w:r>
        <w:rPr>
          <w:b/>
          <w:sz w:val="20"/>
        </w:rPr>
        <w:t xml:space="preserve">                      </w:t>
      </w:r>
      <w:r w:rsidR="003F6BB5">
        <w:rPr>
          <w:b/>
          <w:sz w:val="20"/>
        </w:rPr>
        <w:t>Tablo</w:t>
      </w:r>
      <w:r w:rsidR="003F6BB5">
        <w:rPr>
          <w:b/>
          <w:spacing w:val="-3"/>
          <w:sz w:val="20"/>
        </w:rPr>
        <w:t xml:space="preserve"> </w:t>
      </w:r>
      <w:r w:rsidR="00404AB1">
        <w:rPr>
          <w:b/>
          <w:sz w:val="20"/>
        </w:rPr>
        <w:t>13</w:t>
      </w:r>
      <w:r w:rsidR="003F6BB5">
        <w:rPr>
          <w:b/>
          <w:sz w:val="20"/>
        </w:rPr>
        <w:t>.</w:t>
      </w:r>
      <w:r w:rsidR="003F6BB5">
        <w:rPr>
          <w:b/>
          <w:spacing w:val="-4"/>
          <w:sz w:val="20"/>
        </w:rPr>
        <w:t xml:space="preserve"> </w:t>
      </w:r>
      <w:r w:rsidR="003F6BB5">
        <w:rPr>
          <w:b/>
          <w:sz w:val="20"/>
        </w:rPr>
        <w:t>Fiziki</w:t>
      </w:r>
      <w:r w:rsidR="003F6BB5">
        <w:rPr>
          <w:b/>
          <w:spacing w:val="-1"/>
          <w:sz w:val="20"/>
        </w:rPr>
        <w:t xml:space="preserve"> </w:t>
      </w:r>
      <w:r w:rsidR="003F6BB5">
        <w:rPr>
          <w:b/>
          <w:sz w:val="20"/>
        </w:rPr>
        <w:t>Mekân</w:t>
      </w:r>
      <w:r w:rsidR="003F6BB5">
        <w:rPr>
          <w:b/>
          <w:spacing w:val="-2"/>
          <w:sz w:val="20"/>
        </w:rPr>
        <w:t xml:space="preserve"> </w:t>
      </w:r>
      <w:r w:rsidR="003F6BB5">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trPr>
          <w:trHeight w:val="402"/>
        </w:trPr>
        <w:tc>
          <w:tcPr>
            <w:tcW w:w="3430" w:type="dxa"/>
          </w:tcPr>
          <w:p w:rsidR="002E1A6A" w:rsidRDefault="003F6BB5">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2E1A6A" w:rsidRDefault="003F6BB5">
            <w:pPr>
              <w:pStyle w:val="TableParagraph"/>
              <w:spacing w:before="1"/>
              <w:ind w:left="399" w:right="389"/>
              <w:jc w:val="center"/>
              <w:rPr>
                <w:b/>
                <w:sz w:val="20"/>
              </w:rPr>
            </w:pPr>
            <w:r>
              <w:rPr>
                <w:b/>
                <w:sz w:val="20"/>
              </w:rPr>
              <w:t>Var</w:t>
            </w:r>
          </w:p>
        </w:tc>
        <w:tc>
          <w:tcPr>
            <w:tcW w:w="1022" w:type="dxa"/>
          </w:tcPr>
          <w:p w:rsidR="002E1A6A" w:rsidRDefault="003F6BB5">
            <w:pPr>
              <w:pStyle w:val="TableParagraph"/>
              <w:spacing w:before="1"/>
              <w:ind w:left="332"/>
              <w:rPr>
                <w:b/>
                <w:sz w:val="20"/>
              </w:rPr>
            </w:pPr>
            <w:r>
              <w:rPr>
                <w:b/>
                <w:sz w:val="20"/>
              </w:rPr>
              <w:t>Yok</w:t>
            </w:r>
          </w:p>
        </w:tc>
        <w:tc>
          <w:tcPr>
            <w:tcW w:w="996" w:type="dxa"/>
            <w:shd w:val="clear" w:color="auto" w:fill="E2EFD9"/>
          </w:tcPr>
          <w:p w:rsidR="002E1A6A" w:rsidRDefault="003F6BB5">
            <w:pPr>
              <w:pStyle w:val="TableParagraph"/>
              <w:spacing w:before="1"/>
              <w:ind w:left="227"/>
              <w:rPr>
                <w:b/>
                <w:sz w:val="20"/>
              </w:rPr>
            </w:pPr>
            <w:r>
              <w:rPr>
                <w:b/>
                <w:sz w:val="20"/>
              </w:rPr>
              <w:t>Adedi</w:t>
            </w:r>
          </w:p>
        </w:tc>
        <w:tc>
          <w:tcPr>
            <w:tcW w:w="1159" w:type="dxa"/>
          </w:tcPr>
          <w:p w:rsidR="002E1A6A" w:rsidRDefault="003F6BB5">
            <w:pPr>
              <w:pStyle w:val="TableParagraph"/>
              <w:spacing w:before="1"/>
              <w:ind w:left="263"/>
              <w:rPr>
                <w:b/>
                <w:sz w:val="20"/>
              </w:rPr>
            </w:pPr>
            <w:r>
              <w:rPr>
                <w:b/>
                <w:sz w:val="20"/>
              </w:rPr>
              <w:t>İhtiyaç</w:t>
            </w:r>
          </w:p>
        </w:tc>
        <w:tc>
          <w:tcPr>
            <w:tcW w:w="1267" w:type="dxa"/>
            <w:shd w:val="clear" w:color="auto" w:fill="E2EFD9"/>
          </w:tcPr>
          <w:p w:rsidR="002E1A6A" w:rsidRDefault="003F6BB5">
            <w:pPr>
              <w:pStyle w:val="TableParagraph"/>
              <w:spacing w:before="1"/>
              <w:ind w:left="203"/>
              <w:rPr>
                <w:b/>
                <w:sz w:val="20"/>
              </w:rPr>
            </w:pPr>
            <w:r>
              <w:rPr>
                <w:b/>
                <w:sz w:val="20"/>
              </w:rPr>
              <w:t>Açıklama</w:t>
            </w:r>
          </w:p>
        </w:tc>
      </w:tr>
      <w:tr w:rsidR="002E1A6A">
        <w:trPr>
          <w:trHeight w:val="572"/>
        </w:trPr>
        <w:tc>
          <w:tcPr>
            <w:tcW w:w="3430" w:type="dxa"/>
            <w:shd w:val="clear" w:color="auto" w:fill="E2EFD9"/>
          </w:tcPr>
          <w:p w:rsidR="002E1A6A" w:rsidRDefault="003F6BB5">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2E1A6A" w:rsidRDefault="002E1A6A">
            <w:pPr>
              <w:pStyle w:val="TableParagraph"/>
              <w:rPr>
                <w:rFonts w:ascii="Times New Roman"/>
              </w:rPr>
            </w:pPr>
          </w:p>
        </w:tc>
        <w:tc>
          <w:tcPr>
            <w:tcW w:w="1022" w:type="dxa"/>
            <w:shd w:val="clear" w:color="auto" w:fill="E2EFD9"/>
          </w:tcPr>
          <w:p w:rsidR="002E1A6A" w:rsidRDefault="00F9592B" w:rsidP="00F9592B">
            <w:pPr>
              <w:pStyle w:val="TableParagraph"/>
              <w:jc w:val="center"/>
              <w:rPr>
                <w:rFonts w:ascii="Times New Roman"/>
              </w:rPr>
            </w:pPr>
            <w:r>
              <w:rPr>
                <w:rFonts w:ascii="Times New Roman"/>
              </w:rPr>
              <w:t>*</w:t>
            </w:r>
          </w:p>
        </w:tc>
        <w:tc>
          <w:tcPr>
            <w:tcW w:w="996" w:type="dxa"/>
            <w:shd w:val="clear" w:color="auto" w:fill="E2EFD9"/>
          </w:tcPr>
          <w:p w:rsidR="002E1A6A" w:rsidRDefault="002E1A6A">
            <w:pPr>
              <w:pStyle w:val="TableParagraph"/>
              <w:rPr>
                <w:rFonts w:ascii="Times New Roman"/>
              </w:rPr>
            </w:pPr>
          </w:p>
        </w:tc>
        <w:tc>
          <w:tcPr>
            <w:tcW w:w="1159" w:type="dxa"/>
            <w:shd w:val="clear" w:color="auto" w:fill="E2EFD9"/>
          </w:tcPr>
          <w:p w:rsidR="002E1A6A" w:rsidRDefault="00F9592B" w:rsidP="00F9592B">
            <w:pPr>
              <w:pStyle w:val="TableParagraph"/>
              <w:jc w:val="center"/>
              <w:rPr>
                <w:rFonts w:ascii="Times New Roman"/>
              </w:rPr>
            </w:pPr>
            <w:r>
              <w:rPr>
                <w:rFonts w:ascii="Times New Roman"/>
              </w:rPr>
              <w:t>1</w:t>
            </w:r>
          </w:p>
        </w:tc>
        <w:tc>
          <w:tcPr>
            <w:tcW w:w="1267" w:type="dxa"/>
            <w:shd w:val="clear" w:color="auto" w:fill="E2EFD9"/>
          </w:tcPr>
          <w:p w:rsidR="002E1A6A" w:rsidRDefault="002E1A6A">
            <w:pPr>
              <w:pStyle w:val="TableParagraph"/>
              <w:rPr>
                <w:rFonts w:ascii="Times New Roman"/>
              </w:rPr>
            </w:pPr>
          </w:p>
        </w:tc>
      </w:tr>
      <w:tr w:rsidR="002E1A6A">
        <w:trPr>
          <w:trHeight w:val="543"/>
        </w:trPr>
        <w:tc>
          <w:tcPr>
            <w:tcW w:w="3430" w:type="dxa"/>
          </w:tcPr>
          <w:p w:rsidR="002E1A6A" w:rsidRDefault="003F6BB5">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2E1A6A" w:rsidRDefault="00513938" w:rsidP="00513938">
            <w:pPr>
              <w:pStyle w:val="TableParagraph"/>
              <w:jc w:val="center"/>
              <w:rPr>
                <w:rFonts w:ascii="Times New Roman"/>
              </w:rPr>
            </w:pPr>
            <w:r>
              <w:rPr>
                <w:rFonts w:ascii="Times New Roman"/>
              </w:rPr>
              <w:t>*</w:t>
            </w:r>
          </w:p>
        </w:tc>
        <w:tc>
          <w:tcPr>
            <w:tcW w:w="1022" w:type="dxa"/>
          </w:tcPr>
          <w:p w:rsidR="002E1A6A" w:rsidRDefault="002E1A6A" w:rsidP="00F9592B">
            <w:pPr>
              <w:pStyle w:val="TableParagraph"/>
              <w:jc w:val="center"/>
              <w:rPr>
                <w:rFonts w:ascii="Times New Roman"/>
              </w:rPr>
            </w:pPr>
          </w:p>
        </w:tc>
        <w:tc>
          <w:tcPr>
            <w:tcW w:w="996" w:type="dxa"/>
          </w:tcPr>
          <w:p w:rsidR="002E1A6A" w:rsidRDefault="00513938" w:rsidP="00513938">
            <w:pPr>
              <w:pStyle w:val="TableParagraph"/>
              <w:jc w:val="center"/>
              <w:rPr>
                <w:rFonts w:ascii="Times New Roman"/>
              </w:rPr>
            </w:pPr>
            <w:r>
              <w:rPr>
                <w:rFonts w:ascii="Times New Roman"/>
              </w:rPr>
              <w:t>2</w:t>
            </w:r>
          </w:p>
        </w:tc>
        <w:tc>
          <w:tcPr>
            <w:tcW w:w="1159" w:type="dxa"/>
          </w:tcPr>
          <w:p w:rsidR="002E1A6A" w:rsidRDefault="002E1A6A" w:rsidP="00F9592B">
            <w:pPr>
              <w:pStyle w:val="TableParagraph"/>
              <w:jc w:val="center"/>
              <w:rPr>
                <w:rFonts w:ascii="Times New Roman"/>
              </w:rPr>
            </w:pPr>
          </w:p>
        </w:tc>
        <w:tc>
          <w:tcPr>
            <w:tcW w:w="1267" w:type="dxa"/>
          </w:tcPr>
          <w:p w:rsidR="002E1A6A" w:rsidRDefault="002E1A6A">
            <w:pPr>
              <w:pStyle w:val="TableParagraph"/>
              <w:rPr>
                <w:rFonts w:ascii="Times New Roman"/>
              </w:rPr>
            </w:pPr>
          </w:p>
        </w:tc>
      </w:tr>
      <w:tr w:rsidR="002E1A6A">
        <w:trPr>
          <w:trHeight w:val="536"/>
        </w:trPr>
        <w:tc>
          <w:tcPr>
            <w:tcW w:w="3430" w:type="dxa"/>
            <w:shd w:val="clear" w:color="auto" w:fill="E2EFD9"/>
          </w:tcPr>
          <w:p w:rsidR="002E1A6A" w:rsidRDefault="003F6BB5">
            <w:pPr>
              <w:pStyle w:val="TableParagraph"/>
              <w:spacing w:before="13"/>
              <w:ind w:left="107"/>
              <w:rPr>
                <w:sz w:val="20"/>
              </w:rPr>
            </w:pPr>
            <w:r>
              <w:rPr>
                <w:sz w:val="20"/>
              </w:rPr>
              <w:t>Kütüphane</w:t>
            </w:r>
          </w:p>
        </w:tc>
        <w:tc>
          <w:tcPr>
            <w:tcW w:w="1176" w:type="dxa"/>
            <w:shd w:val="clear" w:color="auto" w:fill="E2EFD9"/>
          </w:tcPr>
          <w:p w:rsidR="002E1A6A" w:rsidRDefault="00F9592B" w:rsidP="00F9592B">
            <w:pPr>
              <w:pStyle w:val="TableParagraph"/>
              <w:jc w:val="center"/>
              <w:rPr>
                <w:rFonts w:ascii="Times New Roman"/>
              </w:rPr>
            </w:pPr>
            <w:r>
              <w:rPr>
                <w:rFonts w:ascii="Times New Roman"/>
              </w:rPr>
              <w:t>*</w:t>
            </w:r>
          </w:p>
        </w:tc>
        <w:tc>
          <w:tcPr>
            <w:tcW w:w="1022" w:type="dxa"/>
            <w:shd w:val="clear" w:color="auto" w:fill="E2EFD9"/>
          </w:tcPr>
          <w:p w:rsidR="002E1A6A" w:rsidRDefault="002E1A6A">
            <w:pPr>
              <w:pStyle w:val="TableParagraph"/>
              <w:rPr>
                <w:rFonts w:ascii="Times New Roman"/>
              </w:rPr>
            </w:pPr>
          </w:p>
        </w:tc>
        <w:tc>
          <w:tcPr>
            <w:tcW w:w="996" w:type="dxa"/>
            <w:shd w:val="clear" w:color="auto" w:fill="E2EFD9"/>
          </w:tcPr>
          <w:p w:rsidR="002E1A6A" w:rsidRDefault="00F9592B" w:rsidP="00F9592B">
            <w:pPr>
              <w:pStyle w:val="TableParagraph"/>
              <w:jc w:val="center"/>
              <w:rPr>
                <w:rFonts w:ascii="Times New Roman"/>
              </w:rPr>
            </w:pPr>
            <w:r>
              <w:rPr>
                <w:rFonts w:ascii="Times New Roman"/>
              </w:rPr>
              <w:t>1</w:t>
            </w: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544"/>
        </w:trPr>
        <w:tc>
          <w:tcPr>
            <w:tcW w:w="3430" w:type="dxa"/>
          </w:tcPr>
          <w:p w:rsidR="002E1A6A" w:rsidRDefault="003F6BB5">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2E1A6A" w:rsidRDefault="00513938" w:rsidP="00513938">
            <w:pPr>
              <w:pStyle w:val="TableParagraph"/>
              <w:jc w:val="center"/>
              <w:rPr>
                <w:rFonts w:ascii="Times New Roman"/>
              </w:rPr>
            </w:pPr>
            <w:r>
              <w:rPr>
                <w:rFonts w:ascii="Times New Roman"/>
              </w:rPr>
              <w:t>*</w:t>
            </w:r>
          </w:p>
        </w:tc>
        <w:tc>
          <w:tcPr>
            <w:tcW w:w="1022" w:type="dxa"/>
          </w:tcPr>
          <w:p w:rsidR="002E1A6A" w:rsidRDefault="002E1A6A">
            <w:pPr>
              <w:pStyle w:val="TableParagraph"/>
              <w:rPr>
                <w:rFonts w:ascii="Times New Roman"/>
              </w:rPr>
            </w:pPr>
          </w:p>
        </w:tc>
        <w:tc>
          <w:tcPr>
            <w:tcW w:w="996" w:type="dxa"/>
          </w:tcPr>
          <w:p w:rsidR="002E1A6A" w:rsidRDefault="00513938" w:rsidP="00513938">
            <w:pPr>
              <w:pStyle w:val="TableParagraph"/>
              <w:jc w:val="center"/>
              <w:rPr>
                <w:rFonts w:ascii="Times New Roman"/>
              </w:rPr>
            </w:pPr>
            <w:r>
              <w:rPr>
                <w:rFonts w:ascii="Times New Roman"/>
              </w:rPr>
              <w:t>1</w:t>
            </w: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2E1A6A">
        <w:trPr>
          <w:trHeight w:val="680"/>
        </w:trPr>
        <w:tc>
          <w:tcPr>
            <w:tcW w:w="3430" w:type="dxa"/>
            <w:shd w:val="clear" w:color="auto" w:fill="E2EFD9"/>
          </w:tcPr>
          <w:p w:rsidR="002E1A6A" w:rsidRDefault="003F6BB5">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2E1A6A" w:rsidRDefault="00513938" w:rsidP="00513938">
            <w:pPr>
              <w:pStyle w:val="TableParagraph"/>
              <w:jc w:val="center"/>
              <w:rPr>
                <w:rFonts w:ascii="Times New Roman"/>
              </w:rPr>
            </w:pPr>
            <w:r>
              <w:rPr>
                <w:rFonts w:ascii="Times New Roman"/>
              </w:rPr>
              <w:t>*</w:t>
            </w:r>
          </w:p>
        </w:tc>
        <w:tc>
          <w:tcPr>
            <w:tcW w:w="1022" w:type="dxa"/>
            <w:shd w:val="clear" w:color="auto" w:fill="E2EFD9"/>
          </w:tcPr>
          <w:p w:rsidR="002E1A6A" w:rsidRDefault="002E1A6A">
            <w:pPr>
              <w:pStyle w:val="TableParagraph"/>
              <w:rPr>
                <w:rFonts w:ascii="Times New Roman"/>
              </w:rPr>
            </w:pPr>
          </w:p>
        </w:tc>
        <w:tc>
          <w:tcPr>
            <w:tcW w:w="996" w:type="dxa"/>
            <w:shd w:val="clear" w:color="auto" w:fill="E2EFD9"/>
          </w:tcPr>
          <w:p w:rsidR="002E1A6A" w:rsidRDefault="00513938" w:rsidP="00513938">
            <w:pPr>
              <w:pStyle w:val="TableParagraph"/>
              <w:jc w:val="center"/>
              <w:rPr>
                <w:rFonts w:ascii="Times New Roman"/>
              </w:rPr>
            </w:pPr>
            <w:r>
              <w:rPr>
                <w:rFonts w:ascii="Times New Roman"/>
              </w:rPr>
              <w:t>1</w:t>
            </w: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513938">
            <w:pPr>
              <w:pStyle w:val="TableParagraph"/>
              <w:rPr>
                <w:rFonts w:ascii="Times New Roman"/>
              </w:rPr>
            </w:pPr>
            <w:r>
              <w:rPr>
                <w:rFonts w:ascii="Times New Roman"/>
              </w:rPr>
              <w:t>Sanat At</w:t>
            </w:r>
            <w:r>
              <w:rPr>
                <w:rFonts w:ascii="Times New Roman"/>
              </w:rPr>
              <w:t>ö</w:t>
            </w:r>
            <w:r>
              <w:rPr>
                <w:rFonts w:ascii="Times New Roman"/>
              </w:rPr>
              <w:t>lyesi</w:t>
            </w:r>
          </w:p>
        </w:tc>
      </w:tr>
      <w:tr w:rsidR="002E1A6A">
        <w:trPr>
          <w:trHeight w:val="563"/>
        </w:trPr>
        <w:tc>
          <w:tcPr>
            <w:tcW w:w="3430" w:type="dxa"/>
          </w:tcPr>
          <w:p w:rsidR="002E1A6A" w:rsidRDefault="003F6BB5">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2E1A6A" w:rsidRDefault="00513938" w:rsidP="00513938">
            <w:pPr>
              <w:pStyle w:val="TableParagraph"/>
              <w:jc w:val="center"/>
              <w:rPr>
                <w:rFonts w:ascii="Times New Roman"/>
              </w:rPr>
            </w:pPr>
            <w:r>
              <w:rPr>
                <w:rFonts w:ascii="Times New Roman"/>
              </w:rPr>
              <w:t>*</w:t>
            </w:r>
          </w:p>
        </w:tc>
        <w:tc>
          <w:tcPr>
            <w:tcW w:w="1022" w:type="dxa"/>
          </w:tcPr>
          <w:p w:rsidR="002E1A6A" w:rsidRDefault="002E1A6A">
            <w:pPr>
              <w:pStyle w:val="TableParagraph"/>
              <w:rPr>
                <w:rFonts w:ascii="Times New Roman"/>
              </w:rPr>
            </w:pPr>
          </w:p>
        </w:tc>
        <w:tc>
          <w:tcPr>
            <w:tcW w:w="996" w:type="dxa"/>
          </w:tcPr>
          <w:p w:rsidR="002E1A6A" w:rsidRDefault="00513938" w:rsidP="00513938">
            <w:pPr>
              <w:pStyle w:val="TableParagraph"/>
              <w:jc w:val="center"/>
              <w:rPr>
                <w:rFonts w:ascii="Times New Roman"/>
              </w:rPr>
            </w:pPr>
            <w:r>
              <w:rPr>
                <w:rFonts w:ascii="Times New Roman"/>
              </w:rPr>
              <w:t>1</w:t>
            </w:r>
          </w:p>
        </w:tc>
        <w:tc>
          <w:tcPr>
            <w:tcW w:w="1159" w:type="dxa"/>
          </w:tcPr>
          <w:p w:rsidR="002E1A6A" w:rsidRDefault="002E1A6A">
            <w:pPr>
              <w:pStyle w:val="TableParagraph"/>
              <w:rPr>
                <w:rFonts w:ascii="Times New Roman"/>
              </w:rPr>
            </w:pPr>
          </w:p>
        </w:tc>
        <w:tc>
          <w:tcPr>
            <w:tcW w:w="1267" w:type="dxa"/>
          </w:tcPr>
          <w:p w:rsidR="002E1A6A" w:rsidRDefault="00513938">
            <w:pPr>
              <w:pStyle w:val="TableParagraph"/>
              <w:rPr>
                <w:rFonts w:ascii="Times New Roman"/>
              </w:rPr>
            </w:pPr>
            <w:r>
              <w:rPr>
                <w:rFonts w:ascii="Times New Roman"/>
              </w:rPr>
              <w:t>M</w:t>
            </w:r>
            <w:r>
              <w:rPr>
                <w:rFonts w:ascii="Times New Roman"/>
              </w:rPr>
              <w:t>ü</w:t>
            </w:r>
            <w:r>
              <w:rPr>
                <w:rFonts w:ascii="Times New Roman"/>
              </w:rPr>
              <w:t>zik At</w:t>
            </w:r>
            <w:r>
              <w:rPr>
                <w:rFonts w:ascii="Times New Roman"/>
              </w:rPr>
              <w:t>ö</w:t>
            </w:r>
            <w:r>
              <w:rPr>
                <w:rFonts w:ascii="Times New Roman"/>
              </w:rPr>
              <w:t>lyesi</w:t>
            </w:r>
          </w:p>
        </w:tc>
      </w:tr>
      <w:tr w:rsidR="002E1A6A">
        <w:trPr>
          <w:trHeight w:val="544"/>
        </w:trPr>
        <w:tc>
          <w:tcPr>
            <w:tcW w:w="3430" w:type="dxa"/>
            <w:shd w:val="clear" w:color="auto" w:fill="E2EFD9"/>
          </w:tcPr>
          <w:p w:rsidR="002E1A6A" w:rsidRDefault="003F6BB5">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2E1A6A" w:rsidRDefault="00513938" w:rsidP="00513938">
            <w:pPr>
              <w:pStyle w:val="TableParagraph"/>
              <w:jc w:val="center"/>
              <w:rPr>
                <w:rFonts w:ascii="Times New Roman"/>
              </w:rPr>
            </w:pPr>
            <w:r>
              <w:rPr>
                <w:rFonts w:ascii="Times New Roman"/>
              </w:rPr>
              <w:t>*</w:t>
            </w:r>
          </w:p>
        </w:tc>
        <w:tc>
          <w:tcPr>
            <w:tcW w:w="1022" w:type="dxa"/>
            <w:shd w:val="clear" w:color="auto" w:fill="E2EFD9"/>
          </w:tcPr>
          <w:p w:rsidR="002E1A6A" w:rsidRDefault="002E1A6A">
            <w:pPr>
              <w:pStyle w:val="TableParagraph"/>
              <w:rPr>
                <w:rFonts w:ascii="Times New Roman"/>
              </w:rPr>
            </w:pPr>
          </w:p>
        </w:tc>
        <w:tc>
          <w:tcPr>
            <w:tcW w:w="996" w:type="dxa"/>
            <w:shd w:val="clear" w:color="auto" w:fill="E2EFD9"/>
          </w:tcPr>
          <w:p w:rsidR="002E1A6A" w:rsidRDefault="00513938" w:rsidP="00513938">
            <w:pPr>
              <w:pStyle w:val="TableParagraph"/>
              <w:jc w:val="center"/>
              <w:rPr>
                <w:rFonts w:ascii="Times New Roman"/>
              </w:rPr>
            </w:pPr>
            <w:r>
              <w:rPr>
                <w:rFonts w:ascii="Times New Roman"/>
              </w:rPr>
              <w:t>1</w:t>
            </w: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rsidTr="00513938">
        <w:trPr>
          <w:trHeight w:val="511"/>
        </w:trPr>
        <w:tc>
          <w:tcPr>
            <w:tcW w:w="3430" w:type="dxa"/>
          </w:tcPr>
          <w:p w:rsidR="002E1A6A" w:rsidRDefault="003F6BB5">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2E1A6A" w:rsidRDefault="00513938" w:rsidP="00513938">
            <w:pPr>
              <w:pStyle w:val="TableParagraph"/>
              <w:jc w:val="center"/>
              <w:rPr>
                <w:rFonts w:ascii="Times New Roman"/>
              </w:rPr>
            </w:pPr>
            <w:r>
              <w:rPr>
                <w:rFonts w:ascii="Times New Roman"/>
              </w:rPr>
              <w:t>*</w:t>
            </w:r>
          </w:p>
        </w:tc>
        <w:tc>
          <w:tcPr>
            <w:tcW w:w="1022" w:type="dxa"/>
          </w:tcPr>
          <w:p w:rsidR="002E1A6A" w:rsidRDefault="002E1A6A">
            <w:pPr>
              <w:pStyle w:val="TableParagraph"/>
              <w:rPr>
                <w:rFonts w:ascii="Times New Roman"/>
              </w:rPr>
            </w:pPr>
          </w:p>
        </w:tc>
        <w:tc>
          <w:tcPr>
            <w:tcW w:w="996" w:type="dxa"/>
          </w:tcPr>
          <w:p w:rsidR="002E1A6A" w:rsidRDefault="00513938" w:rsidP="00513938">
            <w:pPr>
              <w:pStyle w:val="TableParagraph"/>
              <w:jc w:val="center"/>
              <w:rPr>
                <w:rFonts w:ascii="Times New Roman"/>
              </w:rPr>
            </w:pPr>
            <w:r>
              <w:rPr>
                <w:rFonts w:ascii="Times New Roman"/>
              </w:rPr>
              <w:t>1</w:t>
            </w: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513938" w:rsidTr="00513938">
        <w:trPr>
          <w:trHeight w:val="547"/>
        </w:trPr>
        <w:tc>
          <w:tcPr>
            <w:tcW w:w="3430" w:type="dxa"/>
            <w:shd w:val="clear" w:color="auto" w:fill="EAF1DD" w:themeFill="accent3" w:themeFillTint="33"/>
          </w:tcPr>
          <w:p w:rsidR="00513938" w:rsidRDefault="00513938">
            <w:pPr>
              <w:pStyle w:val="TableParagraph"/>
              <w:spacing w:line="234" w:lineRule="exact"/>
              <w:ind w:left="107"/>
              <w:rPr>
                <w:sz w:val="20"/>
              </w:rPr>
            </w:pPr>
            <w:r>
              <w:rPr>
                <w:sz w:val="20"/>
              </w:rPr>
              <w:t>Satranç Atölyesi</w:t>
            </w:r>
          </w:p>
        </w:tc>
        <w:tc>
          <w:tcPr>
            <w:tcW w:w="1176" w:type="dxa"/>
            <w:shd w:val="clear" w:color="auto" w:fill="EAF1DD" w:themeFill="accent3" w:themeFillTint="33"/>
          </w:tcPr>
          <w:p w:rsidR="00513938" w:rsidRDefault="00513938" w:rsidP="00513938">
            <w:pPr>
              <w:pStyle w:val="TableParagraph"/>
              <w:jc w:val="center"/>
              <w:rPr>
                <w:rFonts w:ascii="Times New Roman"/>
              </w:rPr>
            </w:pPr>
            <w:r>
              <w:rPr>
                <w:rFonts w:ascii="Times New Roman"/>
              </w:rPr>
              <w:t>*</w:t>
            </w:r>
          </w:p>
        </w:tc>
        <w:tc>
          <w:tcPr>
            <w:tcW w:w="1022" w:type="dxa"/>
            <w:shd w:val="clear" w:color="auto" w:fill="EAF1DD" w:themeFill="accent3" w:themeFillTint="33"/>
          </w:tcPr>
          <w:p w:rsidR="00513938" w:rsidRDefault="00513938">
            <w:pPr>
              <w:pStyle w:val="TableParagraph"/>
              <w:rPr>
                <w:rFonts w:ascii="Times New Roman"/>
              </w:rPr>
            </w:pPr>
          </w:p>
        </w:tc>
        <w:tc>
          <w:tcPr>
            <w:tcW w:w="996" w:type="dxa"/>
            <w:shd w:val="clear" w:color="auto" w:fill="EAF1DD" w:themeFill="accent3" w:themeFillTint="33"/>
          </w:tcPr>
          <w:p w:rsidR="00513938" w:rsidRDefault="00513938" w:rsidP="00513938">
            <w:pPr>
              <w:pStyle w:val="TableParagraph"/>
              <w:jc w:val="center"/>
              <w:rPr>
                <w:rFonts w:ascii="Times New Roman"/>
              </w:rPr>
            </w:pPr>
            <w:r>
              <w:rPr>
                <w:rFonts w:ascii="Times New Roman"/>
              </w:rPr>
              <w:t>1</w:t>
            </w:r>
          </w:p>
        </w:tc>
        <w:tc>
          <w:tcPr>
            <w:tcW w:w="1159" w:type="dxa"/>
            <w:shd w:val="clear" w:color="auto" w:fill="EAF1DD" w:themeFill="accent3" w:themeFillTint="33"/>
          </w:tcPr>
          <w:p w:rsidR="00513938" w:rsidRDefault="00513938">
            <w:pPr>
              <w:pStyle w:val="TableParagraph"/>
              <w:rPr>
                <w:rFonts w:ascii="Times New Roman"/>
              </w:rPr>
            </w:pPr>
          </w:p>
        </w:tc>
        <w:tc>
          <w:tcPr>
            <w:tcW w:w="1267" w:type="dxa"/>
            <w:shd w:val="clear" w:color="auto" w:fill="EAF1DD" w:themeFill="accent3" w:themeFillTint="33"/>
          </w:tcPr>
          <w:p w:rsidR="00513938" w:rsidRDefault="00513938">
            <w:pPr>
              <w:pStyle w:val="TableParagraph"/>
              <w:rPr>
                <w:rFonts w:ascii="Times New Roman"/>
              </w:rPr>
            </w:pPr>
          </w:p>
        </w:tc>
      </w:tr>
      <w:tr w:rsidR="00513938" w:rsidTr="00513938">
        <w:trPr>
          <w:trHeight w:val="541"/>
        </w:trPr>
        <w:tc>
          <w:tcPr>
            <w:tcW w:w="3430" w:type="dxa"/>
          </w:tcPr>
          <w:p w:rsidR="00513938" w:rsidRDefault="00513938" w:rsidP="00513938">
            <w:pPr>
              <w:pStyle w:val="TableParagraph"/>
              <w:spacing w:line="234" w:lineRule="exact"/>
              <w:ind w:left="107"/>
              <w:rPr>
                <w:sz w:val="20"/>
              </w:rPr>
            </w:pPr>
            <w:r>
              <w:rPr>
                <w:sz w:val="20"/>
              </w:rPr>
              <w:t xml:space="preserve">Müzik ve </w:t>
            </w:r>
            <w:proofErr w:type="spellStart"/>
            <w:r>
              <w:rPr>
                <w:sz w:val="20"/>
              </w:rPr>
              <w:t>Ritm</w:t>
            </w:r>
            <w:proofErr w:type="spellEnd"/>
            <w:r>
              <w:rPr>
                <w:sz w:val="20"/>
              </w:rPr>
              <w:t xml:space="preserve"> Atölyesi</w:t>
            </w:r>
          </w:p>
        </w:tc>
        <w:tc>
          <w:tcPr>
            <w:tcW w:w="1176" w:type="dxa"/>
          </w:tcPr>
          <w:p w:rsidR="00513938" w:rsidRDefault="00513938" w:rsidP="00513938">
            <w:pPr>
              <w:pStyle w:val="TableParagraph"/>
              <w:jc w:val="center"/>
              <w:rPr>
                <w:rFonts w:ascii="Times New Roman"/>
              </w:rPr>
            </w:pPr>
            <w:r>
              <w:rPr>
                <w:rFonts w:ascii="Times New Roman"/>
              </w:rPr>
              <w:t>*</w:t>
            </w:r>
          </w:p>
        </w:tc>
        <w:tc>
          <w:tcPr>
            <w:tcW w:w="1022" w:type="dxa"/>
          </w:tcPr>
          <w:p w:rsidR="00513938" w:rsidRDefault="00513938" w:rsidP="00513938">
            <w:pPr>
              <w:pStyle w:val="TableParagraph"/>
              <w:rPr>
                <w:rFonts w:ascii="Times New Roman"/>
              </w:rPr>
            </w:pPr>
          </w:p>
        </w:tc>
        <w:tc>
          <w:tcPr>
            <w:tcW w:w="996" w:type="dxa"/>
          </w:tcPr>
          <w:p w:rsidR="00513938" w:rsidRDefault="00513938" w:rsidP="00513938">
            <w:pPr>
              <w:pStyle w:val="TableParagraph"/>
              <w:jc w:val="center"/>
              <w:rPr>
                <w:rFonts w:ascii="Times New Roman"/>
              </w:rPr>
            </w:pPr>
            <w:r>
              <w:rPr>
                <w:rFonts w:ascii="Times New Roman"/>
              </w:rPr>
              <w:t>1</w:t>
            </w:r>
          </w:p>
        </w:tc>
        <w:tc>
          <w:tcPr>
            <w:tcW w:w="1159" w:type="dxa"/>
          </w:tcPr>
          <w:p w:rsidR="00513938" w:rsidRDefault="00513938" w:rsidP="00513938">
            <w:pPr>
              <w:pStyle w:val="TableParagraph"/>
              <w:rPr>
                <w:rFonts w:ascii="Times New Roman"/>
              </w:rPr>
            </w:pPr>
          </w:p>
        </w:tc>
        <w:tc>
          <w:tcPr>
            <w:tcW w:w="1267" w:type="dxa"/>
          </w:tcPr>
          <w:p w:rsidR="00513938" w:rsidRDefault="00513938" w:rsidP="00513938">
            <w:pPr>
              <w:pStyle w:val="TableParagraph"/>
              <w:rPr>
                <w:rFonts w:ascii="Times New Roman"/>
              </w:rPr>
            </w:pPr>
          </w:p>
        </w:tc>
      </w:tr>
      <w:tr w:rsidR="00513938" w:rsidTr="00513938">
        <w:trPr>
          <w:trHeight w:val="407"/>
        </w:trPr>
        <w:tc>
          <w:tcPr>
            <w:tcW w:w="3430" w:type="dxa"/>
            <w:shd w:val="clear" w:color="auto" w:fill="EAF1DD" w:themeFill="accent3" w:themeFillTint="33"/>
          </w:tcPr>
          <w:p w:rsidR="00513938" w:rsidRDefault="00513938" w:rsidP="00513938">
            <w:pPr>
              <w:pStyle w:val="TableParagraph"/>
              <w:spacing w:line="234" w:lineRule="exact"/>
              <w:ind w:left="107"/>
              <w:rPr>
                <w:sz w:val="20"/>
              </w:rPr>
            </w:pPr>
            <w:r>
              <w:rPr>
                <w:sz w:val="20"/>
              </w:rPr>
              <w:t>Akıl Oyunları Atölyesi</w:t>
            </w:r>
          </w:p>
        </w:tc>
        <w:tc>
          <w:tcPr>
            <w:tcW w:w="1176" w:type="dxa"/>
            <w:shd w:val="clear" w:color="auto" w:fill="EAF1DD" w:themeFill="accent3" w:themeFillTint="33"/>
          </w:tcPr>
          <w:p w:rsidR="00513938" w:rsidRDefault="00513938" w:rsidP="00513938">
            <w:pPr>
              <w:pStyle w:val="TableParagraph"/>
              <w:jc w:val="center"/>
              <w:rPr>
                <w:rFonts w:ascii="Times New Roman"/>
              </w:rPr>
            </w:pPr>
            <w:r>
              <w:rPr>
                <w:rFonts w:ascii="Times New Roman"/>
              </w:rPr>
              <w:t>*</w:t>
            </w:r>
          </w:p>
        </w:tc>
        <w:tc>
          <w:tcPr>
            <w:tcW w:w="1022" w:type="dxa"/>
            <w:shd w:val="clear" w:color="auto" w:fill="EAF1DD" w:themeFill="accent3" w:themeFillTint="33"/>
          </w:tcPr>
          <w:p w:rsidR="00513938" w:rsidRDefault="00513938" w:rsidP="00513938">
            <w:pPr>
              <w:pStyle w:val="TableParagraph"/>
              <w:rPr>
                <w:rFonts w:ascii="Times New Roman"/>
              </w:rPr>
            </w:pPr>
          </w:p>
        </w:tc>
        <w:tc>
          <w:tcPr>
            <w:tcW w:w="996" w:type="dxa"/>
            <w:shd w:val="clear" w:color="auto" w:fill="EAF1DD" w:themeFill="accent3" w:themeFillTint="33"/>
          </w:tcPr>
          <w:p w:rsidR="00513938" w:rsidRDefault="00513938" w:rsidP="00513938">
            <w:pPr>
              <w:pStyle w:val="TableParagraph"/>
              <w:jc w:val="center"/>
              <w:rPr>
                <w:rFonts w:ascii="Times New Roman"/>
              </w:rPr>
            </w:pPr>
            <w:r>
              <w:rPr>
                <w:rFonts w:ascii="Times New Roman"/>
              </w:rPr>
              <w:t>1</w:t>
            </w:r>
          </w:p>
        </w:tc>
        <w:tc>
          <w:tcPr>
            <w:tcW w:w="1159" w:type="dxa"/>
            <w:shd w:val="clear" w:color="auto" w:fill="EAF1DD" w:themeFill="accent3" w:themeFillTint="33"/>
          </w:tcPr>
          <w:p w:rsidR="00513938" w:rsidRDefault="00513938" w:rsidP="00513938">
            <w:pPr>
              <w:pStyle w:val="TableParagraph"/>
              <w:rPr>
                <w:rFonts w:ascii="Times New Roman"/>
              </w:rPr>
            </w:pPr>
          </w:p>
        </w:tc>
        <w:tc>
          <w:tcPr>
            <w:tcW w:w="1267" w:type="dxa"/>
            <w:shd w:val="clear" w:color="auto" w:fill="EAF1DD" w:themeFill="accent3" w:themeFillTint="33"/>
          </w:tcPr>
          <w:p w:rsidR="00513938" w:rsidRDefault="00513938" w:rsidP="00513938">
            <w:pPr>
              <w:pStyle w:val="TableParagraph"/>
              <w:rPr>
                <w:rFonts w:ascii="Times New Roman"/>
              </w:rPr>
            </w:pPr>
          </w:p>
        </w:tc>
      </w:tr>
      <w:tr w:rsidR="00513938" w:rsidTr="00513938">
        <w:trPr>
          <w:trHeight w:val="407"/>
        </w:trPr>
        <w:tc>
          <w:tcPr>
            <w:tcW w:w="3430" w:type="dxa"/>
          </w:tcPr>
          <w:p w:rsidR="00513938" w:rsidRDefault="00513938" w:rsidP="00513938">
            <w:pPr>
              <w:pStyle w:val="TableParagraph"/>
              <w:spacing w:line="234" w:lineRule="exact"/>
              <w:ind w:left="107"/>
              <w:rPr>
                <w:sz w:val="20"/>
              </w:rPr>
            </w:pPr>
            <w:r>
              <w:rPr>
                <w:sz w:val="20"/>
              </w:rPr>
              <w:t>Drama Atölyesi</w:t>
            </w:r>
          </w:p>
        </w:tc>
        <w:tc>
          <w:tcPr>
            <w:tcW w:w="1176" w:type="dxa"/>
          </w:tcPr>
          <w:p w:rsidR="00513938" w:rsidRDefault="00513938" w:rsidP="00513938">
            <w:pPr>
              <w:pStyle w:val="TableParagraph"/>
              <w:jc w:val="center"/>
              <w:rPr>
                <w:rFonts w:ascii="Times New Roman"/>
              </w:rPr>
            </w:pPr>
            <w:r>
              <w:rPr>
                <w:rFonts w:ascii="Times New Roman"/>
              </w:rPr>
              <w:t>*</w:t>
            </w:r>
          </w:p>
        </w:tc>
        <w:tc>
          <w:tcPr>
            <w:tcW w:w="1022" w:type="dxa"/>
          </w:tcPr>
          <w:p w:rsidR="00513938" w:rsidRDefault="00513938" w:rsidP="00513938">
            <w:pPr>
              <w:pStyle w:val="TableParagraph"/>
              <w:rPr>
                <w:rFonts w:ascii="Times New Roman"/>
              </w:rPr>
            </w:pPr>
          </w:p>
        </w:tc>
        <w:tc>
          <w:tcPr>
            <w:tcW w:w="996" w:type="dxa"/>
          </w:tcPr>
          <w:p w:rsidR="00513938" w:rsidRDefault="00513938" w:rsidP="00513938">
            <w:pPr>
              <w:pStyle w:val="TableParagraph"/>
              <w:jc w:val="center"/>
              <w:rPr>
                <w:rFonts w:ascii="Times New Roman"/>
              </w:rPr>
            </w:pPr>
            <w:r>
              <w:rPr>
                <w:rFonts w:ascii="Times New Roman"/>
              </w:rPr>
              <w:t>1</w:t>
            </w:r>
          </w:p>
        </w:tc>
        <w:tc>
          <w:tcPr>
            <w:tcW w:w="1159" w:type="dxa"/>
          </w:tcPr>
          <w:p w:rsidR="00513938" w:rsidRDefault="00513938" w:rsidP="00513938">
            <w:pPr>
              <w:pStyle w:val="TableParagraph"/>
              <w:rPr>
                <w:rFonts w:ascii="Times New Roman"/>
              </w:rPr>
            </w:pPr>
          </w:p>
        </w:tc>
        <w:tc>
          <w:tcPr>
            <w:tcW w:w="1267" w:type="dxa"/>
          </w:tcPr>
          <w:p w:rsidR="00513938" w:rsidRDefault="00513938" w:rsidP="00513938">
            <w:pPr>
              <w:pStyle w:val="TableParagraph"/>
              <w:rPr>
                <w:rFonts w:ascii="Times New Roman"/>
              </w:rPr>
            </w:pPr>
          </w:p>
        </w:tc>
      </w:tr>
      <w:tr w:rsidR="00513938" w:rsidTr="00513938">
        <w:trPr>
          <w:trHeight w:val="407"/>
        </w:trPr>
        <w:tc>
          <w:tcPr>
            <w:tcW w:w="3430" w:type="dxa"/>
            <w:shd w:val="clear" w:color="auto" w:fill="D6E3BC" w:themeFill="accent3" w:themeFillTint="66"/>
          </w:tcPr>
          <w:p w:rsidR="00513938" w:rsidRDefault="00513938" w:rsidP="00513938">
            <w:pPr>
              <w:pStyle w:val="TableParagraph"/>
              <w:spacing w:line="234" w:lineRule="exact"/>
              <w:ind w:left="107"/>
              <w:rPr>
                <w:sz w:val="20"/>
              </w:rPr>
            </w:pPr>
            <w:r>
              <w:rPr>
                <w:sz w:val="20"/>
              </w:rPr>
              <w:t>Mutfak</w:t>
            </w:r>
          </w:p>
        </w:tc>
        <w:tc>
          <w:tcPr>
            <w:tcW w:w="1176" w:type="dxa"/>
            <w:shd w:val="clear" w:color="auto" w:fill="D6E3BC" w:themeFill="accent3" w:themeFillTint="66"/>
          </w:tcPr>
          <w:p w:rsidR="00513938" w:rsidRDefault="00513938" w:rsidP="00513938">
            <w:pPr>
              <w:pStyle w:val="TableParagraph"/>
              <w:jc w:val="center"/>
              <w:rPr>
                <w:rFonts w:ascii="Times New Roman"/>
              </w:rPr>
            </w:pPr>
            <w:r>
              <w:rPr>
                <w:rFonts w:ascii="Times New Roman"/>
              </w:rPr>
              <w:t>*</w:t>
            </w:r>
          </w:p>
        </w:tc>
        <w:tc>
          <w:tcPr>
            <w:tcW w:w="1022" w:type="dxa"/>
            <w:shd w:val="clear" w:color="auto" w:fill="D6E3BC" w:themeFill="accent3" w:themeFillTint="66"/>
          </w:tcPr>
          <w:p w:rsidR="00513938" w:rsidRDefault="00513938" w:rsidP="00513938">
            <w:pPr>
              <w:pStyle w:val="TableParagraph"/>
              <w:rPr>
                <w:rFonts w:ascii="Times New Roman"/>
              </w:rPr>
            </w:pPr>
          </w:p>
        </w:tc>
        <w:tc>
          <w:tcPr>
            <w:tcW w:w="996" w:type="dxa"/>
            <w:shd w:val="clear" w:color="auto" w:fill="D6E3BC" w:themeFill="accent3" w:themeFillTint="66"/>
          </w:tcPr>
          <w:p w:rsidR="00513938" w:rsidRDefault="00513938" w:rsidP="00513938">
            <w:pPr>
              <w:pStyle w:val="TableParagraph"/>
              <w:jc w:val="center"/>
              <w:rPr>
                <w:rFonts w:ascii="Times New Roman"/>
              </w:rPr>
            </w:pPr>
            <w:r>
              <w:rPr>
                <w:rFonts w:ascii="Times New Roman"/>
              </w:rPr>
              <w:t>1</w:t>
            </w:r>
          </w:p>
        </w:tc>
        <w:tc>
          <w:tcPr>
            <w:tcW w:w="1159" w:type="dxa"/>
            <w:shd w:val="clear" w:color="auto" w:fill="D6E3BC" w:themeFill="accent3" w:themeFillTint="66"/>
          </w:tcPr>
          <w:p w:rsidR="00513938" w:rsidRDefault="00513938" w:rsidP="00513938">
            <w:pPr>
              <w:pStyle w:val="TableParagraph"/>
              <w:rPr>
                <w:rFonts w:ascii="Times New Roman"/>
              </w:rPr>
            </w:pPr>
          </w:p>
        </w:tc>
        <w:tc>
          <w:tcPr>
            <w:tcW w:w="1267" w:type="dxa"/>
            <w:shd w:val="clear" w:color="auto" w:fill="D6E3BC" w:themeFill="accent3" w:themeFillTint="66"/>
          </w:tcPr>
          <w:p w:rsidR="00513938" w:rsidRDefault="00513938" w:rsidP="00513938">
            <w:pPr>
              <w:pStyle w:val="TableParagraph"/>
              <w:rPr>
                <w:rFonts w:ascii="Times New Roman"/>
              </w:rPr>
            </w:pPr>
          </w:p>
        </w:tc>
      </w:tr>
      <w:tr w:rsidR="00513938" w:rsidTr="00513938">
        <w:trPr>
          <w:trHeight w:val="407"/>
        </w:trPr>
        <w:tc>
          <w:tcPr>
            <w:tcW w:w="3430" w:type="dxa"/>
          </w:tcPr>
          <w:p w:rsidR="00513938" w:rsidRDefault="00513938" w:rsidP="00513938">
            <w:pPr>
              <w:pStyle w:val="TableParagraph"/>
              <w:spacing w:line="234" w:lineRule="exact"/>
              <w:ind w:left="107"/>
              <w:rPr>
                <w:sz w:val="20"/>
              </w:rPr>
            </w:pPr>
            <w:r>
              <w:rPr>
                <w:sz w:val="20"/>
              </w:rPr>
              <w:t>Yemekhane</w:t>
            </w:r>
          </w:p>
        </w:tc>
        <w:tc>
          <w:tcPr>
            <w:tcW w:w="1176" w:type="dxa"/>
          </w:tcPr>
          <w:p w:rsidR="00513938" w:rsidRDefault="00513938" w:rsidP="00513938">
            <w:pPr>
              <w:pStyle w:val="TableParagraph"/>
              <w:jc w:val="center"/>
              <w:rPr>
                <w:rFonts w:ascii="Times New Roman"/>
              </w:rPr>
            </w:pPr>
            <w:r>
              <w:rPr>
                <w:rFonts w:ascii="Times New Roman"/>
              </w:rPr>
              <w:t>*</w:t>
            </w:r>
          </w:p>
        </w:tc>
        <w:tc>
          <w:tcPr>
            <w:tcW w:w="1022" w:type="dxa"/>
          </w:tcPr>
          <w:p w:rsidR="00513938" w:rsidRDefault="00513938" w:rsidP="00513938">
            <w:pPr>
              <w:pStyle w:val="TableParagraph"/>
              <w:rPr>
                <w:rFonts w:ascii="Times New Roman"/>
              </w:rPr>
            </w:pPr>
          </w:p>
        </w:tc>
        <w:tc>
          <w:tcPr>
            <w:tcW w:w="996" w:type="dxa"/>
          </w:tcPr>
          <w:p w:rsidR="00513938" w:rsidRDefault="00513938" w:rsidP="00513938">
            <w:pPr>
              <w:pStyle w:val="TableParagraph"/>
              <w:jc w:val="center"/>
              <w:rPr>
                <w:rFonts w:ascii="Times New Roman"/>
              </w:rPr>
            </w:pPr>
            <w:r>
              <w:rPr>
                <w:rFonts w:ascii="Times New Roman"/>
              </w:rPr>
              <w:t>1</w:t>
            </w:r>
          </w:p>
        </w:tc>
        <w:tc>
          <w:tcPr>
            <w:tcW w:w="1159" w:type="dxa"/>
          </w:tcPr>
          <w:p w:rsidR="00513938" w:rsidRDefault="00513938" w:rsidP="00513938">
            <w:pPr>
              <w:pStyle w:val="TableParagraph"/>
              <w:rPr>
                <w:rFonts w:ascii="Times New Roman"/>
              </w:rPr>
            </w:pPr>
          </w:p>
        </w:tc>
        <w:tc>
          <w:tcPr>
            <w:tcW w:w="1267" w:type="dxa"/>
          </w:tcPr>
          <w:p w:rsidR="00513938" w:rsidRDefault="00513938" w:rsidP="00513938">
            <w:pPr>
              <w:pStyle w:val="TableParagraph"/>
              <w:rPr>
                <w:rFonts w:ascii="Times New Roman"/>
              </w:rPr>
            </w:pPr>
          </w:p>
        </w:tc>
      </w:tr>
      <w:tr w:rsidR="00513938" w:rsidTr="00513938">
        <w:trPr>
          <w:trHeight w:val="407"/>
        </w:trPr>
        <w:tc>
          <w:tcPr>
            <w:tcW w:w="3430" w:type="dxa"/>
            <w:shd w:val="clear" w:color="auto" w:fill="D6E3BC" w:themeFill="accent3" w:themeFillTint="66"/>
          </w:tcPr>
          <w:p w:rsidR="00513938" w:rsidRDefault="00513938" w:rsidP="00513938">
            <w:pPr>
              <w:pStyle w:val="TableParagraph"/>
              <w:spacing w:line="234" w:lineRule="exact"/>
              <w:ind w:left="107"/>
              <w:rPr>
                <w:sz w:val="20"/>
              </w:rPr>
            </w:pPr>
            <w:r>
              <w:rPr>
                <w:sz w:val="20"/>
              </w:rPr>
              <w:t>Mutfak Deposu</w:t>
            </w:r>
          </w:p>
        </w:tc>
        <w:tc>
          <w:tcPr>
            <w:tcW w:w="1176" w:type="dxa"/>
            <w:shd w:val="clear" w:color="auto" w:fill="D6E3BC" w:themeFill="accent3" w:themeFillTint="66"/>
          </w:tcPr>
          <w:p w:rsidR="00513938" w:rsidRDefault="00513938" w:rsidP="00513938">
            <w:pPr>
              <w:pStyle w:val="TableParagraph"/>
              <w:jc w:val="center"/>
              <w:rPr>
                <w:rFonts w:ascii="Times New Roman"/>
              </w:rPr>
            </w:pPr>
            <w:r>
              <w:rPr>
                <w:rFonts w:ascii="Times New Roman"/>
              </w:rPr>
              <w:t>*</w:t>
            </w:r>
          </w:p>
        </w:tc>
        <w:tc>
          <w:tcPr>
            <w:tcW w:w="1022" w:type="dxa"/>
            <w:shd w:val="clear" w:color="auto" w:fill="D6E3BC" w:themeFill="accent3" w:themeFillTint="66"/>
          </w:tcPr>
          <w:p w:rsidR="00513938" w:rsidRDefault="00513938" w:rsidP="00513938">
            <w:pPr>
              <w:pStyle w:val="TableParagraph"/>
              <w:rPr>
                <w:rFonts w:ascii="Times New Roman"/>
              </w:rPr>
            </w:pPr>
          </w:p>
        </w:tc>
        <w:tc>
          <w:tcPr>
            <w:tcW w:w="996" w:type="dxa"/>
            <w:shd w:val="clear" w:color="auto" w:fill="D6E3BC" w:themeFill="accent3" w:themeFillTint="66"/>
          </w:tcPr>
          <w:p w:rsidR="00513938" w:rsidRDefault="00513938" w:rsidP="00513938">
            <w:pPr>
              <w:pStyle w:val="TableParagraph"/>
              <w:jc w:val="center"/>
              <w:rPr>
                <w:rFonts w:ascii="Times New Roman"/>
              </w:rPr>
            </w:pPr>
            <w:r>
              <w:rPr>
                <w:rFonts w:ascii="Times New Roman"/>
              </w:rPr>
              <w:t>1</w:t>
            </w:r>
          </w:p>
        </w:tc>
        <w:tc>
          <w:tcPr>
            <w:tcW w:w="1159" w:type="dxa"/>
            <w:shd w:val="clear" w:color="auto" w:fill="D6E3BC" w:themeFill="accent3" w:themeFillTint="66"/>
          </w:tcPr>
          <w:p w:rsidR="00513938" w:rsidRDefault="00513938" w:rsidP="00513938">
            <w:pPr>
              <w:pStyle w:val="TableParagraph"/>
              <w:rPr>
                <w:rFonts w:ascii="Times New Roman"/>
              </w:rPr>
            </w:pPr>
          </w:p>
        </w:tc>
        <w:tc>
          <w:tcPr>
            <w:tcW w:w="1267" w:type="dxa"/>
            <w:shd w:val="clear" w:color="auto" w:fill="D6E3BC" w:themeFill="accent3" w:themeFillTint="66"/>
          </w:tcPr>
          <w:p w:rsidR="00513938" w:rsidRDefault="00513938" w:rsidP="00513938">
            <w:pPr>
              <w:pStyle w:val="TableParagraph"/>
              <w:rPr>
                <w:rFonts w:ascii="Times New Roman"/>
              </w:rPr>
            </w:pPr>
          </w:p>
        </w:tc>
      </w:tr>
      <w:tr w:rsidR="00513938" w:rsidTr="00513938">
        <w:trPr>
          <w:trHeight w:val="407"/>
        </w:trPr>
        <w:tc>
          <w:tcPr>
            <w:tcW w:w="3430" w:type="dxa"/>
          </w:tcPr>
          <w:p w:rsidR="00513938" w:rsidRDefault="00513938" w:rsidP="00513938">
            <w:pPr>
              <w:pStyle w:val="TableParagraph"/>
              <w:spacing w:line="234" w:lineRule="exact"/>
              <w:ind w:left="107"/>
              <w:rPr>
                <w:sz w:val="20"/>
              </w:rPr>
            </w:pPr>
            <w:r>
              <w:rPr>
                <w:sz w:val="20"/>
              </w:rPr>
              <w:t>Personel odası</w:t>
            </w:r>
          </w:p>
        </w:tc>
        <w:tc>
          <w:tcPr>
            <w:tcW w:w="1176" w:type="dxa"/>
          </w:tcPr>
          <w:p w:rsidR="00513938" w:rsidRDefault="00513938" w:rsidP="00513938">
            <w:pPr>
              <w:pStyle w:val="TableParagraph"/>
              <w:jc w:val="center"/>
              <w:rPr>
                <w:rFonts w:ascii="Times New Roman"/>
              </w:rPr>
            </w:pPr>
            <w:r>
              <w:rPr>
                <w:rFonts w:ascii="Times New Roman"/>
              </w:rPr>
              <w:t>*</w:t>
            </w:r>
          </w:p>
        </w:tc>
        <w:tc>
          <w:tcPr>
            <w:tcW w:w="1022" w:type="dxa"/>
          </w:tcPr>
          <w:p w:rsidR="00513938" w:rsidRDefault="00513938" w:rsidP="00513938">
            <w:pPr>
              <w:pStyle w:val="TableParagraph"/>
              <w:rPr>
                <w:rFonts w:ascii="Times New Roman"/>
              </w:rPr>
            </w:pPr>
          </w:p>
        </w:tc>
        <w:tc>
          <w:tcPr>
            <w:tcW w:w="996" w:type="dxa"/>
          </w:tcPr>
          <w:p w:rsidR="00513938" w:rsidRDefault="00513938" w:rsidP="00513938">
            <w:pPr>
              <w:pStyle w:val="TableParagraph"/>
              <w:jc w:val="center"/>
              <w:rPr>
                <w:rFonts w:ascii="Times New Roman"/>
              </w:rPr>
            </w:pPr>
            <w:r>
              <w:rPr>
                <w:rFonts w:ascii="Times New Roman"/>
              </w:rPr>
              <w:t>1</w:t>
            </w:r>
          </w:p>
        </w:tc>
        <w:tc>
          <w:tcPr>
            <w:tcW w:w="1159" w:type="dxa"/>
          </w:tcPr>
          <w:p w:rsidR="00513938" w:rsidRDefault="00513938" w:rsidP="00513938">
            <w:pPr>
              <w:pStyle w:val="TableParagraph"/>
              <w:rPr>
                <w:rFonts w:ascii="Times New Roman"/>
              </w:rPr>
            </w:pPr>
          </w:p>
        </w:tc>
        <w:tc>
          <w:tcPr>
            <w:tcW w:w="1267" w:type="dxa"/>
          </w:tcPr>
          <w:p w:rsidR="00513938" w:rsidRDefault="00513938" w:rsidP="00513938">
            <w:pPr>
              <w:pStyle w:val="TableParagraph"/>
              <w:rPr>
                <w:rFonts w:ascii="Times New Roman"/>
              </w:rPr>
            </w:pPr>
          </w:p>
        </w:tc>
      </w:tr>
      <w:tr w:rsidR="00513938" w:rsidTr="00513938">
        <w:trPr>
          <w:trHeight w:val="407"/>
        </w:trPr>
        <w:tc>
          <w:tcPr>
            <w:tcW w:w="3430" w:type="dxa"/>
            <w:shd w:val="clear" w:color="auto" w:fill="D6E3BC" w:themeFill="accent3" w:themeFillTint="66"/>
          </w:tcPr>
          <w:p w:rsidR="00513938" w:rsidRDefault="00513938" w:rsidP="00513938">
            <w:pPr>
              <w:pStyle w:val="TableParagraph"/>
              <w:spacing w:line="234" w:lineRule="exact"/>
              <w:ind w:left="107"/>
              <w:rPr>
                <w:sz w:val="20"/>
              </w:rPr>
            </w:pPr>
            <w:r>
              <w:rPr>
                <w:sz w:val="20"/>
              </w:rPr>
              <w:t>Arşiv</w:t>
            </w:r>
          </w:p>
        </w:tc>
        <w:tc>
          <w:tcPr>
            <w:tcW w:w="1176" w:type="dxa"/>
            <w:shd w:val="clear" w:color="auto" w:fill="D6E3BC" w:themeFill="accent3" w:themeFillTint="66"/>
          </w:tcPr>
          <w:p w:rsidR="00513938" w:rsidRDefault="00513938" w:rsidP="00513938">
            <w:pPr>
              <w:pStyle w:val="TableParagraph"/>
              <w:jc w:val="center"/>
              <w:rPr>
                <w:rFonts w:ascii="Times New Roman"/>
              </w:rPr>
            </w:pPr>
            <w:r>
              <w:rPr>
                <w:rFonts w:ascii="Times New Roman"/>
              </w:rPr>
              <w:t>*</w:t>
            </w:r>
          </w:p>
        </w:tc>
        <w:tc>
          <w:tcPr>
            <w:tcW w:w="1022" w:type="dxa"/>
            <w:shd w:val="clear" w:color="auto" w:fill="D6E3BC" w:themeFill="accent3" w:themeFillTint="66"/>
          </w:tcPr>
          <w:p w:rsidR="00513938" w:rsidRDefault="00513938" w:rsidP="00513938">
            <w:pPr>
              <w:pStyle w:val="TableParagraph"/>
              <w:rPr>
                <w:rFonts w:ascii="Times New Roman"/>
              </w:rPr>
            </w:pPr>
          </w:p>
        </w:tc>
        <w:tc>
          <w:tcPr>
            <w:tcW w:w="996" w:type="dxa"/>
            <w:shd w:val="clear" w:color="auto" w:fill="D6E3BC" w:themeFill="accent3" w:themeFillTint="66"/>
          </w:tcPr>
          <w:p w:rsidR="00513938" w:rsidRDefault="00513938" w:rsidP="00513938">
            <w:pPr>
              <w:pStyle w:val="TableParagraph"/>
              <w:jc w:val="center"/>
              <w:rPr>
                <w:rFonts w:ascii="Times New Roman"/>
              </w:rPr>
            </w:pPr>
            <w:r>
              <w:rPr>
                <w:rFonts w:ascii="Times New Roman"/>
              </w:rPr>
              <w:t>1</w:t>
            </w:r>
          </w:p>
        </w:tc>
        <w:tc>
          <w:tcPr>
            <w:tcW w:w="1159" w:type="dxa"/>
            <w:shd w:val="clear" w:color="auto" w:fill="D6E3BC" w:themeFill="accent3" w:themeFillTint="66"/>
          </w:tcPr>
          <w:p w:rsidR="00513938" w:rsidRDefault="00513938" w:rsidP="00513938">
            <w:pPr>
              <w:pStyle w:val="TableParagraph"/>
              <w:rPr>
                <w:rFonts w:ascii="Times New Roman"/>
              </w:rPr>
            </w:pPr>
          </w:p>
        </w:tc>
        <w:tc>
          <w:tcPr>
            <w:tcW w:w="1267" w:type="dxa"/>
            <w:shd w:val="clear" w:color="auto" w:fill="D6E3BC" w:themeFill="accent3" w:themeFillTint="66"/>
          </w:tcPr>
          <w:p w:rsidR="00513938" w:rsidRDefault="00513938" w:rsidP="00513938">
            <w:pPr>
              <w:pStyle w:val="TableParagraph"/>
              <w:rPr>
                <w:rFonts w:ascii="Times New Roman"/>
              </w:rPr>
            </w:pPr>
          </w:p>
        </w:tc>
      </w:tr>
      <w:tr w:rsidR="00513938" w:rsidTr="00513938">
        <w:trPr>
          <w:trHeight w:val="407"/>
        </w:trPr>
        <w:tc>
          <w:tcPr>
            <w:tcW w:w="3430" w:type="dxa"/>
          </w:tcPr>
          <w:p w:rsidR="00513938" w:rsidRDefault="00513938" w:rsidP="00513938">
            <w:pPr>
              <w:pStyle w:val="TableParagraph"/>
              <w:spacing w:line="234" w:lineRule="exact"/>
              <w:ind w:left="107"/>
              <w:rPr>
                <w:sz w:val="20"/>
              </w:rPr>
            </w:pPr>
            <w:r>
              <w:rPr>
                <w:sz w:val="20"/>
              </w:rPr>
              <w:t>Kombi Dairesi</w:t>
            </w:r>
          </w:p>
        </w:tc>
        <w:tc>
          <w:tcPr>
            <w:tcW w:w="1176" w:type="dxa"/>
          </w:tcPr>
          <w:p w:rsidR="00513938" w:rsidRDefault="00513938" w:rsidP="00513938">
            <w:pPr>
              <w:pStyle w:val="TableParagraph"/>
              <w:jc w:val="center"/>
              <w:rPr>
                <w:rFonts w:ascii="Times New Roman"/>
              </w:rPr>
            </w:pPr>
            <w:r>
              <w:rPr>
                <w:rFonts w:ascii="Times New Roman"/>
              </w:rPr>
              <w:t>*</w:t>
            </w:r>
          </w:p>
        </w:tc>
        <w:tc>
          <w:tcPr>
            <w:tcW w:w="1022" w:type="dxa"/>
          </w:tcPr>
          <w:p w:rsidR="00513938" w:rsidRDefault="00513938" w:rsidP="00513938">
            <w:pPr>
              <w:pStyle w:val="TableParagraph"/>
              <w:rPr>
                <w:rFonts w:ascii="Times New Roman"/>
              </w:rPr>
            </w:pPr>
          </w:p>
        </w:tc>
        <w:tc>
          <w:tcPr>
            <w:tcW w:w="996" w:type="dxa"/>
          </w:tcPr>
          <w:p w:rsidR="00513938" w:rsidRDefault="00513938" w:rsidP="00513938">
            <w:pPr>
              <w:pStyle w:val="TableParagraph"/>
              <w:jc w:val="center"/>
              <w:rPr>
                <w:rFonts w:ascii="Times New Roman"/>
              </w:rPr>
            </w:pPr>
            <w:r>
              <w:rPr>
                <w:rFonts w:ascii="Times New Roman"/>
              </w:rPr>
              <w:t>1</w:t>
            </w:r>
          </w:p>
        </w:tc>
        <w:tc>
          <w:tcPr>
            <w:tcW w:w="1159" w:type="dxa"/>
          </w:tcPr>
          <w:p w:rsidR="00513938" w:rsidRDefault="00513938" w:rsidP="00513938">
            <w:pPr>
              <w:pStyle w:val="TableParagraph"/>
              <w:rPr>
                <w:rFonts w:ascii="Times New Roman"/>
              </w:rPr>
            </w:pPr>
          </w:p>
        </w:tc>
        <w:tc>
          <w:tcPr>
            <w:tcW w:w="1267" w:type="dxa"/>
          </w:tcPr>
          <w:p w:rsidR="00513938" w:rsidRDefault="00513938" w:rsidP="00513938">
            <w:pPr>
              <w:pStyle w:val="TableParagraph"/>
              <w:rPr>
                <w:rFonts w:ascii="Times New Roman"/>
              </w:rPr>
            </w:pPr>
          </w:p>
        </w:tc>
      </w:tr>
      <w:tr w:rsidR="00513938" w:rsidTr="00513938">
        <w:trPr>
          <w:trHeight w:val="407"/>
        </w:trPr>
        <w:tc>
          <w:tcPr>
            <w:tcW w:w="3430" w:type="dxa"/>
            <w:shd w:val="clear" w:color="auto" w:fill="D6E3BC" w:themeFill="accent3" w:themeFillTint="66"/>
          </w:tcPr>
          <w:p w:rsidR="00513938" w:rsidRDefault="00513938" w:rsidP="00513938">
            <w:pPr>
              <w:pStyle w:val="TableParagraph"/>
              <w:spacing w:line="234" w:lineRule="exact"/>
              <w:ind w:left="107"/>
              <w:rPr>
                <w:sz w:val="20"/>
              </w:rPr>
            </w:pPr>
            <w:r>
              <w:rPr>
                <w:sz w:val="20"/>
              </w:rPr>
              <w:t xml:space="preserve">Öğrenci </w:t>
            </w:r>
            <w:proofErr w:type="spellStart"/>
            <w:r>
              <w:rPr>
                <w:sz w:val="20"/>
              </w:rPr>
              <w:t>wc</w:t>
            </w:r>
            <w:proofErr w:type="spellEnd"/>
          </w:p>
        </w:tc>
        <w:tc>
          <w:tcPr>
            <w:tcW w:w="1176" w:type="dxa"/>
            <w:shd w:val="clear" w:color="auto" w:fill="D6E3BC" w:themeFill="accent3" w:themeFillTint="66"/>
          </w:tcPr>
          <w:p w:rsidR="00513938" w:rsidRDefault="00513938" w:rsidP="00513938">
            <w:pPr>
              <w:pStyle w:val="TableParagraph"/>
              <w:jc w:val="center"/>
              <w:rPr>
                <w:rFonts w:ascii="Times New Roman"/>
              </w:rPr>
            </w:pPr>
            <w:r>
              <w:rPr>
                <w:rFonts w:ascii="Times New Roman"/>
              </w:rPr>
              <w:t>*</w:t>
            </w:r>
          </w:p>
        </w:tc>
        <w:tc>
          <w:tcPr>
            <w:tcW w:w="1022" w:type="dxa"/>
            <w:shd w:val="clear" w:color="auto" w:fill="D6E3BC" w:themeFill="accent3" w:themeFillTint="66"/>
          </w:tcPr>
          <w:p w:rsidR="00513938" w:rsidRDefault="00513938" w:rsidP="00513938">
            <w:pPr>
              <w:pStyle w:val="TableParagraph"/>
              <w:rPr>
                <w:rFonts w:ascii="Times New Roman"/>
              </w:rPr>
            </w:pPr>
          </w:p>
        </w:tc>
        <w:tc>
          <w:tcPr>
            <w:tcW w:w="996" w:type="dxa"/>
            <w:shd w:val="clear" w:color="auto" w:fill="D6E3BC" w:themeFill="accent3" w:themeFillTint="66"/>
          </w:tcPr>
          <w:p w:rsidR="00513938" w:rsidRDefault="00513938" w:rsidP="00513938">
            <w:pPr>
              <w:pStyle w:val="TableParagraph"/>
              <w:jc w:val="center"/>
              <w:rPr>
                <w:rFonts w:ascii="Times New Roman"/>
              </w:rPr>
            </w:pPr>
            <w:r>
              <w:rPr>
                <w:rFonts w:ascii="Times New Roman"/>
              </w:rPr>
              <w:t>32</w:t>
            </w:r>
          </w:p>
        </w:tc>
        <w:tc>
          <w:tcPr>
            <w:tcW w:w="1159" w:type="dxa"/>
            <w:shd w:val="clear" w:color="auto" w:fill="D6E3BC" w:themeFill="accent3" w:themeFillTint="66"/>
          </w:tcPr>
          <w:p w:rsidR="00513938" w:rsidRDefault="00513938" w:rsidP="00513938">
            <w:pPr>
              <w:pStyle w:val="TableParagraph"/>
              <w:rPr>
                <w:rFonts w:ascii="Times New Roman"/>
              </w:rPr>
            </w:pPr>
          </w:p>
        </w:tc>
        <w:tc>
          <w:tcPr>
            <w:tcW w:w="1267" w:type="dxa"/>
            <w:shd w:val="clear" w:color="auto" w:fill="D6E3BC" w:themeFill="accent3" w:themeFillTint="66"/>
          </w:tcPr>
          <w:p w:rsidR="00513938" w:rsidRDefault="00513938" w:rsidP="00513938">
            <w:pPr>
              <w:pStyle w:val="TableParagraph"/>
              <w:rPr>
                <w:rFonts w:ascii="Times New Roman"/>
              </w:rPr>
            </w:pPr>
          </w:p>
        </w:tc>
      </w:tr>
      <w:tr w:rsidR="00513938" w:rsidTr="00513938">
        <w:trPr>
          <w:trHeight w:val="407"/>
        </w:trPr>
        <w:tc>
          <w:tcPr>
            <w:tcW w:w="3430" w:type="dxa"/>
          </w:tcPr>
          <w:p w:rsidR="00513938" w:rsidRDefault="00513938" w:rsidP="00513938">
            <w:pPr>
              <w:pStyle w:val="TableParagraph"/>
              <w:spacing w:line="234" w:lineRule="exact"/>
              <w:ind w:left="107"/>
              <w:rPr>
                <w:sz w:val="20"/>
              </w:rPr>
            </w:pPr>
            <w:r>
              <w:rPr>
                <w:sz w:val="20"/>
              </w:rPr>
              <w:t xml:space="preserve">Personel </w:t>
            </w:r>
            <w:proofErr w:type="spellStart"/>
            <w:r>
              <w:rPr>
                <w:sz w:val="20"/>
              </w:rPr>
              <w:t>wc</w:t>
            </w:r>
            <w:proofErr w:type="spellEnd"/>
          </w:p>
        </w:tc>
        <w:tc>
          <w:tcPr>
            <w:tcW w:w="1176" w:type="dxa"/>
          </w:tcPr>
          <w:p w:rsidR="00513938" w:rsidRDefault="00513938" w:rsidP="00513938">
            <w:pPr>
              <w:pStyle w:val="TableParagraph"/>
              <w:jc w:val="center"/>
              <w:rPr>
                <w:rFonts w:ascii="Times New Roman"/>
              </w:rPr>
            </w:pPr>
            <w:r>
              <w:rPr>
                <w:rFonts w:ascii="Times New Roman"/>
              </w:rPr>
              <w:t>*</w:t>
            </w:r>
          </w:p>
        </w:tc>
        <w:tc>
          <w:tcPr>
            <w:tcW w:w="1022" w:type="dxa"/>
          </w:tcPr>
          <w:p w:rsidR="00513938" w:rsidRDefault="00513938" w:rsidP="00513938">
            <w:pPr>
              <w:pStyle w:val="TableParagraph"/>
              <w:rPr>
                <w:rFonts w:ascii="Times New Roman"/>
              </w:rPr>
            </w:pPr>
          </w:p>
        </w:tc>
        <w:tc>
          <w:tcPr>
            <w:tcW w:w="996" w:type="dxa"/>
          </w:tcPr>
          <w:p w:rsidR="00513938" w:rsidRDefault="00513938" w:rsidP="00513938">
            <w:pPr>
              <w:pStyle w:val="TableParagraph"/>
              <w:jc w:val="center"/>
              <w:rPr>
                <w:rFonts w:ascii="Times New Roman"/>
              </w:rPr>
            </w:pPr>
            <w:r>
              <w:rPr>
                <w:rFonts w:ascii="Times New Roman"/>
              </w:rPr>
              <w:t>5</w:t>
            </w:r>
          </w:p>
        </w:tc>
        <w:tc>
          <w:tcPr>
            <w:tcW w:w="1159" w:type="dxa"/>
          </w:tcPr>
          <w:p w:rsidR="00513938" w:rsidRDefault="00513938" w:rsidP="00513938">
            <w:pPr>
              <w:pStyle w:val="TableParagraph"/>
              <w:rPr>
                <w:rFonts w:ascii="Times New Roman"/>
              </w:rPr>
            </w:pPr>
          </w:p>
        </w:tc>
        <w:tc>
          <w:tcPr>
            <w:tcW w:w="1267" w:type="dxa"/>
          </w:tcPr>
          <w:p w:rsidR="00513938" w:rsidRDefault="00513938" w:rsidP="00513938">
            <w:pPr>
              <w:pStyle w:val="TableParagraph"/>
              <w:rPr>
                <w:rFonts w:ascii="Times New Roman"/>
              </w:rPr>
            </w:pPr>
          </w:p>
        </w:tc>
      </w:tr>
      <w:tr w:rsidR="008763F6" w:rsidTr="00513938">
        <w:trPr>
          <w:trHeight w:val="407"/>
        </w:trPr>
        <w:tc>
          <w:tcPr>
            <w:tcW w:w="3430" w:type="dxa"/>
          </w:tcPr>
          <w:p w:rsidR="008763F6" w:rsidRDefault="008763F6" w:rsidP="00513938">
            <w:pPr>
              <w:pStyle w:val="TableParagraph"/>
              <w:spacing w:line="234" w:lineRule="exact"/>
              <w:ind w:left="107"/>
              <w:rPr>
                <w:sz w:val="20"/>
              </w:rPr>
            </w:pPr>
            <w:r>
              <w:rPr>
                <w:sz w:val="20"/>
              </w:rPr>
              <w:t>Veli Bekleme Salonu</w:t>
            </w:r>
          </w:p>
        </w:tc>
        <w:tc>
          <w:tcPr>
            <w:tcW w:w="1176" w:type="dxa"/>
          </w:tcPr>
          <w:p w:rsidR="008763F6" w:rsidRDefault="008763F6" w:rsidP="00513938">
            <w:pPr>
              <w:pStyle w:val="TableParagraph"/>
              <w:jc w:val="center"/>
              <w:rPr>
                <w:rFonts w:ascii="Times New Roman"/>
              </w:rPr>
            </w:pPr>
            <w:r>
              <w:rPr>
                <w:rFonts w:ascii="Times New Roman"/>
              </w:rPr>
              <w:t>*</w:t>
            </w:r>
          </w:p>
        </w:tc>
        <w:tc>
          <w:tcPr>
            <w:tcW w:w="1022" w:type="dxa"/>
          </w:tcPr>
          <w:p w:rsidR="008763F6" w:rsidRDefault="008763F6" w:rsidP="00513938">
            <w:pPr>
              <w:pStyle w:val="TableParagraph"/>
              <w:rPr>
                <w:rFonts w:ascii="Times New Roman"/>
              </w:rPr>
            </w:pPr>
          </w:p>
        </w:tc>
        <w:tc>
          <w:tcPr>
            <w:tcW w:w="996" w:type="dxa"/>
          </w:tcPr>
          <w:p w:rsidR="008763F6" w:rsidRDefault="008763F6" w:rsidP="00513938">
            <w:pPr>
              <w:pStyle w:val="TableParagraph"/>
              <w:jc w:val="center"/>
              <w:rPr>
                <w:rFonts w:ascii="Times New Roman"/>
              </w:rPr>
            </w:pPr>
            <w:r>
              <w:rPr>
                <w:rFonts w:ascii="Times New Roman"/>
              </w:rPr>
              <w:t>1</w:t>
            </w:r>
          </w:p>
        </w:tc>
        <w:tc>
          <w:tcPr>
            <w:tcW w:w="1159" w:type="dxa"/>
          </w:tcPr>
          <w:p w:rsidR="008763F6" w:rsidRDefault="008763F6" w:rsidP="00513938">
            <w:pPr>
              <w:pStyle w:val="TableParagraph"/>
              <w:rPr>
                <w:rFonts w:ascii="Times New Roman"/>
              </w:rPr>
            </w:pPr>
          </w:p>
        </w:tc>
        <w:tc>
          <w:tcPr>
            <w:tcW w:w="1267" w:type="dxa"/>
          </w:tcPr>
          <w:p w:rsidR="008763F6" w:rsidRDefault="008763F6" w:rsidP="00513938">
            <w:pPr>
              <w:pStyle w:val="TableParagraph"/>
              <w:rPr>
                <w:rFonts w:ascii="Times New Roman"/>
              </w:rPr>
            </w:pPr>
          </w:p>
        </w:tc>
      </w:tr>
      <w:tr w:rsidR="008763F6" w:rsidTr="00513938">
        <w:trPr>
          <w:trHeight w:val="407"/>
        </w:trPr>
        <w:tc>
          <w:tcPr>
            <w:tcW w:w="3430" w:type="dxa"/>
          </w:tcPr>
          <w:p w:rsidR="008763F6" w:rsidRDefault="008763F6" w:rsidP="00513938">
            <w:pPr>
              <w:pStyle w:val="TableParagraph"/>
              <w:spacing w:line="234" w:lineRule="exact"/>
              <w:ind w:left="107"/>
              <w:rPr>
                <w:sz w:val="20"/>
              </w:rPr>
            </w:pPr>
            <w:r>
              <w:rPr>
                <w:sz w:val="20"/>
              </w:rPr>
              <w:lastRenderedPageBreak/>
              <w:t>Danışma</w:t>
            </w:r>
          </w:p>
        </w:tc>
        <w:tc>
          <w:tcPr>
            <w:tcW w:w="1176" w:type="dxa"/>
          </w:tcPr>
          <w:p w:rsidR="008763F6" w:rsidRDefault="008763F6" w:rsidP="00513938">
            <w:pPr>
              <w:pStyle w:val="TableParagraph"/>
              <w:jc w:val="center"/>
              <w:rPr>
                <w:rFonts w:ascii="Times New Roman"/>
              </w:rPr>
            </w:pPr>
            <w:r>
              <w:rPr>
                <w:rFonts w:ascii="Times New Roman"/>
              </w:rPr>
              <w:t>*</w:t>
            </w:r>
          </w:p>
        </w:tc>
        <w:tc>
          <w:tcPr>
            <w:tcW w:w="1022" w:type="dxa"/>
          </w:tcPr>
          <w:p w:rsidR="008763F6" w:rsidRDefault="008763F6" w:rsidP="00513938">
            <w:pPr>
              <w:pStyle w:val="TableParagraph"/>
              <w:rPr>
                <w:rFonts w:ascii="Times New Roman"/>
              </w:rPr>
            </w:pPr>
          </w:p>
        </w:tc>
        <w:tc>
          <w:tcPr>
            <w:tcW w:w="996" w:type="dxa"/>
          </w:tcPr>
          <w:p w:rsidR="008763F6" w:rsidRDefault="008763F6" w:rsidP="00513938">
            <w:pPr>
              <w:pStyle w:val="TableParagraph"/>
              <w:jc w:val="center"/>
              <w:rPr>
                <w:rFonts w:ascii="Times New Roman"/>
              </w:rPr>
            </w:pPr>
            <w:r>
              <w:rPr>
                <w:rFonts w:ascii="Times New Roman"/>
              </w:rPr>
              <w:t>1</w:t>
            </w:r>
          </w:p>
        </w:tc>
        <w:tc>
          <w:tcPr>
            <w:tcW w:w="1159" w:type="dxa"/>
          </w:tcPr>
          <w:p w:rsidR="008763F6" w:rsidRDefault="008763F6" w:rsidP="00513938">
            <w:pPr>
              <w:pStyle w:val="TableParagraph"/>
              <w:rPr>
                <w:rFonts w:ascii="Times New Roman"/>
              </w:rPr>
            </w:pPr>
          </w:p>
        </w:tc>
        <w:tc>
          <w:tcPr>
            <w:tcW w:w="1267" w:type="dxa"/>
          </w:tcPr>
          <w:p w:rsidR="008763F6" w:rsidRDefault="008763F6" w:rsidP="00513938">
            <w:pPr>
              <w:pStyle w:val="TableParagraph"/>
              <w:rPr>
                <w:rFonts w:ascii="Times New Roman"/>
              </w:rPr>
            </w:pPr>
          </w:p>
        </w:tc>
      </w:tr>
    </w:tbl>
    <w:p w:rsidR="002E1A6A" w:rsidRDefault="002E1A6A">
      <w:pPr>
        <w:rPr>
          <w:rFonts w:ascii="Times New Roman"/>
        </w:rPr>
        <w:sectPr w:rsidR="002E1A6A">
          <w:pgSz w:w="11910" w:h="16840"/>
          <w:pgMar w:top="1320" w:right="400" w:bottom="1280" w:left="460" w:header="0" w:footer="1017" w:gutter="0"/>
          <w:cols w:space="708"/>
        </w:sectPr>
      </w:pPr>
    </w:p>
    <w:p w:rsidR="002E1A6A" w:rsidRDefault="002E1A6A">
      <w:pPr>
        <w:pStyle w:val="GvdeMetni"/>
        <w:spacing w:before="10"/>
        <w:rPr>
          <w:b/>
          <w:sz w:val="27"/>
        </w:rPr>
      </w:pPr>
    </w:p>
    <w:p w:rsidR="002E1A6A" w:rsidRDefault="003F6BB5">
      <w:pPr>
        <w:pStyle w:val="Balk4"/>
        <w:numPr>
          <w:ilvl w:val="2"/>
          <w:numId w:val="12"/>
        </w:numPr>
        <w:tabs>
          <w:tab w:val="left" w:pos="1712"/>
        </w:tabs>
        <w:spacing w:before="0"/>
        <w:jc w:val="both"/>
      </w:pPr>
      <w:r>
        <w:t>İstatistiki</w:t>
      </w:r>
      <w:r>
        <w:rPr>
          <w:spacing w:val="-4"/>
        </w:rPr>
        <w:t xml:space="preserve"> </w:t>
      </w:r>
      <w:r>
        <w:t>Veriler</w:t>
      </w:r>
    </w:p>
    <w:p w:rsidR="00D66BD9" w:rsidRDefault="00D66BD9" w:rsidP="00D66BD9">
      <w:pPr>
        <w:pStyle w:val="Balk4"/>
        <w:tabs>
          <w:tab w:val="left" w:pos="1712"/>
        </w:tabs>
        <w:spacing w:before="0"/>
        <w:ind w:firstLine="0"/>
      </w:pPr>
    </w:p>
    <w:p w:rsidR="00513938" w:rsidRPr="00513938" w:rsidRDefault="00513938" w:rsidP="00513938">
      <w:pPr>
        <w:pStyle w:val="ListeParagraf"/>
        <w:numPr>
          <w:ilvl w:val="3"/>
          <w:numId w:val="27"/>
        </w:numPr>
        <w:tabs>
          <w:tab w:val="left" w:pos="1679"/>
        </w:tabs>
        <w:spacing w:before="0" w:line="355" w:lineRule="auto"/>
        <w:ind w:right="1016"/>
        <w:jc w:val="both"/>
        <w:rPr>
          <w:sz w:val="24"/>
        </w:rPr>
      </w:pPr>
      <w:r>
        <w:rPr>
          <w:sz w:val="24"/>
        </w:rPr>
        <w:t>Öğrenci</w:t>
      </w:r>
      <w:r>
        <w:rPr>
          <w:spacing w:val="-5"/>
          <w:sz w:val="24"/>
        </w:rPr>
        <w:t xml:space="preserve"> </w:t>
      </w:r>
      <w:r>
        <w:rPr>
          <w:sz w:val="24"/>
        </w:rPr>
        <w:t>durumu</w:t>
      </w:r>
      <w:r>
        <w:rPr>
          <w:spacing w:val="-4"/>
          <w:sz w:val="24"/>
        </w:rPr>
        <w:t xml:space="preserve"> </w:t>
      </w:r>
    </w:p>
    <w:tbl>
      <w:tblPr>
        <w:tblStyle w:val="TabloKlavuzu"/>
        <w:tblW w:w="0" w:type="auto"/>
        <w:tblInd w:w="988" w:type="dxa"/>
        <w:tblLook w:val="04A0" w:firstRow="1" w:lastRow="0" w:firstColumn="1" w:lastColumn="0" w:noHBand="0" w:noVBand="1"/>
      </w:tblPr>
      <w:tblGrid>
        <w:gridCol w:w="4252"/>
        <w:gridCol w:w="2106"/>
        <w:gridCol w:w="1850"/>
        <w:gridCol w:w="1844"/>
      </w:tblGrid>
      <w:tr w:rsidR="00667D13" w:rsidTr="00980CA4">
        <w:tc>
          <w:tcPr>
            <w:tcW w:w="4252" w:type="dxa"/>
          </w:tcPr>
          <w:p w:rsidR="00513938" w:rsidRDefault="00513938" w:rsidP="00513938">
            <w:pPr>
              <w:pStyle w:val="ListeParagraf"/>
              <w:tabs>
                <w:tab w:val="left" w:pos="1679"/>
              </w:tabs>
              <w:spacing w:before="0" w:line="355" w:lineRule="auto"/>
              <w:ind w:left="0" w:right="1016" w:firstLine="0"/>
              <w:jc w:val="both"/>
              <w:rPr>
                <w:sz w:val="24"/>
              </w:rPr>
            </w:pPr>
          </w:p>
        </w:tc>
        <w:tc>
          <w:tcPr>
            <w:tcW w:w="2106" w:type="dxa"/>
          </w:tcPr>
          <w:p w:rsidR="00513938" w:rsidRDefault="00667D13" w:rsidP="00667D13">
            <w:pPr>
              <w:pStyle w:val="ListeParagraf"/>
              <w:tabs>
                <w:tab w:val="left" w:pos="1679"/>
              </w:tabs>
              <w:spacing w:before="0" w:line="355" w:lineRule="auto"/>
              <w:ind w:left="0" w:right="1016" w:firstLine="0"/>
              <w:jc w:val="center"/>
              <w:rPr>
                <w:sz w:val="24"/>
              </w:rPr>
            </w:pPr>
            <w:r>
              <w:rPr>
                <w:sz w:val="24"/>
              </w:rPr>
              <w:t>2021-2022</w:t>
            </w:r>
          </w:p>
        </w:tc>
        <w:tc>
          <w:tcPr>
            <w:tcW w:w="1850" w:type="dxa"/>
          </w:tcPr>
          <w:p w:rsidR="00513938" w:rsidRDefault="00667D13" w:rsidP="00667D13">
            <w:pPr>
              <w:pStyle w:val="ListeParagraf"/>
              <w:tabs>
                <w:tab w:val="left" w:pos="1679"/>
              </w:tabs>
              <w:spacing w:before="0" w:line="355" w:lineRule="auto"/>
              <w:ind w:left="0" w:right="1016" w:firstLine="0"/>
              <w:jc w:val="center"/>
              <w:rPr>
                <w:sz w:val="24"/>
              </w:rPr>
            </w:pPr>
            <w:r>
              <w:rPr>
                <w:sz w:val="24"/>
              </w:rPr>
              <w:t>2022-2023</w:t>
            </w:r>
          </w:p>
        </w:tc>
        <w:tc>
          <w:tcPr>
            <w:tcW w:w="1844" w:type="dxa"/>
          </w:tcPr>
          <w:p w:rsidR="00513938" w:rsidRDefault="00513938" w:rsidP="00667D13">
            <w:pPr>
              <w:pStyle w:val="ListeParagraf"/>
              <w:tabs>
                <w:tab w:val="left" w:pos="1679"/>
              </w:tabs>
              <w:spacing w:before="0" w:line="355" w:lineRule="auto"/>
              <w:ind w:left="0" w:right="1016" w:firstLine="0"/>
              <w:jc w:val="center"/>
              <w:rPr>
                <w:sz w:val="24"/>
              </w:rPr>
            </w:pPr>
            <w:r>
              <w:rPr>
                <w:sz w:val="24"/>
              </w:rPr>
              <w:t>2023-2024</w:t>
            </w:r>
          </w:p>
        </w:tc>
      </w:tr>
      <w:tr w:rsidR="00667D13" w:rsidTr="00980CA4">
        <w:tc>
          <w:tcPr>
            <w:tcW w:w="4252" w:type="dxa"/>
          </w:tcPr>
          <w:p w:rsidR="00513938" w:rsidRDefault="00513938" w:rsidP="00513938">
            <w:pPr>
              <w:pStyle w:val="ListeParagraf"/>
              <w:tabs>
                <w:tab w:val="left" w:pos="1679"/>
              </w:tabs>
              <w:spacing w:before="0" w:line="355" w:lineRule="auto"/>
              <w:ind w:left="0" w:right="1016" w:firstLine="0"/>
              <w:jc w:val="both"/>
              <w:rPr>
                <w:sz w:val="24"/>
              </w:rPr>
            </w:pPr>
            <w:r>
              <w:rPr>
                <w:sz w:val="24"/>
              </w:rPr>
              <w:t>Öğrenci Sayısı</w:t>
            </w:r>
          </w:p>
        </w:tc>
        <w:tc>
          <w:tcPr>
            <w:tcW w:w="2106" w:type="dxa"/>
          </w:tcPr>
          <w:p w:rsidR="00513938" w:rsidRDefault="00667D13" w:rsidP="00667D13">
            <w:pPr>
              <w:pStyle w:val="ListeParagraf"/>
              <w:tabs>
                <w:tab w:val="left" w:pos="1679"/>
              </w:tabs>
              <w:spacing w:before="0" w:line="355" w:lineRule="auto"/>
              <w:ind w:left="0" w:right="1016" w:firstLine="0"/>
              <w:jc w:val="center"/>
              <w:rPr>
                <w:sz w:val="24"/>
              </w:rPr>
            </w:pPr>
            <w:r>
              <w:rPr>
                <w:sz w:val="24"/>
              </w:rPr>
              <w:t>230</w:t>
            </w:r>
          </w:p>
        </w:tc>
        <w:tc>
          <w:tcPr>
            <w:tcW w:w="1850" w:type="dxa"/>
          </w:tcPr>
          <w:p w:rsidR="00513938" w:rsidRDefault="009D6BD9" w:rsidP="00667D13">
            <w:pPr>
              <w:pStyle w:val="ListeParagraf"/>
              <w:tabs>
                <w:tab w:val="left" w:pos="1679"/>
              </w:tabs>
              <w:spacing w:before="0" w:line="355" w:lineRule="auto"/>
              <w:ind w:left="0" w:right="1016" w:firstLine="0"/>
              <w:jc w:val="center"/>
              <w:rPr>
                <w:sz w:val="24"/>
              </w:rPr>
            </w:pPr>
            <w:r>
              <w:rPr>
                <w:sz w:val="24"/>
              </w:rPr>
              <w:t>238</w:t>
            </w:r>
          </w:p>
        </w:tc>
        <w:tc>
          <w:tcPr>
            <w:tcW w:w="1844" w:type="dxa"/>
          </w:tcPr>
          <w:p w:rsidR="00513938" w:rsidRDefault="009D6BD9" w:rsidP="00667D13">
            <w:pPr>
              <w:pStyle w:val="ListeParagraf"/>
              <w:tabs>
                <w:tab w:val="left" w:pos="1679"/>
              </w:tabs>
              <w:spacing w:before="0" w:line="355" w:lineRule="auto"/>
              <w:ind w:left="0" w:right="1016" w:firstLine="0"/>
              <w:jc w:val="center"/>
              <w:rPr>
                <w:sz w:val="24"/>
              </w:rPr>
            </w:pPr>
            <w:r>
              <w:rPr>
                <w:sz w:val="24"/>
              </w:rPr>
              <w:t>270</w:t>
            </w:r>
          </w:p>
        </w:tc>
      </w:tr>
      <w:tr w:rsidR="00667D13" w:rsidTr="00980CA4">
        <w:tc>
          <w:tcPr>
            <w:tcW w:w="4252" w:type="dxa"/>
          </w:tcPr>
          <w:p w:rsidR="00513938" w:rsidRPr="00667D13" w:rsidRDefault="00667D13" w:rsidP="00513938">
            <w:pPr>
              <w:pStyle w:val="ListeParagraf"/>
              <w:tabs>
                <w:tab w:val="left" w:pos="1679"/>
              </w:tabs>
              <w:spacing w:before="0" w:line="355" w:lineRule="auto"/>
              <w:ind w:left="0" w:right="1016" w:firstLine="0"/>
              <w:jc w:val="both"/>
            </w:pPr>
            <w:r w:rsidRPr="00667D13">
              <w:t>Mevcudu en fazla olan sınıf</w:t>
            </w:r>
          </w:p>
        </w:tc>
        <w:tc>
          <w:tcPr>
            <w:tcW w:w="2106" w:type="dxa"/>
          </w:tcPr>
          <w:p w:rsidR="00513938" w:rsidRDefault="00667D13" w:rsidP="00667D13">
            <w:pPr>
              <w:pStyle w:val="ListeParagraf"/>
              <w:tabs>
                <w:tab w:val="left" w:pos="1679"/>
              </w:tabs>
              <w:spacing w:before="0" w:line="355" w:lineRule="auto"/>
              <w:ind w:left="0" w:right="1016" w:firstLine="0"/>
              <w:jc w:val="center"/>
              <w:rPr>
                <w:sz w:val="24"/>
              </w:rPr>
            </w:pPr>
            <w:r>
              <w:rPr>
                <w:sz w:val="24"/>
              </w:rPr>
              <w:t>25</w:t>
            </w:r>
          </w:p>
        </w:tc>
        <w:tc>
          <w:tcPr>
            <w:tcW w:w="1850" w:type="dxa"/>
          </w:tcPr>
          <w:p w:rsidR="00513938" w:rsidRDefault="009D6BD9" w:rsidP="00667D13">
            <w:pPr>
              <w:pStyle w:val="ListeParagraf"/>
              <w:tabs>
                <w:tab w:val="left" w:pos="1679"/>
              </w:tabs>
              <w:spacing w:before="0" w:line="355" w:lineRule="auto"/>
              <w:ind w:left="0" w:right="1016" w:firstLine="0"/>
              <w:jc w:val="center"/>
              <w:rPr>
                <w:sz w:val="24"/>
              </w:rPr>
            </w:pPr>
            <w:r>
              <w:rPr>
                <w:sz w:val="24"/>
              </w:rPr>
              <w:t>25</w:t>
            </w:r>
          </w:p>
        </w:tc>
        <w:tc>
          <w:tcPr>
            <w:tcW w:w="1844" w:type="dxa"/>
          </w:tcPr>
          <w:p w:rsidR="00513938" w:rsidRDefault="009D6BD9" w:rsidP="00667D13">
            <w:pPr>
              <w:pStyle w:val="ListeParagraf"/>
              <w:tabs>
                <w:tab w:val="left" w:pos="1679"/>
              </w:tabs>
              <w:spacing w:before="0" w:line="355" w:lineRule="auto"/>
              <w:ind w:left="0" w:right="1016" w:firstLine="0"/>
              <w:jc w:val="center"/>
              <w:rPr>
                <w:sz w:val="24"/>
              </w:rPr>
            </w:pPr>
            <w:r>
              <w:rPr>
                <w:sz w:val="24"/>
              </w:rPr>
              <w:t>27</w:t>
            </w:r>
          </w:p>
        </w:tc>
      </w:tr>
      <w:tr w:rsidR="00667D13" w:rsidTr="00980CA4">
        <w:tc>
          <w:tcPr>
            <w:tcW w:w="4252" w:type="dxa"/>
          </w:tcPr>
          <w:p w:rsidR="00513938" w:rsidRDefault="00667D13" w:rsidP="00513938">
            <w:pPr>
              <w:pStyle w:val="ListeParagraf"/>
              <w:tabs>
                <w:tab w:val="left" w:pos="1679"/>
              </w:tabs>
              <w:spacing w:before="0" w:line="355" w:lineRule="auto"/>
              <w:ind w:left="0" w:right="1016" w:firstLine="0"/>
              <w:jc w:val="both"/>
              <w:rPr>
                <w:sz w:val="24"/>
              </w:rPr>
            </w:pPr>
            <w:r>
              <w:rPr>
                <w:sz w:val="24"/>
              </w:rPr>
              <w:t>Mevcudu en az olan sınıf</w:t>
            </w:r>
          </w:p>
        </w:tc>
        <w:tc>
          <w:tcPr>
            <w:tcW w:w="2106" w:type="dxa"/>
          </w:tcPr>
          <w:p w:rsidR="00513938" w:rsidRDefault="00667D13" w:rsidP="00667D13">
            <w:pPr>
              <w:pStyle w:val="ListeParagraf"/>
              <w:tabs>
                <w:tab w:val="left" w:pos="1679"/>
              </w:tabs>
              <w:spacing w:before="0" w:line="355" w:lineRule="auto"/>
              <w:ind w:left="0" w:right="1016" w:firstLine="0"/>
              <w:jc w:val="center"/>
              <w:rPr>
                <w:sz w:val="24"/>
              </w:rPr>
            </w:pPr>
            <w:r>
              <w:rPr>
                <w:sz w:val="24"/>
              </w:rPr>
              <w:t>12</w:t>
            </w:r>
          </w:p>
        </w:tc>
        <w:tc>
          <w:tcPr>
            <w:tcW w:w="1850" w:type="dxa"/>
          </w:tcPr>
          <w:p w:rsidR="00513938" w:rsidRDefault="009D6BD9" w:rsidP="00667D13">
            <w:pPr>
              <w:pStyle w:val="ListeParagraf"/>
              <w:tabs>
                <w:tab w:val="left" w:pos="1679"/>
              </w:tabs>
              <w:spacing w:before="0" w:line="355" w:lineRule="auto"/>
              <w:ind w:left="0" w:right="1016" w:firstLine="0"/>
              <w:jc w:val="center"/>
              <w:rPr>
                <w:sz w:val="24"/>
              </w:rPr>
            </w:pPr>
            <w:r>
              <w:rPr>
                <w:sz w:val="24"/>
              </w:rPr>
              <w:t>14</w:t>
            </w:r>
          </w:p>
        </w:tc>
        <w:tc>
          <w:tcPr>
            <w:tcW w:w="1844" w:type="dxa"/>
          </w:tcPr>
          <w:p w:rsidR="00513938" w:rsidRDefault="009D6BD9" w:rsidP="00667D13">
            <w:pPr>
              <w:pStyle w:val="ListeParagraf"/>
              <w:tabs>
                <w:tab w:val="left" w:pos="1679"/>
              </w:tabs>
              <w:spacing w:before="0" w:line="355" w:lineRule="auto"/>
              <w:ind w:left="0" w:right="1016" w:firstLine="0"/>
              <w:jc w:val="center"/>
              <w:rPr>
                <w:sz w:val="24"/>
              </w:rPr>
            </w:pPr>
            <w:r>
              <w:rPr>
                <w:sz w:val="24"/>
              </w:rPr>
              <w:t>12</w:t>
            </w:r>
          </w:p>
        </w:tc>
      </w:tr>
      <w:tr w:rsidR="00667D13" w:rsidTr="00980CA4">
        <w:tc>
          <w:tcPr>
            <w:tcW w:w="4252" w:type="dxa"/>
          </w:tcPr>
          <w:p w:rsidR="00513938" w:rsidRDefault="00667D13" w:rsidP="00513938">
            <w:pPr>
              <w:pStyle w:val="ListeParagraf"/>
              <w:tabs>
                <w:tab w:val="left" w:pos="1679"/>
              </w:tabs>
              <w:spacing w:before="0" w:line="355" w:lineRule="auto"/>
              <w:ind w:left="0" w:right="1016" w:firstLine="0"/>
              <w:jc w:val="both"/>
              <w:rPr>
                <w:sz w:val="24"/>
              </w:rPr>
            </w:pPr>
            <w:r>
              <w:rPr>
                <w:sz w:val="24"/>
              </w:rPr>
              <w:t>Kaynaştırma öğrencisi</w:t>
            </w:r>
          </w:p>
        </w:tc>
        <w:tc>
          <w:tcPr>
            <w:tcW w:w="2106" w:type="dxa"/>
          </w:tcPr>
          <w:p w:rsidR="00513938" w:rsidRDefault="009D6BD9" w:rsidP="00667D13">
            <w:pPr>
              <w:pStyle w:val="ListeParagraf"/>
              <w:tabs>
                <w:tab w:val="left" w:pos="1679"/>
              </w:tabs>
              <w:spacing w:before="0" w:line="355" w:lineRule="auto"/>
              <w:ind w:left="0" w:right="1016" w:firstLine="0"/>
              <w:jc w:val="center"/>
              <w:rPr>
                <w:sz w:val="24"/>
              </w:rPr>
            </w:pPr>
            <w:r>
              <w:rPr>
                <w:sz w:val="24"/>
              </w:rPr>
              <w:t>11</w:t>
            </w:r>
          </w:p>
        </w:tc>
        <w:tc>
          <w:tcPr>
            <w:tcW w:w="1850" w:type="dxa"/>
          </w:tcPr>
          <w:p w:rsidR="00513938" w:rsidRDefault="009D6BD9" w:rsidP="00667D13">
            <w:pPr>
              <w:pStyle w:val="ListeParagraf"/>
              <w:tabs>
                <w:tab w:val="left" w:pos="1679"/>
              </w:tabs>
              <w:spacing w:before="0" w:line="355" w:lineRule="auto"/>
              <w:ind w:left="0" w:right="1016" w:firstLine="0"/>
              <w:jc w:val="center"/>
              <w:rPr>
                <w:sz w:val="24"/>
              </w:rPr>
            </w:pPr>
            <w:r>
              <w:rPr>
                <w:sz w:val="24"/>
              </w:rPr>
              <w:t>9</w:t>
            </w:r>
          </w:p>
        </w:tc>
        <w:tc>
          <w:tcPr>
            <w:tcW w:w="1844" w:type="dxa"/>
          </w:tcPr>
          <w:p w:rsidR="00513938" w:rsidRDefault="009D6BD9" w:rsidP="00667D13">
            <w:pPr>
              <w:pStyle w:val="ListeParagraf"/>
              <w:tabs>
                <w:tab w:val="left" w:pos="1679"/>
              </w:tabs>
              <w:spacing w:before="0" w:line="355" w:lineRule="auto"/>
              <w:ind w:left="0" w:right="1016" w:firstLine="0"/>
              <w:jc w:val="center"/>
              <w:rPr>
                <w:sz w:val="24"/>
              </w:rPr>
            </w:pPr>
            <w:r>
              <w:rPr>
                <w:sz w:val="24"/>
              </w:rPr>
              <w:t>10</w:t>
            </w:r>
          </w:p>
        </w:tc>
      </w:tr>
    </w:tbl>
    <w:p w:rsidR="00513938" w:rsidRDefault="00513938" w:rsidP="00513938">
      <w:pPr>
        <w:pStyle w:val="ListeParagraf"/>
        <w:tabs>
          <w:tab w:val="left" w:pos="1679"/>
        </w:tabs>
        <w:spacing w:before="0" w:line="355" w:lineRule="auto"/>
        <w:ind w:right="1016" w:firstLine="0"/>
        <w:jc w:val="both"/>
        <w:rPr>
          <w:sz w:val="24"/>
        </w:rPr>
      </w:pPr>
    </w:p>
    <w:p w:rsidR="00667D13" w:rsidRDefault="00667D13" w:rsidP="00667D13">
      <w:pPr>
        <w:pStyle w:val="ListeParagraf"/>
        <w:numPr>
          <w:ilvl w:val="3"/>
          <w:numId w:val="28"/>
        </w:numPr>
        <w:tabs>
          <w:tab w:val="left" w:pos="1679"/>
        </w:tabs>
        <w:spacing w:before="2" w:line="357" w:lineRule="auto"/>
        <w:ind w:right="1013"/>
        <w:jc w:val="both"/>
        <w:rPr>
          <w:sz w:val="24"/>
        </w:rPr>
      </w:pPr>
      <w:r>
        <w:rPr>
          <w:sz w:val="24"/>
        </w:rPr>
        <w:t>Okul/kurumda yapılan sosyal faaliyetler</w:t>
      </w:r>
    </w:p>
    <w:tbl>
      <w:tblPr>
        <w:tblStyle w:val="TabloKlavuzu"/>
        <w:tblW w:w="0" w:type="auto"/>
        <w:tblInd w:w="988" w:type="dxa"/>
        <w:tblLayout w:type="fixed"/>
        <w:tblLook w:val="04A0" w:firstRow="1" w:lastRow="0" w:firstColumn="1" w:lastColumn="0" w:noHBand="0" w:noVBand="1"/>
      </w:tblPr>
      <w:tblGrid>
        <w:gridCol w:w="2409"/>
        <w:gridCol w:w="2552"/>
        <w:gridCol w:w="2551"/>
        <w:gridCol w:w="2540"/>
      </w:tblGrid>
      <w:tr w:rsidR="00667D13" w:rsidRPr="009D6BD9" w:rsidTr="00804023">
        <w:tc>
          <w:tcPr>
            <w:tcW w:w="2409" w:type="dxa"/>
          </w:tcPr>
          <w:p w:rsidR="00667D13" w:rsidRPr="009D6BD9" w:rsidRDefault="00667D13" w:rsidP="00667D13">
            <w:pPr>
              <w:pStyle w:val="ListeParagraf"/>
              <w:tabs>
                <w:tab w:val="left" w:pos="1679"/>
              </w:tabs>
              <w:spacing w:before="0" w:line="355" w:lineRule="auto"/>
              <w:ind w:left="0" w:right="1016" w:firstLine="0"/>
              <w:jc w:val="both"/>
            </w:pPr>
          </w:p>
        </w:tc>
        <w:tc>
          <w:tcPr>
            <w:tcW w:w="2552" w:type="dxa"/>
          </w:tcPr>
          <w:p w:rsidR="00667D13" w:rsidRPr="009D6BD9" w:rsidRDefault="00667D13" w:rsidP="00667D13">
            <w:pPr>
              <w:pStyle w:val="ListeParagraf"/>
              <w:tabs>
                <w:tab w:val="left" w:pos="1679"/>
              </w:tabs>
              <w:spacing w:before="0" w:line="355" w:lineRule="auto"/>
              <w:ind w:left="0" w:right="1016" w:firstLine="0"/>
              <w:jc w:val="both"/>
            </w:pPr>
            <w:r w:rsidRPr="009D6BD9">
              <w:t>2021-2022</w:t>
            </w:r>
          </w:p>
        </w:tc>
        <w:tc>
          <w:tcPr>
            <w:tcW w:w="2551" w:type="dxa"/>
          </w:tcPr>
          <w:p w:rsidR="00667D13" w:rsidRPr="009D6BD9" w:rsidRDefault="00667D13" w:rsidP="00667D13">
            <w:pPr>
              <w:pStyle w:val="ListeParagraf"/>
              <w:tabs>
                <w:tab w:val="left" w:pos="1679"/>
              </w:tabs>
              <w:spacing w:before="0" w:line="355" w:lineRule="auto"/>
              <w:ind w:left="0" w:right="1016" w:firstLine="0"/>
              <w:jc w:val="both"/>
            </w:pPr>
            <w:r w:rsidRPr="009D6BD9">
              <w:t>2022-2023</w:t>
            </w:r>
          </w:p>
        </w:tc>
        <w:tc>
          <w:tcPr>
            <w:tcW w:w="2540" w:type="dxa"/>
          </w:tcPr>
          <w:p w:rsidR="00667D13" w:rsidRPr="009D6BD9" w:rsidRDefault="00667D13" w:rsidP="00667D13">
            <w:pPr>
              <w:pStyle w:val="ListeParagraf"/>
              <w:tabs>
                <w:tab w:val="left" w:pos="1679"/>
              </w:tabs>
              <w:spacing w:before="0" w:line="355" w:lineRule="auto"/>
              <w:ind w:left="0" w:right="1016" w:firstLine="0"/>
              <w:jc w:val="both"/>
            </w:pPr>
            <w:r w:rsidRPr="009D6BD9">
              <w:t>2023-2024</w:t>
            </w:r>
          </w:p>
        </w:tc>
      </w:tr>
      <w:tr w:rsidR="00667D13" w:rsidRPr="009D6BD9" w:rsidTr="00804023">
        <w:tc>
          <w:tcPr>
            <w:tcW w:w="2409" w:type="dxa"/>
          </w:tcPr>
          <w:p w:rsidR="00667D13" w:rsidRPr="009D6BD9" w:rsidRDefault="00667D13" w:rsidP="00667D13">
            <w:pPr>
              <w:pStyle w:val="ListeParagraf"/>
              <w:tabs>
                <w:tab w:val="left" w:pos="1679"/>
              </w:tabs>
              <w:spacing w:before="0" w:line="355" w:lineRule="auto"/>
              <w:ind w:left="0" w:right="1016" w:firstLine="0"/>
              <w:jc w:val="both"/>
            </w:pPr>
            <w:r w:rsidRPr="009D6BD9">
              <w:t>Belirli Gün ve Haftalar Etkinlikleri</w:t>
            </w:r>
          </w:p>
        </w:tc>
        <w:tc>
          <w:tcPr>
            <w:tcW w:w="2552" w:type="dxa"/>
          </w:tcPr>
          <w:p w:rsidR="00667D13" w:rsidRPr="009D6BD9" w:rsidRDefault="009D6BD9" w:rsidP="00667D13">
            <w:pPr>
              <w:pStyle w:val="ListeParagraf"/>
              <w:tabs>
                <w:tab w:val="left" w:pos="1679"/>
              </w:tabs>
              <w:spacing w:before="0" w:line="355" w:lineRule="auto"/>
              <w:ind w:left="0" w:right="1016" w:firstLine="0"/>
              <w:jc w:val="both"/>
            </w:pPr>
            <w:r w:rsidRPr="009D6BD9">
              <w:t>Öğretmen:13</w:t>
            </w:r>
          </w:p>
          <w:p w:rsidR="009D6BD9" w:rsidRPr="009D6BD9" w:rsidRDefault="009D6BD9" w:rsidP="00667D13">
            <w:pPr>
              <w:pStyle w:val="ListeParagraf"/>
              <w:tabs>
                <w:tab w:val="left" w:pos="1679"/>
              </w:tabs>
              <w:spacing w:before="0" w:line="355" w:lineRule="auto"/>
              <w:ind w:left="0" w:right="1016" w:firstLine="0"/>
              <w:jc w:val="both"/>
            </w:pPr>
            <w:r w:rsidRPr="009D6BD9">
              <w:t>Öğrenci:230</w:t>
            </w:r>
          </w:p>
          <w:p w:rsidR="009D6BD9" w:rsidRPr="009D6BD9" w:rsidRDefault="009D6BD9" w:rsidP="00667D13">
            <w:pPr>
              <w:pStyle w:val="ListeParagraf"/>
              <w:tabs>
                <w:tab w:val="left" w:pos="1679"/>
              </w:tabs>
              <w:spacing w:before="0" w:line="355" w:lineRule="auto"/>
              <w:ind w:left="0" w:right="1016" w:firstLine="0"/>
              <w:jc w:val="both"/>
            </w:pPr>
            <w:r w:rsidRPr="009D6BD9">
              <w:t>Veli:180</w:t>
            </w:r>
          </w:p>
        </w:tc>
        <w:tc>
          <w:tcPr>
            <w:tcW w:w="2551" w:type="dxa"/>
          </w:tcPr>
          <w:p w:rsidR="009D6BD9" w:rsidRPr="009D6BD9" w:rsidRDefault="009D6BD9" w:rsidP="009D6BD9">
            <w:pPr>
              <w:pStyle w:val="ListeParagraf"/>
              <w:tabs>
                <w:tab w:val="left" w:pos="1679"/>
              </w:tabs>
              <w:spacing w:before="0" w:line="355" w:lineRule="auto"/>
              <w:ind w:left="0" w:right="1016" w:firstLine="0"/>
              <w:jc w:val="both"/>
            </w:pPr>
            <w:r w:rsidRPr="009D6BD9">
              <w:t>Öğretmen:13</w:t>
            </w:r>
          </w:p>
          <w:p w:rsidR="009D6BD9" w:rsidRPr="009D6BD9" w:rsidRDefault="009D6BD9" w:rsidP="009D6BD9">
            <w:pPr>
              <w:pStyle w:val="ListeParagraf"/>
              <w:tabs>
                <w:tab w:val="left" w:pos="1679"/>
              </w:tabs>
              <w:spacing w:before="0" w:line="355" w:lineRule="auto"/>
              <w:ind w:left="0" w:right="1016" w:firstLine="0"/>
              <w:jc w:val="both"/>
            </w:pPr>
            <w:r w:rsidRPr="009D6BD9">
              <w:t>Öğrenci:238</w:t>
            </w:r>
          </w:p>
          <w:p w:rsidR="00667D13" w:rsidRPr="009D6BD9" w:rsidRDefault="009D6BD9" w:rsidP="009D6BD9">
            <w:pPr>
              <w:pStyle w:val="ListeParagraf"/>
              <w:tabs>
                <w:tab w:val="left" w:pos="1679"/>
              </w:tabs>
              <w:spacing w:before="0" w:line="355" w:lineRule="auto"/>
              <w:ind w:left="0" w:right="1016" w:firstLine="0"/>
              <w:jc w:val="both"/>
            </w:pPr>
            <w:r w:rsidRPr="009D6BD9">
              <w:t>Veli:162</w:t>
            </w:r>
          </w:p>
        </w:tc>
        <w:tc>
          <w:tcPr>
            <w:tcW w:w="2540" w:type="dxa"/>
          </w:tcPr>
          <w:p w:rsidR="009D6BD9" w:rsidRPr="009D6BD9" w:rsidRDefault="009D6BD9" w:rsidP="009D6BD9">
            <w:pPr>
              <w:pStyle w:val="ListeParagraf"/>
              <w:tabs>
                <w:tab w:val="left" w:pos="1679"/>
              </w:tabs>
              <w:spacing w:before="0" w:line="355" w:lineRule="auto"/>
              <w:ind w:left="0" w:right="1016" w:firstLine="0"/>
              <w:jc w:val="both"/>
            </w:pPr>
            <w:r w:rsidRPr="009D6BD9">
              <w:t>Öğretmen:14</w:t>
            </w:r>
          </w:p>
          <w:p w:rsidR="009D6BD9" w:rsidRPr="009D6BD9" w:rsidRDefault="009D6BD9" w:rsidP="009D6BD9">
            <w:pPr>
              <w:pStyle w:val="ListeParagraf"/>
              <w:tabs>
                <w:tab w:val="left" w:pos="1679"/>
              </w:tabs>
              <w:spacing w:before="0" w:line="355" w:lineRule="auto"/>
              <w:ind w:left="0" w:right="1016" w:firstLine="0"/>
              <w:jc w:val="both"/>
            </w:pPr>
            <w:r w:rsidRPr="009D6BD9">
              <w:t>Öğrenci:270</w:t>
            </w:r>
          </w:p>
          <w:p w:rsidR="00667D13" w:rsidRPr="009D6BD9" w:rsidRDefault="009D6BD9" w:rsidP="009D6BD9">
            <w:pPr>
              <w:pStyle w:val="ListeParagraf"/>
              <w:tabs>
                <w:tab w:val="left" w:pos="1679"/>
              </w:tabs>
              <w:spacing w:before="0" w:line="355" w:lineRule="auto"/>
              <w:ind w:left="0" w:right="1016" w:firstLine="0"/>
              <w:jc w:val="both"/>
            </w:pPr>
            <w:r w:rsidRPr="009D6BD9">
              <w:t>Veli:195</w:t>
            </w:r>
          </w:p>
        </w:tc>
      </w:tr>
      <w:tr w:rsidR="00667D13" w:rsidRPr="009D6BD9" w:rsidTr="00804023">
        <w:tc>
          <w:tcPr>
            <w:tcW w:w="2409" w:type="dxa"/>
          </w:tcPr>
          <w:p w:rsidR="00667D13" w:rsidRPr="009D6BD9" w:rsidRDefault="00667D13" w:rsidP="00667D13">
            <w:pPr>
              <w:pStyle w:val="ListeParagraf"/>
              <w:tabs>
                <w:tab w:val="left" w:pos="1679"/>
              </w:tabs>
              <w:spacing w:before="0" w:line="355" w:lineRule="auto"/>
              <w:ind w:left="0" w:right="1016" w:firstLine="0"/>
              <w:jc w:val="both"/>
            </w:pPr>
            <w:r w:rsidRPr="009D6BD9">
              <w:t>Anma Günleri</w:t>
            </w:r>
          </w:p>
        </w:tc>
        <w:tc>
          <w:tcPr>
            <w:tcW w:w="2552" w:type="dxa"/>
          </w:tcPr>
          <w:p w:rsidR="009D6BD9" w:rsidRPr="009D6BD9" w:rsidRDefault="009D6BD9" w:rsidP="009D6BD9">
            <w:pPr>
              <w:pStyle w:val="ListeParagraf"/>
              <w:tabs>
                <w:tab w:val="left" w:pos="1679"/>
              </w:tabs>
              <w:spacing w:before="0" w:line="355" w:lineRule="auto"/>
              <w:ind w:left="0" w:right="1016" w:firstLine="0"/>
              <w:jc w:val="both"/>
            </w:pPr>
            <w:r w:rsidRPr="009D6BD9">
              <w:t>Öğretmen:13</w:t>
            </w:r>
          </w:p>
          <w:p w:rsidR="009D6BD9" w:rsidRPr="009D6BD9" w:rsidRDefault="009D6BD9" w:rsidP="009D6BD9">
            <w:pPr>
              <w:pStyle w:val="ListeParagraf"/>
              <w:tabs>
                <w:tab w:val="left" w:pos="1679"/>
              </w:tabs>
              <w:spacing w:before="0" w:line="355" w:lineRule="auto"/>
              <w:ind w:left="0" w:right="1016" w:firstLine="0"/>
              <w:jc w:val="both"/>
            </w:pPr>
            <w:r w:rsidRPr="009D6BD9">
              <w:t>Öğrenci:230</w:t>
            </w:r>
          </w:p>
          <w:p w:rsidR="00667D13" w:rsidRPr="009D6BD9" w:rsidRDefault="009D6BD9" w:rsidP="009D6BD9">
            <w:pPr>
              <w:pStyle w:val="ListeParagraf"/>
              <w:tabs>
                <w:tab w:val="left" w:pos="1679"/>
              </w:tabs>
              <w:spacing w:before="0" w:line="355" w:lineRule="auto"/>
              <w:ind w:left="0" w:right="1016" w:firstLine="0"/>
              <w:jc w:val="both"/>
            </w:pPr>
            <w:r w:rsidRPr="009D6BD9">
              <w:t>Veli:180</w:t>
            </w:r>
          </w:p>
        </w:tc>
        <w:tc>
          <w:tcPr>
            <w:tcW w:w="2551" w:type="dxa"/>
          </w:tcPr>
          <w:p w:rsidR="009D6BD9" w:rsidRPr="009D6BD9" w:rsidRDefault="009D6BD9" w:rsidP="009D6BD9">
            <w:pPr>
              <w:pStyle w:val="ListeParagraf"/>
              <w:tabs>
                <w:tab w:val="left" w:pos="1679"/>
              </w:tabs>
              <w:spacing w:before="0" w:line="355" w:lineRule="auto"/>
              <w:ind w:left="0" w:right="1016" w:firstLine="0"/>
              <w:jc w:val="both"/>
            </w:pPr>
            <w:r w:rsidRPr="009D6BD9">
              <w:t>Öğretmen:13</w:t>
            </w:r>
          </w:p>
          <w:p w:rsidR="009D6BD9" w:rsidRPr="009D6BD9" w:rsidRDefault="009D6BD9" w:rsidP="009D6BD9">
            <w:pPr>
              <w:pStyle w:val="ListeParagraf"/>
              <w:tabs>
                <w:tab w:val="left" w:pos="1679"/>
              </w:tabs>
              <w:spacing w:before="0" w:line="355" w:lineRule="auto"/>
              <w:ind w:left="0" w:right="1016" w:firstLine="0"/>
              <w:jc w:val="both"/>
            </w:pPr>
            <w:r w:rsidRPr="009D6BD9">
              <w:t>Öğrenci:238</w:t>
            </w:r>
          </w:p>
          <w:p w:rsidR="00667D13" w:rsidRPr="009D6BD9" w:rsidRDefault="009D6BD9" w:rsidP="009D6BD9">
            <w:pPr>
              <w:pStyle w:val="ListeParagraf"/>
              <w:tabs>
                <w:tab w:val="left" w:pos="1679"/>
              </w:tabs>
              <w:spacing w:before="0" w:line="355" w:lineRule="auto"/>
              <w:ind w:left="0" w:right="1016" w:firstLine="0"/>
              <w:jc w:val="both"/>
            </w:pPr>
            <w:r w:rsidRPr="009D6BD9">
              <w:t>Veli:162</w:t>
            </w:r>
          </w:p>
        </w:tc>
        <w:tc>
          <w:tcPr>
            <w:tcW w:w="2540" w:type="dxa"/>
          </w:tcPr>
          <w:p w:rsidR="009D6BD9" w:rsidRPr="009D6BD9" w:rsidRDefault="009D6BD9" w:rsidP="009D6BD9">
            <w:pPr>
              <w:pStyle w:val="ListeParagraf"/>
              <w:tabs>
                <w:tab w:val="left" w:pos="1679"/>
              </w:tabs>
              <w:spacing w:before="0" w:line="355" w:lineRule="auto"/>
              <w:ind w:left="0" w:right="1016" w:firstLine="0"/>
              <w:jc w:val="both"/>
            </w:pPr>
            <w:r w:rsidRPr="009D6BD9">
              <w:t>Öğretmen:14</w:t>
            </w:r>
          </w:p>
          <w:p w:rsidR="009D6BD9" w:rsidRPr="009D6BD9" w:rsidRDefault="009D6BD9" w:rsidP="009D6BD9">
            <w:pPr>
              <w:pStyle w:val="ListeParagraf"/>
              <w:tabs>
                <w:tab w:val="left" w:pos="1679"/>
              </w:tabs>
              <w:spacing w:before="0" w:line="355" w:lineRule="auto"/>
              <w:ind w:left="0" w:right="1016" w:firstLine="0"/>
              <w:jc w:val="both"/>
            </w:pPr>
            <w:r w:rsidRPr="009D6BD9">
              <w:t>Öğrenci:270</w:t>
            </w:r>
          </w:p>
          <w:p w:rsidR="00667D13" w:rsidRPr="009D6BD9" w:rsidRDefault="009D6BD9" w:rsidP="009D6BD9">
            <w:pPr>
              <w:pStyle w:val="ListeParagraf"/>
              <w:tabs>
                <w:tab w:val="left" w:pos="1679"/>
              </w:tabs>
              <w:spacing w:before="0" w:line="355" w:lineRule="auto"/>
              <w:ind w:left="0" w:right="1016" w:firstLine="0"/>
              <w:jc w:val="both"/>
            </w:pPr>
            <w:r w:rsidRPr="009D6BD9">
              <w:t>Veli:195</w:t>
            </w:r>
          </w:p>
        </w:tc>
      </w:tr>
      <w:tr w:rsidR="00667D13" w:rsidRPr="009D6BD9" w:rsidTr="00804023">
        <w:tc>
          <w:tcPr>
            <w:tcW w:w="2409" w:type="dxa"/>
          </w:tcPr>
          <w:p w:rsidR="00667D13" w:rsidRPr="009D6BD9" w:rsidRDefault="00667D13" w:rsidP="00667D13">
            <w:pPr>
              <w:pStyle w:val="ListeParagraf"/>
              <w:tabs>
                <w:tab w:val="left" w:pos="1679"/>
              </w:tabs>
              <w:spacing w:before="0" w:line="355" w:lineRule="auto"/>
              <w:ind w:left="0" w:right="1016" w:firstLine="0"/>
              <w:jc w:val="both"/>
            </w:pPr>
            <w:r w:rsidRPr="009D6BD9">
              <w:t>Kermes</w:t>
            </w:r>
          </w:p>
        </w:tc>
        <w:tc>
          <w:tcPr>
            <w:tcW w:w="2552" w:type="dxa"/>
          </w:tcPr>
          <w:p w:rsidR="009D6BD9" w:rsidRPr="009D6BD9" w:rsidRDefault="009D6BD9" w:rsidP="009D6BD9">
            <w:pPr>
              <w:pStyle w:val="ListeParagraf"/>
              <w:tabs>
                <w:tab w:val="left" w:pos="1679"/>
              </w:tabs>
              <w:spacing w:before="0" w:line="355" w:lineRule="auto"/>
              <w:ind w:left="0" w:right="1016" w:firstLine="0"/>
              <w:jc w:val="both"/>
            </w:pPr>
            <w:r w:rsidRPr="009D6BD9">
              <w:t>Öğretmen:13</w:t>
            </w:r>
          </w:p>
          <w:p w:rsidR="009D6BD9" w:rsidRPr="009D6BD9" w:rsidRDefault="009D6BD9" w:rsidP="009D6BD9">
            <w:pPr>
              <w:pStyle w:val="ListeParagraf"/>
              <w:tabs>
                <w:tab w:val="left" w:pos="1679"/>
              </w:tabs>
              <w:spacing w:before="0" w:line="355" w:lineRule="auto"/>
              <w:ind w:left="0" w:right="1016" w:firstLine="0"/>
              <w:jc w:val="both"/>
            </w:pPr>
            <w:r w:rsidRPr="009D6BD9">
              <w:t>Öğrenci:230</w:t>
            </w:r>
          </w:p>
          <w:p w:rsidR="00667D13" w:rsidRPr="009D6BD9" w:rsidRDefault="009D6BD9" w:rsidP="009D6BD9">
            <w:pPr>
              <w:pStyle w:val="ListeParagraf"/>
              <w:tabs>
                <w:tab w:val="left" w:pos="1679"/>
              </w:tabs>
              <w:spacing w:before="0" w:line="355" w:lineRule="auto"/>
              <w:ind w:left="0" w:right="1016" w:firstLine="0"/>
              <w:jc w:val="both"/>
            </w:pPr>
            <w:r w:rsidRPr="009D6BD9">
              <w:t>Veli:180</w:t>
            </w:r>
          </w:p>
        </w:tc>
        <w:tc>
          <w:tcPr>
            <w:tcW w:w="2551" w:type="dxa"/>
          </w:tcPr>
          <w:p w:rsidR="00667D13" w:rsidRPr="009D6BD9" w:rsidRDefault="009D6BD9" w:rsidP="00667D13">
            <w:pPr>
              <w:pStyle w:val="ListeParagraf"/>
              <w:tabs>
                <w:tab w:val="left" w:pos="1679"/>
              </w:tabs>
              <w:spacing w:before="0" w:line="355" w:lineRule="auto"/>
              <w:ind w:left="0" w:right="1016" w:firstLine="0"/>
              <w:jc w:val="both"/>
            </w:pPr>
            <w:r w:rsidRPr="009D6BD9">
              <w:t>-</w:t>
            </w:r>
          </w:p>
        </w:tc>
        <w:tc>
          <w:tcPr>
            <w:tcW w:w="2540" w:type="dxa"/>
          </w:tcPr>
          <w:p w:rsidR="00667D13" w:rsidRPr="009D6BD9" w:rsidRDefault="009D6BD9" w:rsidP="00667D13">
            <w:pPr>
              <w:pStyle w:val="ListeParagraf"/>
              <w:tabs>
                <w:tab w:val="left" w:pos="1679"/>
              </w:tabs>
              <w:spacing w:before="0" w:line="355" w:lineRule="auto"/>
              <w:ind w:left="0" w:right="1016" w:firstLine="0"/>
              <w:jc w:val="both"/>
            </w:pPr>
            <w:r w:rsidRPr="009D6BD9">
              <w:t>-</w:t>
            </w:r>
          </w:p>
        </w:tc>
      </w:tr>
      <w:tr w:rsidR="00667D13" w:rsidRPr="009D6BD9" w:rsidTr="00804023">
        <w:tc>
          <w:tcPr>
            <w:tcW w:w="2409" w:type="dxa"/>
          </w:tcPr>
          <w:p w:rsidR="00667D13" w:rsidRPr="009D6BD9" w:rsidRDefault="00667D13" w:rsidP="00667D13">
            <w:pPr>
              <w:pStyle w:val="ListeParagraf"/>
              <w:tabs>
                <w:tab w:val="left" w:pos="1679"/>
              </w:tabs>
              <w:spacing w:before="0" w:line="355" w:lineRule="auto"/>
              <w:ind w:left="0" w:right="1016" w:firstLine="0"/>
              <w:jc w:val="both"/>
            </w:pPr>
            <w:r w:rsidRPr="009D6BD9">
              <w:t>Tiyatro Gösterimi</w:t>
            </w:r>
          </w:p>
        </w:tc>
        <w:tc>
          <w:tcPr>
            <w:tcW w:w="2552" w:type="dxa"/>
          </w:tcPr>
          <w:p w:rsidR="009D6BD9" w:rsidRPr="009D6BD9" w:rsidRDefault="009D6BD9" w:rsidP="009D6BD9">
            <w:pPr>
              <w:pStyle w:val="ListeParagraf"/>
              <w:tabs>
                <w:tab w:val="left" w:pos="1679"/>
              </w:tabs>
              <w:spacing w:before="0" w:line="355" w:lineRule="auto"/>
              <w:ind w:left="0" w:right="1016" w:firstLine="0"/>
              <w:jc w:val="both"/>
            </w:pPr>
            <w:r w:rsidRPr="009D6BD9">
              <w:t>Öğretmen:13</w:t>
            </w:r>
          </w:p>
          <w:p w:rsidR="00667D13" w:rsidRPr="009D6BD9" w:rsidRDefault="009D6BD9" w:rsidP="009D6BD9">
            <w:pPr>
              <w:pStyle w:val="ListeParagraf"/>
              <w:tabs>
                <w:tab w:val="left" w:pos="1679"/>
              </w:tabs>
              <w:spacing w:before="0" w:line="355" w:lineRule="auto"/>
              <w:ind w:left="0" w:right="1016" w:firstLine="0"/>
              <w:jc w:val="both"/>
            </w:pPr>
            <w:r w:rsidRPr="009D6BD9">
              <w:t>Öğrenci:230</w:t>
            </w:r>
          </w:p>
        </w:tc>
        <w:tc>
          <w:tcPr>
            <w:tcW w:w="2551" w:type="dxa"/>
          </w:tcPr>
          <w:p w:rsidR="009D6BD9" w:rsidRPr="009D6BD9" w:rsidRDefault="009D6BD9" w:rsidP="009D6BD9">
            <w:pPr>
              <w:pStyle w:val="ListeParagraf"/>
              <w:tabs>
                <w:tab w:val="left" w:pos="1679"/>
              </w:tabs>
              <w:spacing w:before="0" w:line="355" w:lineRule="auto"/>
              <w:ind w:left="0" w:right="1016" w:firstLine="0"/>
              <w:jc w:val="both"/>
            </w:pPr>
            <w:r w:rsidRPr="009D6BD9">
              <w:t>Öğretmen:13</w:t>
            </w:r>
          </w:p>
          <w:p w:rsidR="009D6BD9" w:rsidRPr="009D6BD9" w:rsidRDefault="009D6BD9" w:rsidP="009D6BD9">
            <w:pPr>
              <w:pStyle w:val="ListeParagraf"/>
              <w:tabs>
                <w:tab w:val="left" w:pos="1679"/>
              </w:tabs>
              <w:spacing w:before="0" w:line="355" w:lineRule="auto"/>
              <w:ind w:left="0" w:right="1016" w:firstLine="0"/>
              <w:jc w:val="both"/>
            </w:pPr>
            <w:r w:rsidRPr="009D6BD9">
              <w:t>Öğrenci:238</w:t>
            </w:r>
          </w:p>
          <w:p w:rsidR="00667D13" w:rsidRPr="009D6BD9" w:rsidRDefault="00667D13" w:rsidP="009D6BD9">
            <w:pPr>
              <w:pStyle w:val="ListeParagraf"/>
              <w:tabs>
                <w:tab w:val="left" w:pos="1679"/>
              </w:tabs>
              <w:spacing w:before="0" w:line="355" w:lineRule="auto"/>
              <w:ind w:left="0" w:right="1016" w:firstLine="0"/>
              <w:jc w:val="both"/>
            </w:pPr>
          </w:p>
        </w:tc>
        <w:tc>
          <w:tcPr>
            <w:tcW w:w="2540" w:type="dxa"/>
          </w:tcPr>
          <w:p w:rsidR="009D6BD9" w:rsidRPr="009D6BD9" w:rsidRDefault="009D6BD9" w:rsidP="009D6BD9">
            <w:pPr>
              <w:pStyle w:val="ListeParagraf"/>
              <w:tabs>
                <w:tab w:val="left" w:pos="1679"/>
              </w:tabs>
              <w:spacing w:before="0" w:line="355" w:lineRule="auto"/>
              <w:ind w:left="0" w:right="1016" w:firstLine="0"/>
              <w:jc w:val="both"/>
            </w:pPr>
            <w:r w:rsidRPr="009D6BD9">
              <w:t>Öğretmen:14</w:t>
            </w:r>
          </w:p>
          <w:p w:rsidR="009D6BD9" w:rsidRPr="009D6BD9" w:rsidRDefault="009D6BD9" w:rsidP="009D6BD9">
            <w:pPr>
              <w:pStyle w:val="ListeParagraf"/>
              <w:tabs>
                <w:tab w:val="left" w:pos="1679"/>
              </w:tabs>
              <w:spacing w:before="0" w:line="355" w:lineRule="auto"/>
              <w:ind w:left="0" w:right="1016" w:firstLine="0"/>
              <w:jc w:val="both"/>
            </w:pPr>
            <w:r w:rsidRPr="009D6BD9">
              <w:t>Öğrenci:270</w:t>
            </w:r>
          </w:p>
          <w:p w:rsidR="00667D13" w:rsidRPr="009D6BD9" w:rsidRDefault="00667D13" w:rsidP="009D6BD9">
            <w:pPr>
              <w:pStyle w:val="ListeParagraf"/>
              <w:tabs>
                <w:tab w:val="left" w:pos="1679"/>
              </w:tabs>
              <w:spacing w:before="0" w:line="355" w:lineRule="auto"/>
              <w:ind w:left="0" w:right="1016" w:firstLine="0"/>
              <w:jc w:val="both"/>
            </w:pPr>
          </w:p>
        </w:tc>
      </w:tr>
    </w:tbl>
    <w:p w:rsidR="00667D13" w:rsidRDefault="00667D13" w:rsidP="00667D13">
      <w:pPr>
        <w:pStyle w:val="ListeParagraf"/>
        <w:tabs>
          <w:tab w:val="left" w:pos="1679"/>
        </w:tabs>
        <w:spacing w:before="0" w:line="355" w:lineRule="auto"/>
        <w:ind w:left="1636" w:right="1016" w:firstLine="0"/>
        <w:jc w:val="both"/>
        <w:rPr>
          <w:sz w:val="24"/>
        </w:rPr>
      </w:pPr>
    </w:p>
    <w:p w:rsidR="00667D13" w:rsidRDefault="00667D13" w:rsidP="00667D13">
      <w:pPr>
        <w:pStyle w:val="ListeParagraf"/>
        <w:numPr>
          <w:ilvl w:val="3"/>
          <w:numId w:val="28"/>
        </w:numPr>
        <w:tabs>
          <w:tab w:val="left" w:pos="1679"/>
        </w:tabs>
        <w:spacing w:before="2" w:line="352" w:lineRule="auto"/>
        <w:ind w:right="1016"/>
        <w:jc w:val="both"/>
        <w:rPr>
          <w:sz w:val="24"/>
        </w:rPr>
      </w:pPr>
      <w:r>
        <w:rPr>
          <w:sz w:val="24"/>
        </w:rPr>
        <w:t>Okul/kurumda</w:t>
      </w:r>
      <w:r>
        <w:rPr>
          <w:spacing w:val="-9"/>
          <w:sz w:val="24"/>
        </w:rPr>
        <w:t xml:space="preserve"> </w:t>
      </w:r>
      <w:r>
        <w:rPr>
          <w:sz w:val="24"/>
        </w:rPr>
        <w:t>yapılan</w:t>
      </w:r>
      <w:r>
        <w:rPr>
          <w:spacing w:val="-9"/>
          <w:sz w:val="24"/>
        </w:rPr>
        <w:t xml:space="preserve"> </w:t>
      </w:r>
      <w:r>
        <w:rPr>
          <w:sz w:val="24"/>
        </w:rPr>
        <w:t>kültürel</w:t>
      </w:r>
      <w:r>
        <w:rPr>
          <w:spacing w:val="-10"/>
          <w:sz w:val="24"/>
        </w:rPr>
        <w:t xml:space="preserve"> </w:t>
      </w:r>
      <w:r>
        <w:rPr>
          <w:sz w:val="24"/>
        </w:rPr>
        <w:t>faaliyetler</w:t>
      </w:r>
    </w:p>
    <w:tbl>
      <w:tblPr>
        <w:tblStyle w:val="TabloKlavuzu"/>
        <w:tblW w:w="0" w:type="auto"/>
        <w:tblInd w:w="1494" w:type="dxa"/>
        <w:tblLook w:val="04A0" w:firstRow="1" w:lastRow="0" w:firstColumn="1" w:lastColumn="0" w:noHBand="0" w:noVBand="1"/>
      </w:tblPr>
      <w:tblGrid>
        <w:gridCol w:w="2130"/>
        <w:gridCol w:w="2472"/>
        <w:gridCol w:w="2472"/>
        <w:gridCol w:w="2472"/>
      </w:tblGrid>
      <w:tr w:rsidR="00667D13" w:rsidTr="00667D13">
        <w:tc>
          <w:tcPr>
            <w:tcW w:w="4030" w:type="dxa"/>
          </w:tcPr>
          <w:p w:rsidR="00667D13" w:rsidRDefault="00667D13" w:rsidP="00667D13">
            <w:pPr>
              <w:pStyle w:val="Balk4"/>
              <w:tabs>
                <w:tab w:val="left" w:pos="1712"/>
              </w:tabs>
              <w:spacing w:before="0"/>
              <w:ind w:left="0" w:firstLine="0"/>
            </w:pPr>
          </w:p>
        </w:tc>
        <w:tc>
          <w:tcPr>
            <w:tcW w:w="1701" w:type="dxa"/>
          </w:tcPr>
          <w:p w:rsidR="00667D13" w:rsidRDefault="00667D13" w:rsidP="00667D13">
            <w:pPr>
              <w:pStyle w:val="Balk4"/>
              <w:tabs>
                <w:tab w:val="left" w:pos="1712"/>
              </w:tabs>
              <w:spacing w:before="0"/>
              <w:ind w:left="0" w:firstLine="0"/>
            </w:pPr>
            <w:r>
              <w:t>2021-2022</w:t>
            </w:r>
          </w:p>
        </w:tc>
        <w:tc>
          <w:tcPr>
            <w:tcW w:w="1984" w:type="dxa"/>
          </w:tcPr>
          <w:p w:rsidR="00667D13" w:rsidRDefault="00667D13" w:rsidP="00667D13">
            <w:pPr>
              <w:pStyle w:val="Balk4"/>
              <w:tabs>
                <w:tab w:val="left" w:pos="1712"/>
              </w:tabs>
              <w:spacing w:before="0"/>
              <w:ind w:left="0" w:firstLine="0"/>
            </w:pPr>
            <w:r>
              <w:t>2022-2023</w:t>
            </w:r>
          </w:p>
        </w:tc>
        <w:tc>
          <w:tcPr>
            <w:tcW w:w="1831" w:type="dxa"/>
          </w:tcPr>
          <w:p w:rsidR="00667D13" w:rsidRDefault="00667D13" w:rsidP="00667D13">
            <w:pPr>
              <w:pStyle w:val="Balk4"/>
              <w:tabs>
                <w:tab w:val="left" w:pos="1712"/>
              </w:tabs>
              <w:spacing w:before="0"/>
              <w:ind w:left="0" w:firstLine="0"/>
            </w:pPr>
            <w:r>
              <w:t>2023-2024</w:t>
            </w:r>
          </w:p>
        </w:tc>
      </w:tr>
      <w:tr w:rsidR="00667D13" w:rsidTr="00667D13">
        <w:tc>
          <w:tcPr>
            <w:tcW w:w="4030" w:type="dxa"/>
          </w:tcPr>
          <w:p w:rsidR="00667D13" w:rsidRDefault="00667D13" w:rsidP="00667D13">
            <w:pPr>
              <w:pStyle w:val="Balk4"/>
              <w:tabs>
                <w:tab w:val="left" w:pos="1712"/>
              </w:tabs>
              <w:spacing w:before="0"/>
              <w:ind w:left="0" w:firstLine="0"/>
            </w:pPr>
            <w:r>
              <w:t>Alan Gezileri</w:t>
            </w:r>
          </w:p>
        </w:tc>
        <w:tc>
          <w:tcPr>
            <w:tcW w:w="1701" w:type="dxa"/>
          </w:tcPr>
          <w:p w:rsidR="005D0F4A" w:rsidRPr="009D6BD9" w:rsidRDefault="005D0F4A" w:rsidP="005D0F4A">
            <w:pPr>
              <w:pStyle w:val="ListeParagraf"/>
              <w:tabs>
                <w:tab w:val="left" w:pos="1679"/>
              </w:tabs>
              <w:spacing w:before="0" w:line="355" w:lineRule="auto"/>
              <w:ind w:left="0" w:right="1016" w:firstLine="0"/>
              <w:jc w:val="both"/>
            </w:pPr>
            <w:r w:rsidRPr="009D6BD9">
              <w:t>Öğretmen:1</w:t>
            </w:r>
            <w:r w:rsidR="00804023">
              <w:t>3</w:t>
            </w:r>
          </w:p>
          <w:p w:rsidR="005D0F4A" w:rsidRPr="009D6BD9" w:rsidRDefault="005D0F4A" w:rsidP="005D0F4A">
            <w:pPr>
              <w:pStyle w:val="ListeParagraf"/>
              <w:tabs>
                <w:tab w:val="left" w:pos="1679"/>
              </w:tabs>
              <w:spacing w:before="0" w:line="355" w:lineRule="auto"/>
              <w:ind w:left="0" w:right="1016" w:firstLine="0"/>
              <w:jc w:val="both"/>
            </w:pPr>
            <w:r w:rsidRPr="009D6BD9">
              <w:t>Öğrenci:2</w:t>
            </w:r>
            <w:r w:rsidR="00804023">
              <w:t>30</w:t>
            </w:r>
          </w:p>
          <w:p w:rsidR="00667D13" w:rsidRDefault="005D0F4A" w:rsidP="005D0F4A">
            <w:pPr>
              <w:pStyle w:val="Balk4"/>
              <w:tabs>
                <w:tab w:val="left" w:pos="1712"/>
              </w:tabs>
              <w:spacing w:before="0"/>
              <w:ind w:left="0" w:firstLine="0"/>
            </w:pPr>
            <w:r w:rsidRPr="009D6BD9">
              <w:rPr>
                <w:sz w:val="22"/>
                <w:szCs w:val="22"/>
              </w:rPr>
              <w:t>Veli:</w:t>
            </w:r>
            <w:r w:rsidR="00804023">
              <w:rPr>
                <w:sz w:val="22"/>
                <w:szCs w:val="22"/>
              </w:rPr>
              <w:t>30</w:t>
            </w:r>
          </w:p>
        </w:tc>
        <w:tc>
          <w:tcPr>
            <w:tcW w:w="1984" w:type="dxa"/>
          </w:tcPr>
          <w:p w:rsidR="00804023" w:rsidRPr="009D6BD9" w:rsidRDefault="00804023" w:rsidP="00804023">
            <w:pPr>
              <w:pStyle w:val="ListeParagraf"/>
              <w:tabs>
                <w:tab w:val="left" w:pos="1679"/>
              </w:tabs>
              <w:spacing w:before="0" w:line="355" w:lineRule="auto"/>
              <w:ind w:left="0" w:right="1016" w:firstLine="0"/>
              <w:jc w:val="both"/>
            </w:pPr>
            <w:r w:rsidRPr="009D6BD9">
              <w:t>Öğretmen:1</w:t>
            </w:r>
            <w:r>
              <w:t>3</w:t>
            </w:r>
          </w:p>
          <w:p w:rsidR="00804023" w:rsidRPr="009D6BD9" w:rsidRDefault="00804023" w:rsidP="00804023">
            <w:pPr>
              <w:pStyle w:val="ListeParagraf"/>
              <w:tabs>
                <w:tab w:val="left" w:pos="1679"/>
              </w:tabs>
              <w:spacing w:before="0" w:line="355" w:lineRule="auto"/>
              <w:ind w:left="0" w:right="1016" w:firstLine="0"/>
              <w:jc w:val="both"/>
            </w:pPr>
            <w:r w:rsidRPr="009D6BD9">
              <w:t>Öğrenci:2</w:t>
            </w:r>
            <w:r>
              <w:t>38</w:t>
            </w:r>
          </w:p>
          <w:p w:rsidR="00667D13" w:rsidRDefault="00804023" w:rsidP="00804023">
            <w:pPr>
              <w:pStyle w:val="Balk4"/>
              <w:tabs>
                <w:tab w:val="left" w:pos="1712"/>
              </w:tabs>
              <w:spacing w:before="0"/>
              <w:ind w:left="0" w:firstLine="0"/>
            </w:pPr>
            <w:r w:rsidRPr="009D6BD9">
              <w:rPr>
                <w:sz w:val="22"/>
                <w:szCs w:val="22"/>
              </w:rPr>
              <w:t>Veli:</w:t>
            </w:r>
            <w:r>
              <w:rPr>
                <w:sz w:val="22"/>
                <w:szCs w:val="22"/>
              </w:rPr>
              <w:t>40</w:t>
            </w:r>
          </w:p>
        </w:tc>
        <w:tc>
          <w:tcPr>
            <w:tcW w:w="1831" w:type="dxa"/>
          </w:tcPr>
          <w:p w:rsidR="00804023" w:rsidRPr="009D6BD9" w:rsidRDefault="00804023" w:rsidP="00804023">
            <w:pPr>
              <w:pStyle w:val="ListeParagraf"/>
              <w:tabs>
                <w:tab w:val="left" w:pos="1679"/>
              </w:tabs>
              <w:spacing w:before="0" w:line="355" w:lineRule="auto"/>
              <w:ind w:left="0" w:right="1016" w:firstLine="0"/>
              <w:jc w:val="both"/>
            </w:pPr>
            <w:r w:rsidRPr="009D6BD9">
              <w:t>Öğretmen:14</w:t>
            </w:r>
          </w:p>
          <w:p w:rsidR="00804023" w:rsidRPr="009D6BD9" w:rsidRDefault="00804023" w:rsidP="00804023">
            <w:pPr>
              <w:pStyle w:val="ListeParagraf"/>
              <w:tabs>
                <w:tab w:val="left" w:pos="1679"/>
              </w:tabs>
              <w:spacing w:before="0" w:line="355" w:lineRule="auto"/>
              <w:ind w:left="0" w:right="1016" w:firstLine="0"/>
              <w:jc w:val="both"/>
            </w:pPr>
            <w:r w:rsidRPr="009D6BD9">
              <w:t>Öğrenci:270</w:t>
            </w:r>
          </w:p>
          <w:p w:rsidR="00667D13" w:rsidRDefault="00804023" w:rsidP="00804023">
            <w:pPr>
              <w:pStyle w:val="Balk4"/>
              <w:tabs>
                <w:tab w:val="left" w:pos="1712"/>
              </w:tabs>
              <w:spacing w:before="0"/>
              <w:ind w:left="0" w:firstLine="0"/>
            </w:pPr>
            <w:r w:rsidRPr="009D6BD9">
              <w:rPr>
                <w:sz w:val="22"/>
                <w:szCs w:val="22"/>
              </w:rPr>
              <w:t>Veli:</w:t>
            </w:r>
            <w:r>
              <w:rPr>
                <w:sz w:val="22"/>
                <w:szCs w:val="22"/>
              </w:rPr>
              <w:t>50</w:t>
            </w:r>
          </w:p>
        </w:tc>
      </w:tr>
      <w:tr w:rsidR="00667D13" w:rsidTr="00667D13">
        <w:tc>
          <w:tcPr>
            <w:tcW w:w="4030" w:type="dxa"/>
          </w:tcPr>
          <w:p w:rsidR="00667D13" w:rsidRDefault="00804023" w:rsidP="00667D13">
            <w:pPr>
              <w:pStyle w:val="Balk4"/>
              <w:tabs>
                <w:tab w:val="left" w:pos="1712"/>
              </w:tabs>
              <w:spacing w:before="0"/>
              <w:ind w:left="0" w:firstLine="0"/>
            </w:pPr>
            <w:r>
              <w:t>Okul Öncesi Şenliği</w:t>
            </w:r>
          </w:p>
        </w:tc>
        <w:tc>
          <w:tcPr>
            <w:tcW w:w="1701" w:type="dxa"/>
          </w:tcPr>
          <w:p w:rsidR="00804023" w:rsidRPr="009D6BD9" w:rsidRDefault="00804023" w:rsidP="00804023">
            <w:pPr>
              <w:pStyle w:val="ListeParagraf"/>
              <w:tabs>
                <w:tab w:val="left" w:pos="1679"/>
              </w:tabs>
              <w:spacing w:before="0" w:line="355" w:lineRule="auto"/>
              <w:ind w:left="0" w:right="1016" w:firstLine="0"/>
              <w:jc w:val="both"/>
            </w:pPr>
            <w:r w:rsidRPr="009D6BD9">
              <w:t>Öğretmen:1</w:t>
            </w:r>
            <w:r>
              <w:t>3</w:t>
            </w:r>
          </w:p>
          <w:p w:rsidR="00804023" w:rsidRPr="009D6BD9" w:rsidRDefault="00804023" w:rsidP="00804023">
            <w:pPr>
              <w:pStyle w:val="ListeParagraf"/>
              <w:tabs>
                <w:tab w:val="left" w:pos="1679"/>
              </w:tabs>
              <w:spacing w:before="0" w:line="355" w:lineRule="auto"/>
              <w:ind w:left="0" w:right="1016" w:firstLine="0"/>
              <w:jc w:val="both"/>
            </w:pPr>
            <w:r w:rsidRPr="009D6BD9">
              <w:t>Öğrenci:2</w:t>
            </w:r>
            <w:r>
              <w:t>30</w:t>
            </w:r>
          </w:p>
          <w:p w:rsidR="00667D13" w:rsidRDefault="00804023" w:rsidP="00804023">
            <w:pPr>
              <w:pStyle w:val="Balk4"/>
              <w:tabs>
                <w:tab w:val="left" w:pos="1712"/>
              </w:tabs>
              <w:spacing w:before="0"/>
              <w:ind w:left="0" w:firstLine="0"/>
            </w:pPr>
            <w:r w:rsidRPr="009D6BD9">
              <w:rPr>
                <w:sz w:val="22"/>
                <w:szCs w:val="22"/>
              </w:rPr>
              <w:t>Veli:</w:t>
            </w:r>
            <w:r>
              <w:rPr>
                <w:sz w:val="22"/>
                <w:szCs w:val="22"/>
              </w:rPr>
              <w:t>230</w:t>
            </w:r>
          </w:p>
        </w:tc>
        <w:tc>
          <w:tcPr>
            <w:tcW w:w="1984" w:type="dxa"/>
          </w:tcPr>
          <w:p w:rsidR="00804023" w:rsidRPr="009D6BD9" w:rsidRDefault="00804023" w:rsidP="00804023">
            <w:pPr>
              <w:pStyle w:val="ListeParagraf"/>
              <w:tabs>
                <w:tab w:val="left" w:pos="1679"/>
              </w:tabs>
              <w:spacing w:before="0" w:line="355" w:lineRule="auto"/>
              <w:ind w:left="0" w:right="1016" w:firstLine="0"/>
              <w:jc w:val="both"/>
            </w:pPr>
            <w:r w:rsidRPr="009D6BD9">
              <w:t>Öğretmen:1</w:t>
            </w:r>
            <w:r>
              <w:t>3</w:t>
            </w:r>
          </w:p>
          <w:p w:rsidR="00804023" w:rsidRPr="009D6BD9" w:rsidRDefault="00804023" w:rsidP="00804023">
            <w:pPr>
              <w:pStyle w:val="ListeParagraf"/>
              <w:tabs>
                <w:tab w:val="left" w:pos="1679"/>
              </w:tabs>
              <w:spacing w:before="0" w:line="355" w:lineRule="auto"/>
              <w:ind w:left="0" w:right="1016" w:firstLine="0"/>
              <w:jc w:val="both"/>
            </w:pPr>
            <w:r w:rsidRPr="009D6BD9">
              <w:t>Öğrenci:2</w:t>
            </w:r>
            <w:r>
              <w:t>38</w:t>
            </w:r>
          </w:p>
          <w:p w:rsidR="00667D13" w:rsidRDefault="00804023" w:rsidP="00804023">
            <w:pPr>
              <w:pStyle w:val="Balk4"/>
              <w:tabs>
                <w:tab w:val="left" w:pos="1712"/>
              </w:tabs>
              <w:spacing w:before="0"/>
              <w:ind w:left="0" w:firstLine="0"/>
            </w:pPr>
            <w:r w:rsidRPr="009D6BD9">
              <w:rPr>
                <w:sz w:val="22"/>
                <w:szCs w:val="22"/>
              </w:rPr>
              <w:t>Veli:</w:t>
            </w:r>
            <w:r>
              <w:rPr>
                <w:sz w:val="22"/>
                <w:szCs w:val="22"/>
              </w:rPr>
              <w:t>238</w:t>
            </w:r>
          </w:p>
        </w:tc>
        <w:tc>
          <w:tcPr>
            <w:tcW w:w="1831" w:type="dxa"/>
          </w:tcPr>
          <w:p w:rsidR="00804023" w:rsidRPr="009D6BD9" w:rsidRDefault="00804023" w:rsidP="00804023">
            <w:pPr>
              <w:pStyle w:val="ListeParagraf"/>
              <w:tabs>
                <w:tab w:val="left" w:pos="1679"/>
              </w:tabs>
              <w:spacing w:before="0" w:line="355" w:lineRule="auto"/>
              <w:ind w:left="0" w:right="1016" w:firstLine="0"/>
              <w:jc w:val="both"/>
            </w:pPr>
            <w:r w:rsidRPr="009D6BD9">
              <w:t>Öğretmen:14</w:t>
            </w:r>
          </w:p>
          <w:p w:rsidR="00804023" w:rsidRPr="009D6BD9" w:rsidRDefault="00804023" w:rsidP="00804023">
            <w:pPr>
              <w:pStyle w:val="ListeParagraf"/>
              <w:tabs>
                <w:tab w:val="left" w:pos="1679"/>
              </w:tabs>
              <w:spacing w:before="0" w:line="355" w:lineRule="auto"/>
              <w:ind w:left="0" w:right="1016" w:firstLine="0"/>
              <w:jc w:val="both"/>
            </w:pPr>
            <w:r w:rsidRPr="009D6BD9">
              <w:t>Öğrenci:270</w:t>
            </w:r>
          </w:p>
          <w:p w:rsidR="00667D13" w:rsidRDefault="00804023" w:rsidP="00804023">
            <w:pPr>
              <w:pStyle w:val="Balk4"/>
              <w:tabs>
                <w:tab w:val="left" w:pos="1712"/>
              </w:tabs>
              <w:spacing w:before="0"/>
              <w:ind w:left="0" w:firstLine="0"/>
            </w:pPr>
            <w:r w:rsidRPr="009D6BD9">
              <w:rPr>
                <w:sz w:val="22"/>
                <w:szCs w:val="22"/>
              </w:rPr>
              <w:t>Veli:</w:t>
            </w:r>
            <w:r>
              <w:rPr>
                <w:sz w:val="22"/>
                <w:szCs w:val="22"/>
              </w:rPr>
              <w:t>270</w:t>
            </w:r>
          </w:p>
        </w:tc>
      </w:tr>
    </w:tbl>
    <w:p w:rsidR="00667D13" w:rsidRDefault="00667D13" w:rsidP="00667D13">
      <w:pPr>
        <w:pStyle w:val="Balk4"/>
        <w:tabs>
          <w:tab w:val="left" w:pos="1712"/>
        </w:tabs>
        <w:spacing w:before="0"/>
        <w:ind w:left="1494" w:firstLine="0"/>
      </w:pPr>
    </w:p>
    <w:p w:rsidR="00667D13" w:rsidRDefault="00667D13" w:rsidP="00667D13">
      <w:pPr>
        <w:pStyle w:val="Balk4"/>
        <w:tabs>
          <w:tab w:val="left" w:pos="1712"/>
        </w:tabs>
        <w:spacing w:before="0"/>
        <w:ind w:left="1494" w:firstLine="0"/>
      </w:pPr>
    </w:p>
    <w:p w:rsidR="00D66BD9" w:rsidRDefault="00D66BD9" w:rsidP="00D66BD9">
      <w:pPr>
        <w:pStyle w:val="Balk4"/>
        <w:tabs>
          <w:tab w:val="left" w:pos="1712"/>
        </w:tabs>
        <w:spacing w:before="0"/>
        <w:ind w:firstLine="0"/>
      </w:pPr>
    </w:p>
    <w:p w:rsidR="00804023" w:rsidRDefault="00804023" w:rsidP="00804023">
      <w:pPr>
        <w:pStyle w:val="ListeParagraf"/>
        <w:numPr>
          <w:ilvl w:val="3"/>
          <w:numId w:val="28"/>
        </w:numPr>
        <w:tabs>
          <w:tab w:val="left" w:pos="1679"/>
        </w:tabs>
        <w:spacing w:before="4"/>
        <w:jc w:val="both"/>
        <w:rPr>
          <w:sz w:val="24"/>
        </w:rPr>
      </w:pPr>
      <w:r>
        <w:rPr>
          <w:sz w:val="24"/>
        </w:rPr>
        <w:lastRenderedPageBreak/>
        <w:t>Rehberlik</w:t>
      </w:r>
      <w:r>
        <w:rPr>
          <w:spacing w:val="-5"/>
          <w:sz w:val="24"/>
        </w:rPr>
        <w:t xml:space="preserve"> </w:t>
      </w:r>
      <w:r>
        <w:rPr>
          <w:sz w:val="24"/>
        </w:rPr>
        <w:t>hizmetleri</w:t>
      </w:r>
      <w:r>
        <w:rPr>
          <w:spacing w:val="-4"/>
          <w:sz w:val="24"/>
        </w:rPr>
        <w:t xml:space="preserve"> </w:t>
      </w:r>
    </w:p>
    <w:tbl>
      <w:tblPr>
        <w:tblStyle w:val="TabloKlavuzu"/>
        <w:tblW w:w="0" w:type="auto"/>
        <w:tblInd w:w="1494" w:type="dxa"/>
        <w:tblLook w:val="04A0" w:firstRow="1" w:lastRow="0" w:firstColumn="1" w:lastColumn="0" w:noHBand="0" w:noVBand="1"/>
      </w:tblPr>
      <w:tblGrid>
        <w:gridCol w:w="4030"/>
        <w:gridCol w:w="1842"/>
        <w:gridCol w:w="2127"/>
        <w:gridCol w:w="1547"/>
      </w:tblGrid>
      <w:tr w:rsidR="00804023" w:rsidTr="008763F6">
        <w:tc>
          <w:tcPr>
            <w:tcW w:w="4030" w:type="dxa"/>
          </w:tcPr>
          <w:p w:rsidR="00804023" w:rsidRDefault="00804023" w:rsidP="00804023">
            <w:pPr>
              <w:pStyle w:val="ListeParagraf"/>
              <w:tabs>
                <w:tab w:val="left" w:pos="1679"/>
              </w:tabs>
              <w:spacing w:before="4"/>
              <w:ind w:left="0" w:firstLine="0"/>
              <w:jc w:val="both"/>
              <w:rPr>
                <w:sz w:val="24"/>
              </w:rPr>
            </w:pPr>
          </w:p>
        </w:tc>
        <w:tc>
          <w:tcPr>
            <w:tcW w:w="1842" w:type="dxa"/>
          </w:tcPr>
          <w:p w:rsidR="00804023" w:rsidRDefault="008763F6" w:rsidP="00804023">
            <w:pPr>
              <w:pStyle w:val="ListeParagraf"/>
              <w:tabs>
                <w:tab w:val="left" w:pos="1679"/>
              </w:tabs>
              <w:spacing w:before="4"/>
              <w:ind w:left="0" w:firstLine="0"/>
              <w:jc w:val="both"/>
              <w:rPr>
                <w:sz w:val="24"/>
              </w:rPr>
            </w:pPr>
            <w:r>
              <w:rPr>
                <w:sz w:val="24"/>
              </w:rPr>
              <w:t>2021-2022</w:t>
            </w:r>
          </w:p>
        </w:tc>
        <w:tc>
          <w:tcPr>
            <w:tcW w:w="2127" w:type="dxa"/>
          </w:tcPr>
          <w:p w:rsidR="00804023" w:rsidRDefault="008763F6" w:rsidP="00804023">
            <w:pPr>
              <w:pStyle w:val="ListeParagraf"/>
              <w:tabs>
                <w:tab w:val="left" w:pos="1679"/>
              </w:tabs>
              <w:spacing w:before="4"/>
              <w:ind w:left="0" w:firstLine="0"/>
              <w:jc w:val="both"/>
              <w:rPr>
                <w:sz w:val="24"/>
              </w:rPr>
            </w:pPr>
            <w:r>
              <w:rPr>
                <w:sz w:val="24"/>
              </w:rPr>
              <w:t>2022-2023</w:t>
            </w:r>
          </w:p>
        </w:tc>
        <w:tc>
          <w:tcPr>
            <w:tcW w:w="1547" w:type="dxa"/>
          </w:tcPr>
          <w:p w:rsidR="00804023" w:rsidRDefault="008763F6" w:rsidP="00804023">
            <w:pPr>
              <w:pStyle w:val="ListeParagraf"/>
              <w:tabs>
                <w:tab w:val="left" w:pos="1679"/>
              </w:tabs>
              <w:spacing w:before="4"/>
              <w:ind w:left="0" w:firstLine="0"/>
              <w:jc w:val="both"/>
              <w:rPr>
                <w:sz w:val="24"/>
              </w:rPr>
            </w:pPr>
            <w:r>
              <w:rPr>
                <w:sz w:val="24"/>
              </w:rPr>
              <w:t>2023-2024</w:t>
            </w:r>
          </w:p>
        </w:tc>
      </w:tr>
      <w:tr w:rsidR="00804023" w:rsidTr="008763F6">
        <w:tc>
          <w:tcPr>
            <w:tcW w:w="4030" w:type="dxa"/>
          </w:tcPr>
          <w:p w:rsidR="00804023" w:rsidRDefault="008763F6" w:rsidP="00804023">
            <w:pPr>
              <w:pStyle w:val="ListeParagraf"/>
              <w:tabs>
                <w:tab w:val="left" w:pos="1679"/>
              </w:tabs>
              <w:spacing w:before="4"/>
              <w:ind w:left="0" w:firstLine="0"/>
              <w:jc w:val="both"/>
              <w:rPr>
                <w:sz w:val="24"/>
              </w:rPr>
            </w:pPr>
            <w:r>
              <w:rPr>
                <w:sz w:val="24"/>
              </w:rPr>
              <w:t>Sınıf Rehberlik Hizmetleri</w:t>
            </w:r>
            <w:r w:rsidR="00980CA4">
              <w:rPr>
                <w:sz w:val="24"/>
              </w:rPr>
              <w:t>nden faydalanan öğrenci sayısı</w:t>
            </w:r>
          </w:p>
        </w:tc>
        <w:tc>
          <w:tcPr>
            <w:tcW w:w="1842" w:type="dxa"/>
          </w:tcPr>
          <w:p w:rsidR="00804023" w:rsidRDefault="008763F6" w:rsidP="00804023">
            <w:pPr>
              <w:pStyle w:val="ListeParagraf"/>
              <w:tabs>
                <w:tab w:val="left" w:pos="1679"/>
              </w:tabs>
              <w:spacing w:before="4"/>
              <w:ind w:left="0" w:firstLine="0"/>
              <w:jc w:val="both"/>
              <w:rPr>
                <w:sz w:val="24"/>
              </w:rPr>
            </w:pPr>
            <w:r>
              <w:rPr>
                <w:sz w:val="24"/>
              </w:rPr>
              <w:t>230</w:t>
            </w:r>
          </w:p>
        </w:tc>
        <w:tc>
          <w:tcPr>
            <w:tcW w:w="2127" w:type="dxa"/>
          </w:tcPr>
          <w:p w:rsidR="00804023" w:rsidRDefault="008763F6" w:rsidP="00804023">
            <w:pPr>
              <w:pStyle w:val="ListeParagraf"/>
              <w:tabs>
                <w:tab w:val="left" w:pos="1679"/>
              </w:tabs>
              <w:spacing w:before="4"/>
              <w:ind w:left="0" w:firstLine="0"/>
              <w:jc w:val="both"/>
              <w:rPr>
                <w:sz w:val="24"/>
              </w:rPr>
            </w:pPr>
            <w:r>
              <w:rPr>
                <w:sz w:val="24"/>
              </w:rPr>
              <w:t>238</w:t>
            </w:r>
          </w:p>
        </w:tc>
        <w:tc>
          <w:tcPr>
            <w:tcW w:w="1547" w:type="dxa"/>
          </w:tcPr>
          <w:p w:rsidR="00804023" w:rsidRDefault="008763F6" w:rsidP="00804023">
            <w:pPr>
              <w:pStyle w:val="ListeParagraf"/>
              <w:tabs>
                <w:tab w:val="left" w:pos="1679"/>
              </w:tabs>
              <w:spacing w:before="4"/>
              <w:ind w:left="0" w:firstLine="0"/>
              <w:jc w:val="both"/>
              <w:rPr>
                <w:sz w:val="24"/>
              </w:rPr>
            </w:pPr>
            <w:r>
              <w:rPr>
                <w:sz w:val="24"/>
              </w:rPr>
              <w:t>270</w:t>
            </w:r>
          </w:p>
        </w:tc>
      </w:tr>
      <w:tr w:rsidR="00804023" w:rsidTr="008763F6">
        <w:tc>
          <w:tcPr>
            <w:tcW w:w="4030" w:type="dxa"/>
          </w:tcPr>
          <w:p w:rsidR="00804023" w:rsidRDefault="008763F6" w:rsidP="00804023">
            <w:pPr>
              <w:pStyle w:val="ListeParagraf"/>
              <w:tabs>
                <w:tab w:val="left" w:pos="1679"/>
              </w:tabs>
              <w:spacing w:before="4"/>
              <w:ind w:left="0" w:firstLine="0"/>
              <w:jc w:val="both"/>
              <w:rPr>
                <w:sz w:val="24"/>
              </w:rPr>
            </w:pPr>
            <w:r>
              <w:rPr>
                <w:sz w:val="24"/>
              </w:rPr>
              <w:t>Aile Bilgilendirme Hizmetleri</w:t>
            </w:r>
            <w:r w:rsidR="00980CA4">
              <w:rPr>
                <w:sz w:val="24"/>
              </w:rPr>
              <w:t>nden yararlanan veli sayısı</w:t>
            </w:r>
          </w:p>
        </w:tc>
        <w:tc>
          <w:tcPr>
            <w:tcW w:w="1842" w:type="dxa"/>
          </w:tcPr>
          <w:p w:rsidR="00804023" w:rsidRDefault="008763F6" w:rsidP="00804023">
            <w:pPr>
              <w:pStyle w:val="ListeParagraf"/>
              <w:tabs>
                <w:tab w:val="left" w:pos="1679"/>
              </w:tabs>
              <w:spacing w:before="4"/>
              <w:ind w:left="0" w:firstLine="0"/>
              <w:jc w:val="both"/>
              <w:rPr>
                <w:sz w:val="24"/>
              </w:rPr>
            </w:pPr>
            <w:r>
              <w:rPr>
                <w:sz w:val="24"/>
              </w:rPr>
              <w:t>350</w:t>
            </w:r>
          </w:p>
        </w:tc>
        <w:tc>
          <w:tcPr>
            <w:tcW w:w="2127" w:type="dxa"/>
          </w:tcPr>
          <w:p w:rsidR="00804023" w:rsidRDefault="008763F6" w:rsidP="00804023">
            <w:pPr>
              <w:pStyle w:val="ListeParagraf"/>
              <w:tabs>
                <w:tab w:val="left" w:pos="1679"/>
              </w:tabs>
              <w:spacing w:before="4"/>
              <w:ind w:left="0" w:firstLine="0"/>
              <w:jc w:val="both"/>
              <w:rPr>
                <w:sz w:val="24"/>
              </w:rPr>
            </w:pPr>
            <w:r>
              <w:rPr>
                <w:sz w:val="24"/>
              </w:rPr>
              <w:t>365</w:t>
            </w:r>
          </w:p>
        </w:tc>
        <w:tc>
          <w:tcPr>
            <w:tcW w:w="1547" w:type="dxa"/>
          </w:tcPr>
          <w:p w:rsidR="00804023" w:rsidRDefault="008763F6" w:rsidP="00804023">
            <w:pPr>
              <w:pStyle w:val="ListeParagraf"/>
              <w:tabs>
                <w:tab w:val="left" w:pos="1679"/>
              </w:tabs>
              <w:spacing w:before="4"/>
              <w:ind w:left="0" w:firstLine="0"/>
              <w:jc w:val="both"/>
              <w:rPr>
                <w:sz w:val="24"/>
              </w:rPr>
            </w:pPr>
            <w:r>
              <w:rPr>
                <w:sz w:val="24"/>
              </w:rPr>
              <w:t>400</w:t>
            </w:r>
          </w:p>
        </w:tc>
      </w:tr>
    </w:tbl>
    <w:p w:rsidR="00804023" w:rsidRDefault="00804023" w:rsidP="00804023">
      <w:pPr>
        <w:pStyle w:val="ListeParagraf"/>
        <w:tabs>
          <w:tab w:val="left" w:pos="1679"/>
        </w:tabs>
        <w:spacing w:before="4"/>
        <w:ind w:left="1494" w:firstLine="0"/>
        <w:jc w:val="both"/>
        <w:rPr>
          <w:sz w:val="24"/>
        </w:rPr>
      </w:pPr>
    </w:p>
    <w:p w:rsidR="00D66BD9" w:rsidRDefault="008763F6" w:rsidP="008763F6">
      <w:pPr>
        <w:pStyle w:val="Balk4"/>
        <w:numPr>
          <w:ilvl w:val="3"/>
          <w:numId w:val="28"/>
        </w:numPr>
        <w:tabs>
          <w:tab w:val="left" w:pos="1712"/>
        </w:tabs>
        <w:spacing w:before="0"/>
      </w:pPr>
      <w:r>
        <w:t>Fiziki Mekanlar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firstRow="1" w:lastRow="1" w:firstColumn="1" w:lastColumn="1" w:noHBand="0" w:noVBand="0"/>
      </w:tblPr>
      <w:tblGrid>
        <w:gridCol w:w="3430"/>
        <w:gridCol w:w="996"/>
        <w:gridCol w:w="2099"/>
        <w:gridCol w:w="1559"/>
      </w:tblGrid>
      <w:tr w:rsidR="008763F6" w:rsidTr="008763F6">
        <w:trPr>
          <w:trHeight w:val="402"/>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Fiziki</w:t>
            </w:r>
            <w:r>
              <w:rPr>
                <w:spacing w:val="-4"/>
                <w:sz w:val="20"/>
              </w:rPr>
              <w:t xml:space="preserve"> </w:t>
            </w:r>
            <w:r>
              <w:rPr>
                <w:sz w:val="20"/>
              </w:rPr>
              <w:t>Mekân</w:t>
            </w:r>
          </w:p>
        </w:tc>
        <w:tc>
          <w:tcPr>
            <w:tcW w:w="996" w:type="dxa"/>
            <w:shd w:val="clear" w:color="auto" w:fill="FFFFFF" w:themeFill="background1"/>
          </w:tcPr>
          <w:p w:rsidR="008763F6" w:rsidRDefault="008763F6" w:rsidP="008763F6">
            <w:pPr>
              <w:pStyle w:val="TableParagraph"/>
              <w:spacing w:before="1"/>
              <w:ind w:left="227"/>
              <w:rPr>
                <w:b/>
                <w:sz w:val="20"/>
              </w:rPr>
            </w:pPr>
            <w:r>
              <w:rPr>
                <w:b/>
                <w:sz w:val="20"/>
              </w:rPr>
              <w:t>Adedi</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spacing w:before="1"/>
              <w:rPr>
                <w:b/>
                <w:sz w:val="20"/>
              </w:rPr>
            </w:pPr>
            <w:r>
              <w:rPr>
                <w:b/>
                <w:sz w:val="20"/>
              </w:rPr>
              <w:t>Kullanılma Sıklığı</w:t>
            </w:r>
          </w:p>
        </w:tc>
      </w:tr>
      <w:tr w:rsidR="008763F6" w:rsidTr="008763F6">
        <w:trPr>
          <w:trHeight w:val="543"/>
        </w:trPr>
        <w:tc>
          <w:tcPr>
            <w:tcW w:w="3430" w:type="dxa"/>
            <w:shd w:val="clear" w:color="auto" w:fill="FFFFFF" w:themeFill="background1"/>
          </w:tcPr>
          <w:p w:rsidR="008763F6" w:rsidRDefault="008763F6" w:rsidP="008763F6">
            <w:pPr>
              <w:pStyle w:val="TableParagraph"/>
              <w:spacing w:before="16"/>
              <w:ind w:left="107"/>
              <w:rPr>
                <w:sz w:val="20"/>
              </w:rPr>
            </w:pPr>
            <w:r>
              <w:rPr>
                <w:sz w:val="20"/>
              </w:rPr>
              <w:t>Ekipman</w:t>
            </w:r>
            <w:r>
              <w:rPr>
                <w:spacing w:val="-4"/>
                <w:sz w:val="20"/>
              </w:rPr>
              <w:t xml:space="preserve"> </w:t>
            </w:r>
            <w:r>
              <w:rPr>
                <w:sz w:val="20"/>
              </w:rPr>
              <w:t>Odası</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2</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Duyuldu</w:t>
            </w:r>
            <w:r>
              <w:rPr>
                <w:rFonts w:ascii="Times New Roman"/>
              </w:rPr>
              <w:t>ğ</w:t>
            </w:r>
            <w:r>
              <w:rPr>
                <w:rFonts w:ascii="Times New Roman"/>
              </w:rPr>
              <w:t>unda</w:t>
            </w:r>
          </w:p>
        </w:tc>
      </w:tr>
      <w:tr w:rsidR="008763F6" w:rsidTr="008763F6">
        <w:trPr>
          <w:trHeight w:val="536"/>
        </w:trPr>
        <w:tc>
          <w:tcPr>
            <w:tcW w:w="3430" w:type="dxa"/>
            <w:shd w:val="clear" w:color="auto" w:fill="FFFFFF" w:themeFill="background1"/>
          </w:tcPr>
          <w:p w:rsidR="008763F6" w:rsidRDefault="008763F6" w:rsidP="008763F6">
            <w:pPr>
              <w:pStyle w:val="TableParagraph"/>
              <w:spacing w:before="13"/>
              <w:ind w:left="107"/>
              <w:rPr>
                <w:sz w:val="20"/>
              </w:rPr>
            </w:pPr>
            <w:r>
              <w:rPr>
                <w:sz w:val="20"/>
              </w:rPr>
              <w:t>Kütüphane</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Duyuldu</w:t>
            </w:r>
            <w:r>
              <w:rPr>
                <w:rFonts w:ascii="Times New Roman"/>
              </w:rPr>
              <w:t>ğ</w:t>
            </w:r>
            <w:r>
              <w:rPr>
                <w:rFonts w:ascii="Times New Roman"/>
              </w:rPr>
              <w:t>unda</w:t>
            </w:r>
          </w:p>
        </w:tc>
      </w:tr>
      <w:tr w:rsidR="008763F6" w:rsidTr="008763F6">
        <w:trPr>
          <w:trHeight w:val="544"/>
        </w:trPr>
        <w:tc>
          <w:tcPr>
            <w:tcW w:w="3430" w:type="dxa"/>
            <w:shd w:val="clear" w:color="auto" w:fill="FFFFFF" w:themeFill="background1"/>
          </w:tcPr>
          <w:p w:rsidR="008763F6" w:rsidRDefault="008763F6" w:rsidP="008763F6">
            <w:pPr>
              <w:pStyle w:val="TableParagraph"/>
              <w:spacing w:before="16"/>
              <w:ind w:left="107"/>
              <w:rPr>
                <w:sz w:val="20"/>
              </w:rPr>
            </w:pPr>
            <w:r>
              <w:rPr>
                <w:sz w:val="20"/>
              </w:rPr>
              <w:t>Rehberlik</w:t>
            </w:r>
            <w:r>
              <w:rPr>
                <w:spacing w:val="-4"/>
                <w:sz w:val="20"/>
              </w:rPr>
              <w:t xml:space="preserve"> </w:t>
            </w:r>
            <w:r>
              <w:rPr>
                <w:sz w:val="20"/>
              </w:rPr>
              <w:t>Servisi</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Duyuldu</w:t>
            </w:r>
            <w:r>
              <w:rPr>
                <w:rFonts w:ascii="Times New Roman"/>
              </w:rPr>
              <w:t>ğ</w:t>
            </w:r>
            <w:r>
              <w:rPr>
                <w:rFonts w:ascii="Times New Roman"/>
              </w:rPr>
              <w:t>unda</w:t>
            </w:r>
          </w:p>
        </w:tc>
      </w:tr>
      <w:tr w:rsidR="008763F6" w:rsidTr="008763F6">
        <w:trPr>
          <w:trHeight w:val="680"/>
        </w:trPr>
        <w:tc>
          <w:tcPr>
            <w:tcW w:w="3430" w:type="dxa"/>
            <w:shd w:val="clear" w:color="auto" w:fill="FFFFFF" w:themeFill="background1"/>
          </w:tcPr>
          <w:p w:rsidR="008763F6" w:rsidRDefault="008763F6" w:rsidP="008763F6">
            <w:pPr>
              <w:pStyle w:val="TableParagraph"/>
              <w:spacing w:before="85"/>
              <w:ind w:left="107"/>
              <w:rPr>
                <w:sz w:val="20"/>
              </w:rPr>
            </w:pPr>
            <w:r>
              <w:rPr>
                <w:sz w:val="20"/>
              </w:rPr>
              <w:t>Resim</w:t>
            </w:r>
            <w:r>
              <w:rPr>
                <w:spacing w:val="-2"/>
                <w:sz w:val="20"/>
              </w:rPr>
              <w:t xml:space="preserve"> </w:t>
            </w:r>
            <w:r>
              <w:rPr>
                <w:sz w:val="20"/>
              </w:rPr>
              <w:t>Odası</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Duyuldu</w:t>
            </w:r>
            <w:r>
              <w:rPr>
                <w:rFonts w:ascii="Times New Roman"/>
              </w:rPr>
              <w:t>ğ</w:t>
            </w:r>
            <w:r>
              <w:rPr>
                <w:rFonts w:ascii="Times New Roman"/>
              </w:rPr>
              <w:t>unda</w:t>
            </w:r>
          </w:p>
        </w:tc>
      </w:tr>
      <w:tr w:rsidR="008763F6" w:rsidTr="008763F6">
        <w:trPr>
          <w:trHeight w:val="563"/>
        </w:trPr>
        <w:tc>
          <w:tcPr>
            <w:tcW w:w="3430" w:type="dxa"/>
            <w:shd w:val="clear" w:color="auto" w:fill="FFFFFF" w:themeFill="background1"/>
          </w:tcPr>
          <w:p w:rsidR="008763F6" w:rsidRDefault="008763F6" w:rsidP="008763F6">
            <w:pPr>
              <w:pStyle w:val="TableParagraph"/>
              <w:spacing w:before="28"/>
              <w:ind w:left="107"/>
              <w:rPr>
                <w:sz w:val="20"/>
              </w:rPr>
            </w:pPr>
            <w:r>
              <w:rPr>
                <w:sz w:val="20"/>
              </w:rPr>
              <w:t>Müzik</w:t>
            </w:r>
            <w:r>
              <w:rPr>
                <w:spacing w:val="-3"/>
                <w:sz w:val="20"/>
              </w:rPr>
              <w:t xml:space="preserve"> </w:t>
            </w:r>
            <w:r>
              <w:rPr>
                <w:sz w:val="20"/>
              </w:rPr>
              <w:t>Odası</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Duyuldu</w:t>
            </w:r>
            <w:r>
              <w:rPr>
                <w:rFonts w:ascii="Times New Roman"/>
              </w:rPr>
              <w:t>ğ</w:t>
            </w:r>
            <w:r>
              <w:rPr>
                <w:rFonts w:ascii="Times New Roman"/>
              </w:rPr>
              <w:t>unda</w:t>
            </w:r>
          </w:p>
        </w:tc>
      </w:tr>
      <w:tr w:rsidR="008763F6" w:rsidTr="008763F6">
        <w:trPr>
          <w:trHeight w:val="544"/>
        </w:trPr>
        <w:tc>
          <w:tcPr>
            <w:tcW w:w="3430" w:type="dxa"/>
            <w:shd w:val="clear" w:color="auto" w:fill="FFFFFF" w:themeFill="background1"/>
          </w:tcPr>
          <w:p w:rsidR="008763F6" w:rsidRDefault="008763F6" w:rsidP="008763F6">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Duyuldu</w:t>
            </w:r>
            <w:r>
              <w:rPr>
                <w:rFonts w:ascii="Times New Roman"/>
              </w:rPr>
              <w:t>ğ</w:t>
            </w:r>
            <w:r>
              <w:rPr>
                <w:rFonts w:ascii="Times New Roman"/>
              </w:rPr>
              <w:t>unda</w:t>
            </w:r>
          </w:p>
        </w:tc>
      </w:tr>
      <w:tr w:rsidR="008763F6" w:rsidTr="008763F6">
        <w:trPr>
          <w:trHeight w:val="511"/>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Spor</w:t>
            </w:r>
            <w:r>
              <w:rPr>
                <w:spacing w:val="-4"/>
                <w:sz w:val="20"/>
              </w:rPr>
              <w:t xml:space="preserve"> </w:t>
            </w:r>
            <w:r>
              <w:rPr>
                <w:sz w:val="20"/>
              </w:rPr>
              <w:t>Salonu</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Duyuldu</w:t>
            </w:r>
            <w:r>
              <w:rPr>
                <w:rFonts w:ascii="Times New Roman"/>
              </w:rPr>
              <w:t>ğ</w:t>
            </w:r>
            <w:r>
              <w:rPr>
                <w:rFonts w:ascii="Times New Roman"/>
              </w:rPr>
              <w:t>unda</w:t>
            </w:r>
          </w:p>
        </w:tc>
      </w:tr>
      <w:tr w:rsidR="008763F6" w:rsidTr="008763F6">
        <w:trPr>
          <w:trHeight w:val="54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Satranç Atölyesi</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Duyuldu</w:t>
            </w:r>
            <w:r>
              <w:rPr>
                <w:rFonts w:ascii="Times New Roman"/>
              </w:rPr>
              <w:t>ğ</w:t>
            </w:r>
            <w:r>
              <w:rPr>
                <w:rFonts w:ascii="Times New Roman"/>
              </w:rPr>
              <w:t>unda</w:t>
            </w:r>
          </w:p>
        </w:tc>
      </w:tr>
      <w:tr w:rsidR="008763F6" w:rsidTr="008763F6">
        <w:trPr>
          <w:trHeight w:val="541"/>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 xml:space="preserve">Müzik ve </w:t>
            </w:r>
            <w:proofErr w:type="spellStart"/>
            <w:r>
              <w:rPr>
                <w:sz w:val="20"/>
              </w:rPr>
              <w:t>Ritm</w:t>
            </w:r>
            <w:proofErr w:type="spellEnd"/>
            <w:r>
              <w:rPr>
                <w:sz w:val="20"/>
              </w:rPr>
              <w:t xml:space="preserve"> Atölyesi</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Duyuldu</w:t>
            </w:r>
            <w:r>
              <w:rPr>
                <w:rFonts w:ascii="Times New Roman"/>
              </w:rPr>
              <w:t>ğ</w:t>
            </w:r>
            <w:r>
              <w:rPr>
                <w:rFonts w:ascii="Times New Roman"/>
              </w:rPr>
              <w:t>unda</w:t>
            </w:r>
          </w:p>
        </w:tc>
      </w:tr>
      <w:tr w:rsidR="008763F6" w:rsidTr="008763F6">
        <w:trPr>
          <w:trHeight w:val="40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Akıl Oyunları Atölyesi</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Duyuldu</w:t>
            </w:r>
            <w:r>
              <w:rPr>
                <w:rFonts w:ascii="Times New Roman"/>
              </w:rPr>
              <w:t>ğ</w:t>
            </w:r>
            <w:r>
              <w:rPr>
                <w:rFonts w:ascii="Times New Roman"/>
              </w:rPr>
              <w:t>unda</w:t>
            </w:r>
          </w:p>
        </w:tc>
      </w:tr>
      <w:tr w:rsidR="008763F6" w:rsidTr="008763F6">
        <w:trPr>
          <w:trHeight w:val="40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Drama Atölyesi</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Duyuldu</w:t>
            </w:r>
            <w:r>
              <w:rPr>
                <w:rFonts w:ascii="Times New Roman"/>
              </w:rPr>
              <w:t>ğ</w:t>
            </w:r>
            <w:r>
              <w:rPr>
                <w:rFonts w:ascii="Times New Roman"/>
              </w:rPr>
              <w:t>unda</w:t>
            </w:r>
          </w:p>
        </w:tc>
      </w:tr>
      <w:tr w:rsidR="008763F6" w:rsidTr="008763F6">
        <w:trPr>
          <w:trHeight w:val="40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Mutfak</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Her g</w:t>
            </w:r>
            <w:r>
              <w:rPr>
                <w:rFonts w:ascii="Times New Roman"/>
              </w:rPr>
              <w:t>ü</w:t>
            </w:r>
            <w:r>
              <w:rPr>
                <w:rFonts w:ascii="Times New Roman"/>
              </w:rPr>
              <w:t>n</w:t>
            </w:r>
          </w:p>
        </w:tc>
      </w:tr>
      <w:tr w:rsidR="008763F6" w:rsidTr="008763F6">
        <w:trPr>
          <w:trHeight w:val="40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Yemekhane</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Her g</w:t>
            </w:r>
            <w:r>
              <w:rPr>
                <w:rFonts w:ascii="Times New Roman"/>
              </w:rPr>
              <w:t>ü</w:t>
            </w:r>
            <w:r>
              <w:rPr>
                <w:rFonts w:ascii="Times New Roman"/>
              </w:rPr>
              <w:t>n</w:t>
            </w:r>
          </w:p>
        </w:tc>
      </w:tr>
      <w:tr w:rsidR="008763F6" w:rsidTr="008763F6">
        <w:trPr>
          <w:trHeight w:val="40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Mutfak Deposu</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Her g</w:t>
            </w:r>
            <w:r>
              <w:rPr>
                <w:rFonts w:ascii="Times New Roman"/>
              </w:rPr>
              <w:t>ü</w:t>
            </w:r>
            <w:r>
              <w:rPr>
                <w:rFonts w:ascii="Times New Roman"/>
              </w:rPr>
              <w:t>n</w:t>
            </w:r>
          </w:p>
        </w:tc>
      </w:tr>
      <w:tr w:rsidR="008763F6" w:rsidTr="008763F6">
        <w:trPr>
          <w:trHeight w:val="40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Personel odası</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Her g</w:t>
            </w:r>
            <w:r>
              <w:rPr>
                <w:rFonts w:ascii="Times New Roman"/>
              </w:rPr>
              <w:t>ü</w:t>
            </w:r>
            <w:r>
              <w:rPr>
                <w:rFonts w:ascii="Times New Roman"/>
              </w:rPr>
              <w:t>n</w:t>
            </w:r>
          </w:p>
        </w:tc>
      </w:tr>
      <w:tr w:rsidR="008763F6" w:rsidTr="008763F6">
        <w:trPr>
          <w:trHeight w:val="40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Arşiv</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8763F6" w:rsidP="008763F6">
            <w:pPr>
              <w:pStyle w:val="TableParagraph"/>
              <w:rPr>
                <w:rFonts w:ascii="Times New Roman"/>
              </w:rPr>
            </w:pPr>
            <w:r>
              <w:rPr>
                <w:rFonts w:ascii="Times New Roman"/>
              </w:rPr>
              <w:t>İ</w:t>
            </w:r>
            <w:r>
              <w:rPr>
                <w:rFonts w:ascii="Times New Roman"/>
              </w:rPr>
              <w:t>htiya</w:t>
            </w:r>
            <w:r>
              <w:rPr>
                <w:rFonts w:ascii="Times New Roman"/>
              </w:rPr>
              <w:t>ç</w:t>
            </w:r>
            <w:r>
              <w:rPr>
                <w:rFonts w:ascii="Times New Roman"/>
              </w:rPr>
              <w:t xml:space="preserve"> Duyuldu</w:t>
            </w:r>
            <w:r>
              <w:rPr>
                <w:rFonts w:ascii="Times New Roman"/>
              </w:rPr>
              <w:t>ğ</w:t>
            </w:r>
            <w:r>
              <w:rPr>
                <w:rFonts w:ascii="Times New Roman"/>
              </w:rPr>
              <w:t>unda</w:t>
            </w:r>
          </w:p>
        </w:tc>
      </w:tr>
      <w:tr w:rsidR="008763F6" w:rsidTr="008763F6">
        <w:trPr>
          <w:trHeight w:val="40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Kombi Dairesi</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6E7BCA" w:rsidP="008763F6">
            <w:pPr>
              <w:pStyle w:val="TableParagraph"/>
              <w:rPr>
                <w:rFonts w:ascii="Times New Roman"/>
              </w:rPr>
            </w:pPr>
            <w:r>
              <w:rPr>
                <w:rFonts w:ascii="Times New Roman"/>
              </w:rPr>
              <w:t>Her g</w:t>
            </w:r>
            <w:r>
              <w:rPr>
                <w:rFonts w:ascii="Times New Roman"/>
              </w:rPr>
              <w:t>ü</w:t>
            </w:r>
            <w:r>
              <w:rPr>
                <w:rFonts w:ascii="Times New Roman"/>
              </w:rPr>
              <w:t>n</w:t>
            </w:r>
          </w:p>
        </w:tc>
      </w:tr>
      <w:tr w:rsidR="008763F6" w:rsidTr="008763F6">
        <w:trPr>
          <w:trHeight w:val="40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 xml:space="preserve">Öğrenci </w:t>
            </w:r>
            <w:proofErr w:type="spellStart"/>
            <w:r>
              <w:rPr>
                <w:sz w:val="20"/>
              </w:rPr>
              <w:t>wc</w:t>
            </w:r>
            <w:proofErr w:type="spellEnd"/>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32</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6E7BCA" w:rsidP="008763F6">
            <w:pPr>
              <w:pStyle w:val="TableParagraph"/>
              <w:rPr>
                <w:rFonts w:ascii="Times New Roman"/>
              </w:rPr>
            </w:pPr>
            <w:r>
              <w:rPr>
                <w:rFonts w:ascii="Times New Roman"/>
              </w:rPr>
              <w:t>Her g</w:t>
            </w:r>
            <w:r>
              <w:rPr>
                <w:rFonts w:ascii="Times New Roman"/>
              </w:rPr>
              <w:t>ü</w:t>
            </w:r>
            <w:r>
              <w:rPr>
                <w:rFonts w:ascii="Times New Roman"/>
              </w:rPr>
              <w:t>n</w:t>
            </w:r>
          </w:p>
        </w:tc>
      </w:tr>
      <w:tr w:rsidR="008763F6" w:rsidTr="008763F6">
        <w:trPr>
          <w:trHeight w:val="40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 xml:space="preserve">Personel </w:t>
            </w:r>
            <w:proofErr w:type="spellStart"/>
            <w:r>
              <w:rPr>
                <w:sz w:val="20"/>
              </w:rPr>
              <w:t>wc</w:t>
            </w:r>
            <w:proofErr w:type="spellEnd"/>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5</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6E7BCA" w:rsidP="008763F6">
            <w:pPr>
              <w:pStyle w:val="TableParagraph"/>
              <w:rPr>
                <w:rFonts w:ascii="Times New Roman"/>
              </w:rPr>
            </w:pPr>
            <w:r>
              <w:rPr>
                <w:rFonts w:ascii="Times New Roman"/>
              </w:rPr>
              <w:t>Her g</w:t>
            </w:r>
            <w:r>
              <w:rPr>
                <w:rFonts w:ascii="Times New Roman"/>
              </w:rPr>
              <w:t>ü</w:t>
            </w:r>
            <w:r>
              <w:rPr>
                <w:rFonts w:ascii="Times New Roman"/>
              </w:rPr>
              <w:t>n</w:t>
            </w:r>
          </w:p>
        </w:tc>
      </w:tr>
      <w:tr w:rsidR="008763F6" w:rsidTr="008763F6">
        <w:trPr>
          <w:trHeight w:val="40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Veli Bekleme Salonu</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6E7BCA" w:rsidP="008763F6">
            <w:pPr>
              <w:pStyle w:val="TableParagraph"/>
              <w:rPr>
                <w:rFonts w:ascii="Times New Roman"/>
              </w:rPr>
            </w:pPr>
            <w:r>
              <w:rPr>
                <w:rFonts w:ascii="Times New Roman"/>
              </w:rPr>
              <w:t>Her g</w:t>
            </w:r>
            <w:r>
              <w:rPr>
                <w:rFonts w:ascii="Times New Roman"/>
              </w:rPr>
              <w:t>ü</w:t>
            </w:r>
            <w:r>
              <w:rPr>
                <w:rFonts w:ascii="Times New Roman"/>
              </w:rPr>
              <w:t>n</w:t>
            </w:r>
          </w:p>
        </w:tc>
      </w:tr>
      <w:tr w:rsidR="008763F6" w:rsidTr="008763F6">
        <w:trPr>
          <w:trHeight w:val="407"/>
        </w:trPr>
        <w:tc>
          <w:tcPr>
            <w:tcW w:w="3430" w:type="dxa"/>
            <w:shd w:val="clear" w:color="auto" w:fill="FFFFFF" w:themeFill="background1"/>
          </w:tcPr>
          <w:p w:rsidR="008763F6" w:rsidRDefault="008763F6" w:rsidP="008763F6">
            <w:pPr>
              <w:pStyle w:val="TableParagraph"/>
              <w:spacing w:line="234" w:lineRule="exact"/>
              <w:ind w:left="107"/>
              <w:rPr>
                <w:sz w:val="20"/>
              </w:rPr>
            </w:pPr>
            <w:r>
              <w:rPr>
                <w:sz w:val="20"/>
              </w:rPr>
              <w:t>Danışma</w:t>
            </w:r>
          </w:p>
        </w:tc>
        <w:tc>
          <w:tcPr>
            <w:tcW w:w="996" w:type="dxa"/>
            <w:shd w:val="clear" w:color="auto" w:fill="FFFFFF" w:themeFill="background1"/>
          </w:tcPr>
          <w:p w:rsidR="008763F6" w:rsidRDefault="008763F6" w:rsidP="008763F6">
            <w:pPr>
              <w:pStyle w:val="TableParagraph"/>
              <w:jc w:val="center"/>
              <w:rPr>
                <w:rFonts w:ascii="Times New Roman"/>
              </w:rPr>
            </w:pPr>
            <w:r>
              <w:rPr>
                <w:rFonts w:ascii="Times New Roman"/>
              </w:rPr>
              <w:t>1</w:t>
            </w:r>
          </w:p>
        </w:tc>
        <w:tc>
          <w:tcPr>
            <w:tcW w:w="2099" w:type="dxa"/>
            <w:shd w:val="clear" w:color="auto" w:fill="FFFFFF" w:themeFill="background1"/>
          </w:tcPr>
          <w:p w:rsidR="008763F6" w:rsidRDefault="008763F6" w:rsidP="008763F6">
            <w:pPr>
              <w:jc w:val="center"/>
            </w:pPr>
            <w:r w:rsidRPr="00BE1509">
              <w:rPr>
                <w:rFonts w:ascii="Times New Roman"/>
              </w:rPr>
              <w:t>Uygundur</w:t>
            </w:r>
          </w:p>
        </w:tc>
        <w:tc>
          <w:tcPr>
            <w:tcW w:w="1559" w:type="dxa"/>
            <w:shd w:val="clear" w:color="auto" w:fill="FFFFFF" w:themeFill="background1"/>
          </w:tcPr>
          <w:p w:rsidR="008763F6" w:rsidRDefault="006E7BCA" w:rsidP="008763F6">
            <w:pPr>
              <w:pStyle w:val="TableParagraph"/>
              <w:rPr>
                <w:rFonts w:ascii="Times New Roman"/>
              </w:rPr>
            </w:pPr>
            <w:r>
              <w:rPr>
                <w:rFonts w:ascii="Times New Roman"/>
              </w:rPr>
              <w:t>Her g</w:t>
            </w:r>
            <w:r>
              <w:rPr>
                <w:rFonts w:ascii="Times New Roman"/>
              </w:rPr>
              <w:t>ü</w:t>
            </w:r>
            <w:r>
              <w:rPr>
                <w:rFonts w:ascii="Times New Roman"/>
              </w:rPr>
              <w:t>n</w:t>
            </w:r>
          </w:p>
        </w:tc>
      </w:tr>
    </w:tbl>
    <w:p w:rsidR="008763F6" w:rsidRDefault="008763F6" w:rsidP="008763F6">
      <w:pPr>
        <w:pStyle w:val="Balk4"/>
        <w:tabs>
          <w:tab w:val="left" w:pos="1712"/>
        </w:tabs>
        <w:spacing w:before="0"/>
        <w:ind w:left="1494" w:firstLine="0"/>
      </w:pPr>
    </w:p>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D66BD9" w:rsidRPr="006E7BCA" w:rsidRDefault="006E7BCA" w:rsidP="006E7BCA">
      <w:pPr>
        <w:pStyle w:val="Balk4"/>
        <w:numPr>
          <w:ilvl w:val="3"/>
          <w:numId w:val="28"/>
        </w:numPr>
        <w:tabs>
          <w:tab w:val="left" w:pos="1712"/>
        </w:tabs>
        <w:spacing w:before="0"/>
        <w:rPr>
          <w:b w:val="0"/>
          <w:sz w:val="24"/>
          <w:szCs w:val="24"/>
        </w:rPr>
      </w:pPr>
      <w:r w:rsidRPr="006E7BCA">
        <w:rPr>
          <w:b w:val="0"/>
          <w:sz w:val="24"/>
          <w:szCs w:val="24"/>
        </w:rPr>
        <w:t xml:space="preserve">Okul Yemekhanesinde, okulun mutfağında hijyen koşullarına uygun olarak hazırlanan öğünler belirlenen saatlerde servis edilmektedir. </w:t>
      </w:r>
    </w:p>
    <w:p w:rsidR="00D66BD9" w:rsidRPr="006E7BCA" w:rsidRDefault="006E7BCA" w:rsidP="006E7BCA">
      <w:pPr>
        <w:pStyle w:val="Balk4"/>
        <w:numPr>
          <w:ilvl w:val="3"/>
          <w:numId w:val="28"/>
        </w:numPr>
        <w:tabs>
          <w:tab w:val="left" w:pos="1712"/>
        </w:tabs>
        <w:spacing w:before="0"/>
        <w:rPr>
          <w:b w:val="0"/>
          <w:sz w:val="24"/>
          <w:szCs w:val="24"/>
        </w:rPr>
      </w:pPr>
      <w:r w:rsidRPr="006E7BCA">
        <w:rPr>
          <w:b w:val="0"/>
          <w:sz w:val="24"/>
          <w:szCs w:val="24"/>
        </w:rPr>
        <w:t xml:space="preserve">Okulumuz doğalgaz ile ısınmakta olup, 1 personelimizin doğalgaz ateşleyici sertifikası bulunmaktadır. Mevcut sistemle okulumuz verimli bir şekilde ısınmaktadır. </w:t>
      </w:r>
    </w:p>
    <w:p w:rsidR="006E7BCA" w:rsidRDefault="006E7BCA" w:rsidP="006E7BCA">
      <w:pPr>
        <w:pStyle w:val="ListeParagraf"/>
        <w:numPr>
          <w:ilvl w:val="3"/>
          <w:numId w:val="28"/>
        </w:numPr>
        <w:tabs>
          <w:tab w:val="left" w:pos="1679"/>
        </w:tabs>
        <w:spacing w:before="10" w:line="357" w:lineRule="auto"/>
        <w:ind w:right="1015"/>
        <w:jc w:val="both"/>
        <w:rPr>
          <w:sz w:val="24"/>
        </w:rPr>
      </w:pPr>
      <w:r>
        <w:rPr>
          <w:sz w:val="24"/>
        </w:rPr>
        <w:t>Sivil savunma çalışmaları;</w:t>
      </w:r>
    </w:p>
    <w:p w:rsidR="006E7BCA" w:rsidRPr="006E7BCA" w:rsidRDefault="006E7BCA" w:rsidP="006E7BCA">
      <w:pPr>
        <w:pStyle w:val="ListeParagraf"/>
        <w:tabs>
          <w:tab w:val="left" w:pos="1679"/>
        </w:tabs>
        <w:spacing w:before="10" w:line="357" w:lineRule="auto"/>
        <w:ind w:left="1494" w:right="1015" w:firstLine="0"/>
        <w:jc w:val="both"/>
        <w:rPr>
          <w:sz w:val="24"/>
          <w:szCs w:val="24"/>
        </w:rPr>
      </w:pPr>
      <w:r w:rsidRPr="006E7BCA">
        <w:rPr>
          <w:sz w:val="24"/>
          <w:szCs w:val="24"/>
        </w:rPr>
        <w:t xml:space="preserve">Yangın tertibatı ve yangın tüpü yönetmeliğe uygun olarak mevcuttur. </w:t>
      </w:r>
    </w:p>
    <w:p w:rsidR="006E7BCA" w:rsidRPr="006E7BCA" w:rsidRDefault="006E7BCA" w:rsidP="006E7BCA">
      <w:pPr>
        <w:pStyle w:val="ListeParagraf"/>
        <w:tabs>
          <w:tab w:val="left" w:pos="1679"/>
        </w:tabs>
        <w:spacing w:before="10" w:line="357" w:lineRule="auto"/>
        <w:ind w:left="1494" w:right="1015" w:firstLine="0"/>
        <w:jc w:val="both"/>
        <w:rPr>
          <w:sz w:val="24"/>
          <w:szCs w:val="24"/>
        </w:rPr>
      </w:pPr>
      <w:r w:rsidRPr="006E7BCA">
        <w:rPr>
          <w:sz w:val="24"/>
          <w:szCs w:val="24"/>
        </w:rPr>
        <w:t xml:space="preserve"> İkaz alarm zil</w:t>
      </w:r>
      <w:r w:rsidR="005053A3">
        <w:rPr>
          <w:sz w:val="24"/>
          <w:szCs w:val="24"/>
        </w:rPr>
        <w:t>leri</w:t>
      </w:r>
      <w:r w:rsidRPr="006E7BCA">
        <w:rPr>
          <w:sz w:val="24"/>
          <w:szCs w:val="24"/>
        </w:rPr>
        <w:t xml:space="preserve"> aktiftir. </w:t>
      </w:r>
    </w:p>
    <w:p w:rsidR="006E7BCA" w:rsidRPr="006E7BCA" w:rsidRDefault="006E7BCA" w:rsidP="006E7BCA">
      <w:pPr>
        <w:pStyle w:val="ListeParagraf"/>
        <w:tabs>
          <w:tab w:val="left" w:pos="1679"/>
        </w:tabs>
        <w:spacing w:before="10" w:line="357" w:lineRule="auto"/>
        <w:ind w:left="1494" w:right="1015" w:firstLine="0"/>
        <w:jc w:val="both"/>
        <w:rPr>
          <w:sz w:val="24"/>
          <w:szCs w:val="24"/>
        </w:rPr>
      </w:pPr>
      <w:r w:rsidRPr="006E7BCA">
        <w:rPr>
          <w:sz w:val="24"/>
          <w:szCs w:val="24"/>
        </w:rPr>
        <w:t>Elektrik</w:t>
      </w:r>
      <w:r w:rsidRPr="006E7BCA">
        <w:rPr>
          <w:spacing w:val="1"/>
          <w:sz w:val="24"/>
          <w:szCs w:val="24"/>
        </w:rPr>
        <w:t xml:space="preserve"> </w:t>
      </w:r>
      <w:r w:rsidRPr="006E7BCA">
        <w:rPr>
          <w:sz w:val="24"/>
          <w:szCs w:val="24"/>
        </w:rPr>
        <w:t xml:space="preserve">tertibatının kontrolü periyodik olarak yapılmaktadır. </w:t>
      </w:r>
    </w:p>
    <w:p w:rsidR="006E7BCA" w:rsidRPr="006E7BCA" w:rsidRDefault="006E7BCA" w:rsidP="006E7BCA">
      <w:pPr>
        <w:pStyle w:val="ListeParagraf"/>
        <w:tabs>
          <w:tab w:val="left" w:pos="1679"/>
        </w:tabs>
        <w:spacing w:before="10" w:line="357" w:lineRule="auto"/>
        <w:ind w:left="1494" w:right="1015" w:firstLine="0"/>
        <w:jc w:val="both"/>
        <w:rPr>
          <w:sz w:val="24"/>
          <w:szCs w:val="24"/>
        </w:rPr>
      </w:pPr>
      <w:r w:rsidRPr="006E7BCA">
        <w:rPr>
          <w:sz w:val="24"/>
          <w:szCs w:val="24"/>
        </w:rPr>
        <w:t xml:space="preserve">Baca temizliği, kombi bakımı periyodik olarak yapılmaktadır. </w:t>
      </w:r>
    </w:p>
    <w:p w:rsidR="006E7BCA" w:rsidRDefault="006E7BCA" w:rsidP="006E7BCA">
      <w:pPr>
        <w:pStyle w:val="Balk4"/>
        <w:tabs>
          <w:tab w:val="left" w:pos="1712"/>
        </w:tabs>
        <w:spacing w:before="0"/>
        <w:ind w:left="1494" w:firstLine="0"/>
        <w:rPr>
          <w:b w:val="0"/>
          <w:sz w:val="24"/>
          <w:szCs w:val="24"/>
        </w:rPr>
      </w:pPr>
      <w:r w:rsidRPr="006E7BCA">
        <w:rPr>
          <w:b w:val="0"/>
          <w:sz w:val="24"/>
          <w:szCs w:val="24"/>
        </w:rPr>
        <w:t>Deprem, yangın ve acil durum tatbikatları düzenli olarak yapılmaktadır.</w:t>
      </w:r>
    </w:p>
    <w:p w:rsidR="006E7BCA" w:rsidRPr="006E7BCA" w:rsidRDefault="005053A3" w:rsidP="0073286C">
      <w:pPr>
        <w:pStyle w:val="Balk4"/>
        <w:tabs>
          <w:tab w:val="left" w:pos="1712"/>
        </w:tabs>
        <w:spacing w:before="0"/>
        <w:ind w:left="1494" w:firstLine="0"/>
        <w:rPr>
          <w:b w:val="0"/>
          <w:sz w:val="24"/>
          <w:szCs w:val="24"/>
        </w:rPr>
      </w:pPr>
      <w:r>
        <w:rPr>
          <w:b w:val="0"/>
          <w:sz w:val="24"/>
          <w:szCs w:val="24"/>
        </w:rPr>
        <w:t xml:space="preserve">Giresun Rehberlik ve Araştırma Merkezi ile Olağanüstü </w:t>
      </w:r>
      <w:r w:rsidR="00980CA4">
        <w:rPr>
          <w:b w:val="0"/>
          <w:sz w:val="24"/>
          <w:szCs w:val="24"/>
        </w:rPr>
        <w:t>hâl</w:t>
      </w:r>
      <w:r>
        <w:rPr>
          <w:b w:val="0"/>
          <w:sz w:val="24"/>
          <w:szCs w:val="24"/>
        </w:rPr>
        <w:t xml:space="preserve"> ve savaşta karşılıklı </w:t>
      </w:r>
      <w:r w:rsidR="00980CA4">
        <w:rPr>
          <w:b w:val="0"/>
          <w:sz w:val="24"/>
          <w:szCs w:val="24"/>
        </w:rPr>
        <w:t>iş birliği</w:t>
      </w:r>
      <w:r>
        <w:rPr>
          <w:b w:val="0"/>
          <w:sz w:val="24"/>
          <w:szCs w:val="24"/>
        </w:rPr>
        <w:t xml:space="preserve"> ve yardımlaşma protokolü yapılmıştır.</w:t>
      </w:r>
    </w:p>
    <w:p w:rsidR="00D66BD9" w:rsidRPr="005053A3" w:rsidRDefault="005053A3" w:rsidP="005053A3">
      <w:pPr>
        <w:pStyle w:val="Balk4"/>
        <w:numPr>
          <w:ilvl w:val="3"/>
          <w:numId w:val="28"/>
        </w:numPr>
        <w:tabs>
          <w:tab w:val="left" w:pos="1712"/>
        </w:tabs>
        <w:spacing w:before="0"/>
        <w:rPr>
          <w:b w:val="0"/>
          <w:sz w:val="24"/>
          <w:szCs w:val="24"/>
        </w:rPr>
      </w:pPr>
      <w:r w:rsidRPr="005053A3">
        <w:rPr>
          <w:b w:val="0"/>
          <w:sz w:val="24"/>
          <w:szCs w:val="24"/>
        </w:rPr>
        <w:t>Okul Öncesi yaş grubuna yönelik okulumuzun başlatmış olduğu İstiklal Marşı’nı Güzel Okuma Şenliği (ilk 2 kıta) il genelinde öncülük etmiş olup diğer okullarda da yaygınlaşmıştır.</w:t>
      </w:r>
    </w:p>
    <w:p w:rsidR="005053A3" w:rsidRDefault="005053A3" w:rsidP="005053A3">
      <w:pPr>
        <w:pStyle w:val="Balk4"/>
        <w:numPr>
          <w:ilvl w:val="3"/>
          <w:numId w:val="28"/>
        </w:numPr>
        <w:tabs>
          <w:tab w:val="left" w:pos="1712"/>
        </w:tabs>
        <w:spacing w:before="0"/>
        <w:rPr>
          <w:b w:val="0"/>
          <w:sz w:val="24"/>
          <w:szCs w:val="24"/>
        </w:rPr>
      </w:pPr>
      <w:r w:rsidRPr="005053A3">
        <w:rPr>
          <w:b w:val="0"/>
          <w:sz w:val="24"/>
          <w:szCs w:val="24"/>
        </w:rPr>
        <w:t xml:space="preserve">Dilimizin Zenginlikler Projesi kapsamında Masal Anlatıcısı </w:t>
      </w:r>
      <w:proofErr w:type="spellStart"/>
      <w:r w:rsidRPr="005053A3">
        <w:rPr>
          <w:b w:val="0"/>
          <w:sz w:val="24"/>
          <w:szCs w:val="24"/>
        </w:rPr>
        <w:t>Bağcan</w:t>
      </w:r>
      <w:proofErr w:type="spellEnd"/>
      <w:r w:rsidRPr="005053A3">
        <w:rPr>
          <w:b w:val="0"/>
          <w:sz w:val="24"/>
          <w:szCs w:val="24"/>
        </w:rPr>
        <w:t xml:space="preserve"> TÖRAYDIN ile öğrencilerimize yönelik masal atölyesi etkinliği yap</w:t>
      </w:r>
      <w:r>
        <w:rPr>
          <w:b w:val="0"/>
          <w:sz w:val="24"/>
          <w:szCs w:val="24"/>
        </w:rPr>
        <w:t>ıldı.</w:t>
      </w:r>
    </w:p>
    <w:p w:rsidR="005053A3" w:rsidRPr="005053A3" w:rsidRDefault="005053A3" w:rsidP="005053A3">
      <w:pPr>
        <w:pStyle w:val="Balk4"/>
        <w:numPr>
          <w:ilvl w:val="3"/>
          <w:numId w:val="28"/>
        </w:numPr>
        <w:tabs>
          <w:tab w:val="left" w:pos="1712"/>
        </w:tabs>
        <w:spacing w:before="0"/>
        <w:rPr>
          <w:b w:val="0"/>
          <w:sz w:val="24"/>
          <w:szCs w:val="24"/>
        </w:rPr>
      </w:pPr>
      <w:r>
        <w:rPr>
          <w:b w:val="0"/>
          <w:sz w:val="24"/>
          <w:szCs w:val="24"/>
        </w:rPr>
        <w:t xml:space="preserve">E- </w:t>
      </w:r>
      <w:proofErr w:type="spellStart"/>
      <w:r>
        <w:rPr>
          <w:b w:val="0"/>
          <w:sz w:val="24"/>
          <w:szCs w:val="24"/>
        </w:rPr>
        <w:t>twinning</w:t>
      </w:r>
      <w:proofErr w:type="spellEnd"/>
      <w:r>
        <w:rPr>
          <w:b w:val="0"/>
          <w:sz w:val="24"/>
          <w:szCs w:val="24"/>
        </w:rPr>
        <w:t xml:space="preserve"> Okul Kalite etiketi başvurusu yapılmıştır.</w:t>
      </w:r>
    </w:p>
    <w:p w:rsidR="00D66BD9" w:rsidRDefault="00D66BD9" w:rsidP="00D66BD9">
      <w:pPr>
        <w:pStyle w:val="Balk4"/>
        <w:tabs>
          <w:tab w:val="left" w:pos="1712"/>
        </w:tabs>
        <w:spacing w:before="0"/>
        <w:ind w:firstLine="0"/>
      </w:pPr>
    </w:p>
    <w:p w:rsidR="002E1A6A" w:rsidRDefault="002E1A6A"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73286C" w:rsidRDefault="0073286C" w:rsidP="00132E79">
      <w:pPr>
        <w:spacing w:before="100"/>
        <w:rPr>
          <w:b/>
          <w:sz w:val="20"/>
        </w:rPr>
      </w:pPr>
    </w:p>
    <w:p w:rsidR="00F06D80" w:rsidRDefault="00F06D80" w:rsidP="00F06D80">
      <w:pPr>
        <w:pStyle w:val="Balk3"/>
        <w:numPr>
          <w:ilvl w:val="1"/>
          <w:numId w:val="20"/>
        </w:numPr>
        <w:tabs>
          <w:tab w:val="left" w:pos="1556"/>
        </w:tabs>
      </w:pPr>
      <w:r>
        <w:t>GZFT Analizi</w:t>
      </w:r>
    </w:p>
    <w:p w:rsidR="002E1A6A" w:rsidRPr="00F06D80" w:rsidRDefault="00103794" w:rsidP="00F06D80">
      <w:pPr>
        <w:pStyle w:val="Balk3"/>
        <w:tabs>
          <w:tab w:val="left" w:pos="1556"/>
        </w:tabs>
        <w:ind w:left="2169" w:firstLine="0"/>
        <w:rPr>
          <w:sz w:val="24"/>
          <w:szCs w:val="24"/>
        </w:rPr>
      </w:pPr>
      <w:r w:rsidRPr="00F06D80">
        <w:rPr>
          <w:sz w:val="24"/>
          <w:szCs w:val="24"/>
        </w:rPr>
        <w:t xml:space="preserve">Güçlü ve Zayıf Yönler ile Fırsat ve Tehditler </w:t>
      </w:r>
    </w:p>
    <w:p w:rsidR="00D66BD9" w:rsidRDefault="00D66BD9" w:rsidP="00682B2D">
      <w:pPr>
        <w:pStyle w:val="Balk4"/>
        <w:tabs>
          <w:tab w:val="left" w:pos="1713"/>
        </w:tabs>
        <w:spacing w:before="0"/>
        <w:ind w:left="0" w:firstLine="0"/>
      </w:pPr>
    </w:p>
    <w:p w:rsidR="002E1A6A" w:rsidRDefault="003F6BB5">
      <w:pPr>
        <w:ind w:left="958"/>
        <w:rPr>
          <w:b/>
          <w:sz w:val="20"/>
        </w:rPr>
      </w:pPr>
      <w:r>
        <w:rPr>
          <w:b/>
          <w:sz w:val="20"/>
        </w:rPr>
        <w:t>Tablo</w:t>
      </w:r>
      <w:r>
        <w:rPr>
          <w:b/>
          <w:spacing w:val="-4"/>
          <w:sz w:val="20"/>
        </w:rPr>
        <w:t xml:space="preserve"> </w:t>
      </w:r>
      <w:r w:rsidR="00682B2D">
        <w:rPr>
          <w:b/>
          <w:sz w:val="20"/>
        </w:rPr>
        <w:t>14</w:t>
      </w:r>
      <w:r>
        <w:rPr>
          <w:b/>
          <w:sz w:val="20"/>
        </w:rPr>
        <w:t>.</w:t>
      </w:r>
      <w:r>
        <w:rPr>
          <w:b/>
          <w:spacing w:val="-5"/>
          <w:sz w:val="20"/>
        </w:rPr>
        <w:t xml:space="preserve"> </w:t>
      </w:r>
      <w:r>
        <w:rPr>
          <w:b/>
          <w:sz w:val="20"/>
        </w:rPr>
        <w:t>GZFT</w:t>
      </w:r>
      <w:r>
        <w:rPr>
          <w:b/>
          <w:spacing w:val="-2"/>
          <w:sz w:val="20"/>
        </w:rPr>
        <w:t xml:space="preserve"> </w:t>
      </w:r>
      <w:r>
        <w:rPr>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2E1A6A">
        <w:trPr>
          <w:trHeight w:val="234"/>
        </w:trPr>
        <w:tc>
          <w:tcPr>
            <w:tcW w:w="3752" w:type="dxa"/>
            <w:gridSpan w:val="2"/>
            <w:shd w:val="clear" w:color="auto" w:fill="E2EFD9"/>
          </w:tcPr>
          <w:p w:rsidR="002E1A6A" w:rsidRDefault="003F6BB5">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5747" w:type="dxa"/>
            <w:gridSpan w:val="2"/>
            <w:shd w:val="clear" w:color="auto" w:fill="E2EFD9"/>
          </w:tcPr>
          <w:p w:rsidR="002E1A6A" w:rsidRDefault="003F6BB5">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2E1A6A">
        <w:trPr>
          <w:trHeight w:val="234"/>
        </w:trPr>
        <w:tc>
          <w:tcPr>
            <w:tcW w:w="1577" w:type="dxa"/>
            <w:shd w:val="clear" w:color="auto" w:fill="C5E0B3"/>
          </w:tcPr>
          <w:p w:rsidR="002E1A6A" w:rsidRDefault="003F6BB5">
            <w:pPr>
              <w:pStyle w:val="TableParagraph"/>
              <w:spacing w:line="215" w:lineRule="exact"/>
              <w:ind w:left="107"/>
              <w:rPr>
                <w:sz w:val="20"/>
              </w:rPr>
            </w:pPr>
            <w:r>
              <w:rPr>
                <w:sz w:val="20"/>
              </w:rPr>
              <w:t>Güçlü</w:t>
            </w:r>
            <w:r>
              <w:rPr>
                <w:spacing w:val="-3"/>
                <w:sz w:val="20"/>
              </w:rPr>
              <w:t xml:space="preserve"> </w:t>
            </w:r>
            <w:r>
              <w:rPr>
                <w:sz w:val="20"/>
              </w:rPr>
              <w:t>Yönler</w:t>
            </w:r>
          </w:p>
        </w:tc>
        <w:tc>
          <w:tcPr>
            <w:tcW w:w="2175" w:type="dxa"/>
            <w:shd w:val="clear" w:color="auto" w:fill="C5E0B3"/>
          </w:tcPr>
          <w:p w:rsidR="002E1A6A" w:rsidRDefault="003F6BB5">
            <w:pPr>
              <w:pStyle w:val="TableParagraph"/>
              <w:spacing w:line="215" w:lineRule="exact"/>
              <w:ind w:left="105"/>
              <w:rPr>
                <w:sz w:val="20"/>
              </w:rPr>
            </w:pPr>
            <w:r>
              <w:rPr>
                <w:sz w:val="20"/>
              </w:rPr>
              <w:t>Zayıf</w:t>
            </w:r>
            <w:r>
              <w:rPr>
                <w:spacing w:val="-4"/>
                <w:sz w:val="20"/>
              </w:rPr>
              <w:t xml:space="preserve"> </w:t>
            </w:r>
            <w:r>
              <w:rPr>
                <w:sz w:val="20"/>
              </w:rPr>
              <w:t>Yönler</w:t>
            </w:r>
          </w:p>
        </w:tc>
        <w:tc>
          <w:tcPr>
            <w:tcW w:w="2175" w:type="dxa"/>
            <w:shd w:val="clear" w:color="auto" w:fill="C5E0B3"/>
          </w:tcPr>
          <w:p w:rsidR="002E1A6A" w:rsidRDefault="003F6BB5">
            <w:pPr>
              <w:pStyle w:val="TableParagraph"/>
              <w:spacing w:line="215" w:lineRule="exact"/>
              <w:ind w:left="107"/>
              <w:rPr>
                <w:sz w:val="20"/>
              </w:rPr>
            </w:pPr>
            <w:r>
              <w:rPr>
                <w:sz w:val="20"/>
              </w:rPr>
              <w:t>Fırsatlar</w:t>
            </w:r>
          </w:p>
        </w:tc>
        <w:tc>
          <w:tcPr>
            <w:tcW w:w="3572" w:type="dxa"/>
            <w:shd w:val="clear" w:color="auto" w:fill="C5E0B3"/>
          </w:tcPr>
          <w:p w:rsidR="002E1A6A" w:rsidRDefault="003F6BB5">
            <w:pPr>
              <w:pStyle w:val="TableParagraph"/>
              <w:spacing w:line="215" w:lineRule="exact"/>
              <w:ind w:left="106"/>
              <w:rPr>
                <w:sz w:val="20"/>
              </w:rPr>
            </w:pPr>
            <w:r>
              <w:rPr>
                <w:sz w:val="20"/>
              </w:rPr>
              <w:t>Tehditler</w:t>
            </w:r>
          </w:p>
        </w:tc>
      </w:tr>
      <w:tr w:rsidR="002E1A6A">
        <w:trPr>
          <w:trHeight w:val="280"/>
        </w:trPr>
        <w:tc>
          <w:tcPr>
            <w:tcW w:w="1577" w:type="dxa"/>
          </w:tcPr>
          <w:p w:rsidR="002E1A6A" w:rsidRDefault="000D57EE">
            <w:pPr>
              <w:pStyle w:val="TableParagraph"/>
              <w:rPr>
                <w:rFonts w:ascii="Times New Roman"/>
                <w:sz w:val="20"/>
              </w:rPr>
            </w:pPr>
            <w:r>
              <w:rPr>
                <w:rFonts w:ascii="Times New Roman"/>
                <w:sz w:val="20"/>
              </w:rPr>
              <w:t>Okul Y</w:t>
            </w:r>
            <w:r>
              <w:rPr>
                <w:rFonts w:ascii="Times New Roman"/>
                <w:sz w:val="20"/>
              </w:rPr>
              <w:t>ö</w:t>
            </w:r>
            <w:r>
              <w:rPr>
                <w:rFonts w:ascii="Times New Roman"/>
                <w:sz w:val="20"/>
              </w:rPr>
              <w:t>netiminin alan</w:t>
            </w:r>
            <w:r>
              <w:rPr>
                <w:rFonts w:ascii="Times New Roman"/>
                <w:sz w:val="20"/>
              </w:rPr>
              <w:t>ı</w:t>
            </w:r>
            <w:r>
              <w:rPr>
                <w:rFonts w:ascii="Times New Roman"/>
                <w:sz w:val="20"/>
              </w:rPr>
              <w:t>nda uzman olmas</w:t>
            </w:r>
            <w:r>
              <w:rPr>
                <w:rFonts w:ascii="Times New Roman"/>
                <w:sz w:val="20"/>
              </w:rPr>
              <w:t>ı</w:t>
            </w:r>
          </w:p>
        </w:tc>
        <w:tc>
          <w:tcPr>
            <w:tcW w:w="2175" w:type="dxa"/>
          </w:tcPr>
          <w:p w:rsidR="002E1A6A" w:rsidRDefault="000D57EE">
            <w:pPr>
              <w:pStyle w:val="TableParagraph"/>
              <w:rPr>
                <w:rFonts w:ascii="Times New Roman"/>
                <w:sz w:val="20"/>
              </w:rPr>
            </w:pPr>
            <w:r>
              <w:rPr>
                <w:rFonts w:ascii="Times New Roman"/>
                <w:sz w:val="20"/>
              </w:rPr>
              <w:t>Okul bah</w:t>
            </w:r>
            <w:r>
              <w:rPr>
                <w:rFonts w:ascii="Times New Roman"/>
                <w:sz w:val="20"/>
              </w:rPr>
              <w:t>ç</w:t>
            </w:r>
            <w:r>
              <w:rPr>
                <w:rFonts w:ascii="Times New Roman"/>
                <w:sz w:val="20"/>
              </w:rPr>
              <w:t>esinin kullan</w:t>
            </w:r>
            <w:r>
              <w:rPr>
                <w:rFonts w:ascii="Times New Roman"/>
                <w:sz w:val="20"/>
              </w:rPr>
              <w:t>ı</w:t>
            </w:r>
            <w:r>
              <w:rPr>
                <w:rFonts w:ascii="Times New Roman"/>
                <w:sz w:val="20"/>
              </w:rPr>
              <w:t>m alan</w:t>
            </w:r>
            <w:r>
              <w:rPr>
                <w:rFonts w:ascii="Times New Roman"/>
                <w:sz w:val="20"/>
              </w:rPr>
              <w:t>ı</w:t>
            </w:r>
            <w:r>
              <w:rPr>
                <w:rFonts w:ascii="Times New Roman"/>
                <w:sz w:val="20"/>
              </w:rPr>
              <w:t>n</w:t>
            </w:r>
            <w:r>
              <w:rPr>
                <w:rFonts w:ascii="Times New Roman"/>
                <w:sz w:val="20"/>
              </w:rPr>
              <w:t>ı</w:t>
            </w:r>
            <w:r>
              <w:rPr>
                <w:rFonts w:ascii="Times New Roman"/>
                <w:sz w:val="20"/>
              </w:rPr>
              <w:t>n yetersiz olmas</w:t>
            </w:r>
            <w:r>
              <w:rPr>
                <w:rFonts w:ascii="Times New Roman"/>
                <w:sz w:val="20"/>
              </w:rPr>
              <w:t>ı</w:t>
            </w:r>
          </w:p>
        </w:tc>
        <w:tc>
          <w:tcPr>
            <w:tcW w:w="2175" w:type="dxa"/>
          </w:tcPr>
          <w:p w:rsidR="002E1A6A" w:rsidRDefault="000D57EE">
            <w:pPr>
              <w:pStyle w:val="TableParagraph"/>
              <w:rPr>
                <w:rFonts w:ascii="Times New Roman"/>
                <w:sz w:val="20"/>
              </w:rPr>
            </w:pPr>
            <w:r>
              <w:rPr>
                <w:rFonts w:ascii="Times New Roman"/>
                <w:sz w:val="20"/>
              </w:rPr>
              <w:t>Okulun merkezi bir konumda bulunmas</w:t>
            </w:r>
            <w:r>
              <w:rPr>
                <w:rFonts w:ascii="Times New Roman"/>
                <w:sz w:val="20"/>
              </w:rPr>
              <w:t>ı</w:t>
            </w:r>
            <w:r>
              <w:rPr>
                <w:rFonts w:ascii="Times New Roman"/>
                <w:sz w:val="20"/>
              </w:rPr>
              <w:t>.</w:t>
            </w:r>
          </w:p>
        </w:tc>
        <w:tc>
          <w:tcPr>
            <w:tcW w:w="3572" w:type="dxa"/>
          </w:tcPr>
          <w:p w:rsidR="002E1A6A" w:rsidRDefault="00122FD5">
            <w:pPr>
              <w:pStyle w:val="TableParagraph"/>
              <w:rPr>
                <w:rFonts w:ascii="Times New Roman"/>
                <w:sz w:val="20"/>
              </w:rPr>
            </w:pPr>
            <w:r>
              <w:rPr>
                <w:rFonts w:ascii="Times New Roman"/>
                <w:sz w:val="20"/>
              </w:rPr>
              <w:t xml:space="preserve">Okul </w:t>
            </w:r>
            <w:r>
              <w:rPr>
                <w:rFonts w:ascii="Times New Roman"/>
                <w:sz w:val="20"/>
              </w:rPr>
              <w:t>Ö</w:t>
            </w:r>
            <w:r>
              <w:rPr>
                <w:rFonts w:ascii="Times New Roman"/>
                <w:sz w:val="20"/>
              </w:rPr>
              <w:t>ncesi e</w:t>
            </w:r>
            <w:r>
              <w:rPr>
                <w:rFonts w:ascii="Times New Roman"/>
                <w:sz w:val="20"/>
              </w:rPr>
              <w:t>ğ</w:t>
            </w:r>
            <w:r>
              <w:rPr>
                <w:rFonts w:ascii="Times New Roman"/>
                <w:sz w:val="20"/>
              </w:rPr>
              <w:t>itim kurumlar</w:t>
            </w:r>
            <w:r>
              <w:rPr>
                <w:rFonts w:ascii="Times New Roman"/>
                <w:sz w:val="20"/>
              </w:rPr>
              <w:t>ı</w:t>
            </w:r>
            <w:r>
              <w:rPr>
                <w:rFonts w:ascii="Times New Roman"/>
                <w:sz w:val="20"/>
              </w:rPr>
              <w:t>n</w:t>
            </w:r>
            <w:r>
              <w:rPr>
                <w:rFonts w:ascii="Times New Roman"/>
                <w:sz w:val="20"/>
              </w:rPr>
              <w:t>ı</w:t>
            </w:r>
            <w:r>
              <w:rPr>
                <w:rFonts w:ascii="Times New Roman"/>
                <w:sz w:val="20"/>
              </w:rPr>
              <w:t>n toplum taraf</w:t>
            </w:r>
            <w:r>
              <w:rPr>
                <w:rFonts w:ascii="Times New Roman"/>
                <w:sz w:val="20"/>
              </w:rPr>
              <w:t>ı</w:t>
            </w:r>
            <w:r>
              <w:rPr>
                <w:rFonts w:ascii="Times New Roman"/>
                <w:sz w:val="20"/>
              </w:rPr>
              <w:t>ndan e</w:t>
            </w:r>
            <w:r>
              <w:rPr>
                <w:rFonts w:ascii="Times New Roman"/>
                <w:sz w:val="20"/>
              </w:rPr>
              <w:t>ğ</w:t>
            </w:r>
            <w:r>
              <w:rPr>
                <w:rFonts w:ascii="Times New Roman"/>
                <w:sz w:val="20"/>
              </w:rPr>
              <w:t>itim kurumu de</w:t>
            </w:r>
            <w:r>
              <w:rPr>
                <w:rFonts w:ascii="Times New Roman"/>
                <w:sz w:val="20"/>
              </w:rPr>
              <w:t>ğ</w:t>
            </w:r>
            <w:r>
              <w:rPr>
                <w:rFonts w:ascii="Times New Roman"/>
                <w:sz w:val="20"/>
              </w:rPr>
              <w:t>il bak</w:t>
            </w:r>
            <w:r>
              <w:rPr>
                <w:rFonts w:ascii="Times New Roman"/>
                <w:sz w:val="20"/>
              </w:rPr>
              <w:t>ı</w:t>
            </w:r>
            <w:r>
              <w:rPr>
                <w:rFonts w:ascii="Times New Roman"/>
                <w:sz w:val="20"/>
              </w:rPr>
              <w:t xml:space="preserve">m </w:t>
            </w:r>
            <w:r>
              <w:rPr>
                <w:rFonts w:ascii="Times New Roman"/>
                <w:sz w:val="20"/>
              </w:rPr>
              <w:t>ü</w:t>
            </w:r>
            <w:r>
              <w:rPr>
                <w:rFonts w:ascii="Times New Roman"/>
                <w:sz w:val="20"/>
              </w:rPr>
              <w:t>nitesi olarak de</w:t>
            </w:r>
            <w:r>
              <w:rPr>
                <w:rFonts w:ascii="Times New Roman"/>
                <w:sz w:val="20"/>
              </w:rPr>
              <w:t>ğ</w:t>
            </w:r>
            <w:r>
              <w:rPr>
                <w:rFonts w:ascii="Times New Roman"/>
                <w:sz w:val="20"/>
              </w:rPr>
              <w:t>erlendirilmesi.</w:t>
            </w:r>
          </w:p>
        </w:tc>
      </w:tr>
      <w:tr w:rsidR="002E1A6A">
        <w:trPr>
          <w:trHeight w:val="282"/>
        </w:trPr>
        <w:tc>
          <w:tcPr>
            <w:tcW w:w="1577" w:type="dxa"/>
          </w:tcPr>
          <w:p w:rsidR="002E1A6A" w:rsidRDefault="000D57EE">
            <w:pPr>
              <w:pStyle w:val="TableParagraph"/>
              <w:rPr>
                <w:rFonts w:ascii="Times New Roman"/>
                <w:sz w:val="20"/>
              </w:rPr>
            </w:pPr>
            <w:r>
              <w:rPr>
                <w:rFonts w:ascii="Times New Roman"/>
                <w:sz w:val="20"/>
              </w:rPr>
              <w:t>Okulun fiziki kapasitesinin y</w:t>
            </w:r>
            <w:r>
              <w:rPr>
                <w:rFonts w:ascii="Times New Roman"/>
                <w:sz w:val="20"/>
              </w:rPr>
              <w:t>ü</w:t>
            </w:r>
            <w:r>
              <w:rPr>
                <w:rFonts w:ascii="Times New Roman"/>
                <w:sz w:val="20"/>
              </w:rPr>
              <w:t>ksek olu</w:t>
            </w:r>
            <w:r>
              <w:rPr>
                <w:rFonts w:ascii="Times New Roman"/>
                <w:sz w:val="20"/>
              </w:rPr>
              <w:t>ş</w:t>
            </w:r>
            <w:r>
              <w:rPr>
                <w:rFonts w:ascii="Times New Roman"/>
                <w:sz w:val="20"/>
              </w:rPr>
              <w:t>u</w:t>
            </w:r>
          </w:p>
        </w:tc>
        <w:tc>
          <w:tcPr>
            <w:tcW w:w="2175" w:type="dxa"/>
          </w:tcPr>
          <w:p w:rsidR="002E1A6A" w:rsidRDefault="000D57EE">
            <w:pPr>
              <w:pStyle w:val="TableParagraph"/>
              <w:rPr>
                <w:rFonts w:ascii="Times New Roman"/>
                <w:sz w:val="20"/>
              </w:rPr>
            </w:pPr>
            <w:r>
              <w:rPr>
                <w:rFonts w:ascii="Times New Roman"/>
                <w:sz w:val="20"/>
              </w:rPr>
              <w:t>Fiziki kapasitenin y</w:t>
            </w:r>
            <w:r>
              <w:rPr>
                <w:rFonts w:ascii="Times New Roman"/>
                <w:sz w:val="20"/>
              </w:rPr>
              <w:t>ü</w:t>
            </w:r>
            <w:r>
              <w:rPr>
                <w:rFonts w:ascii="Times New Roman"/>
                <w:sz w:val="20"/>
              </w:rPr>
              <w:t>ksek olmas</w:t>
            </w:r>
            <w:r>
              <w:rPr>
                <w:rFonts w:ascii="Times New Roman"/>
                <w:sz w:val="20"/>
              </w:rPr>
              <w:t>ı</w:t>
            </w:r>
            <w:r>
              <w:rPr>
                <w:rFonts w:ascii="Times New Roman"/>
                <w:sz w:val="20"/>
              </w:rPr>
              <w:t>ndan dolay</w:t>
            </w:r>
            <w:r>
              <w:rPr>
                <w:rFonts w:ascii="Times New Roman"/>
                <w:sz w:val="20"/>
              </w:rPr>
              <w:t>ı</w:t>
            </w:r>
            <w:r>
              <w:rPr>
                <w:rFonts w:ascii="Times New Roman"/>
                <w:sz w:val="20"/>
              </w:rPr>
              <w:t xml:space="preserve"> personel say</w:t>
            </w:r>
            <w:r>
              <w:rPr>
                <w:rFonts w:ascii="Times New Roman"/>
                <w:sz w:val="20"/>
              </w:rPr>
              <w:t>ı</w:t>
            </w: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n yetersiz olmas</w:t>
            </w:r>
            <w:r>
              <w:rPr>
                <w:rFonts w:ascii="Times New Roman"/>
                <w:sz w:val="20"/>
              </w:rPr>
              <w:t>ı</w:t>
            </w:r>
          </w:p>
        </w:tc>
        <w:tc>
          <w:tcPr>
            <w:tcW w:w="2175" w:type="dxa"/>
          </w:tcPr>
          <w:p w:rsidR="002E1A6A" w:rsidRDefault="000D57EE">
            <w:pPr>
              <w:pStyle w:val="TableParagraph"/>
              <w:rPr>
                <w:rFonts w:ascii="Times New Roman"/>
                <w:sz w:val="20"/>
              </w:rPr>
            </w:pPr>
            <w:r>
              <w:rPr>
                <w:rFonts w:ascii="Times New Roman"/>
                <w:sz w:val="20"/>
              </w:rPr>
              <w:t>Okula ula</w:t>
            </w:r>
            <w:r>
              <w:rPr>
                <w:rFonts w:ascii="Times New Roman"/>
                <w:sz w:val="20"/>
              </w:rPr>
              <w:t>şı</w:t>
            </w:r>
            <w:r>
              <w:rPr>
                <w:rFonts w:ascii="Times New Roman"/>
                <w:sz w:val="20"/>
              </w:rPr>
              <w:t>m</w:t>
            </w:r>
            <w:r>
              <w:rPr>
                <w:rFonts w:ascii="Times New Roman"/>
                <w:sz w:val="20"/>
              </w:rPr>
              <w:t>ı</w:t>
            </w:r>
            <w:r>
              <w:rPr>
                <w:rFonts w:ascii="Times New Roman"/>
                <w:sz w:val="20"/>
              </w:rPr>
              <w:t>n kolay olmas</w:t>
            </w:r>
            <w:r>
              <w:rPr>
                <w:rFonts w:ascii="Times New Roman"/>
                <w:sz w:val="20"/>
              </w:rPr>
              <w:t>ı</w:t>
            </w:r>
            <w:r>
              <w:rPr>
                <w:rFonts w:ascii="Times New Roman"/>
                <w:sz w:val="20"/>
              </w:rPr>
              <w:t>.</w:t>
            </w:r>
          </w:p>
        </w:tc>
        <w:tc>
          <w:tcPr>
            <w:tcW w:w="3572" w:type="dxa"/>
          </w:tcPr>
          <w:p w:rsidR="002E1A6A" w:rsidRDefault="00122FD5">
            <w:pPr>
              <w:pStyle w:val="TableParagraph"/>
              <w:rPr>
                <w:rFonts w:ascii="Times New Roman"/>
                <w:sz w:val="20"/>
              </w:rPr>
            </w:pPr>
            <w:r>
              <w:rPr>
                <w:rFonts w:ascii="Times New Roman"/>
                <w:sz w:val="20"/>
              </w:rPr>
              <w:t>Okul kamp</w:t>
            </w:r>
            <w:r>
              <w:rPr>
                <w:rFonts w:ascii="Times New Roman"/>
                <w:sz w:val="20"/>
              </w:rPr>
              <w:t>ü</w:t>
            </w:r>
            <w:r>
              <w:rPr>
                <w:rFonts w:ascii="Times New Roman"/>
                <w:sz w:val="20"/>
              </w:rPr>
              <w:t>s</w:t>
            </w:r>
            <w:r>
              <w:rPr>
                <w:rFonts w:ascii="Times New Roman"/>
                <w:sz w:val="20"/>
              </w:rPr>
              <w:t>ü</w:t>
            </w:r>
            <w:r>
              <w:rPr>
                <w:rFonts w:ascii="Times New Roman"/>
                <w:sz w:val="20"/>
              </w:rPr>
              <w:t xml:space="preserve"> i</w:t>
            </w:r>
            <w:r>
              <w:rPr>
                <w:rFonts w:ascii="Times New Roman"/>
                <w:sz w:val="20"/>
              </w:rPr>
              <w:t>ç</w:t>
            </w:r>
            <w:r>
              <w:rPr>
                <w:rFonts w:ascii="Times New Roman"/>
                <w:sz w:val="20"/>
              </w:rPr>
              <w:t>erisinde 2 farkl</w:t>
            </w:r>
            <w:r>
              <w:rPr>
                <w:rFonts w:ascii="Times New Roman"/>
                <w:sz w:val="20"/>
              </w:rPr>
              <w:t>ı</w:t>
            </w:r>
            <w:r>
              <w:rPr>
                <w:rFonts w:ascii="Times New Roman"/>
                <w:sz w:val="20"/>
              </w:rPr>
              <w:t xml:space="preserve"> kurumunda daha bulunmas</w:t>
            </w:r>
            <w:r>
              <w:rPr>
                <w:rFonts w:ascii="Times New Roman"/>
                <w:sz w:val="20"/>
              </w:rPr>
              <w:t>ı</w:t>
            </w:r>
            <w:r>
              <w:rPr>
                <w:rFonts w:ascii="Times New Roman"/>
                <w:sz w:val="20"/>
              </w:rPr>
              <w:t xml:space="preserve"> sebebiyle giri</w:t>
            </w:r>
            <w:r>
              <w:rPr>
                <w:rFonts w:ascii="Times New Roman"/>
                <w:sz w:val="20"/>
              </w:rPr>
              <w:t>ş</w:t>
            </w:r>
            <w:r>
              <w:rPr>
                <w:rFonts w:ascii="Times New Roman"/>
                <w:sz w:val="20"/>
              </w:rPr>
              <w:t xml:space="preserve">- </w:t>
            </w:r>
            <w:r>
              <w:rPr>
                <w:rFonts w:ascii="Times New Roman"/>
                <w:sz w:val="20"/>
              </w:rPr>
              <w:t>çı</w:t>
            </w:r>
            <w:r>
              <w:rPr>
                <w:rFonts w:ascii="Times New Roman"/>
                <w:sz w:val="20"/>
              </w:rPr>
              <w:t>k</w:t>
            </w:r>
            <w:r>
              <w:rPr>
                <w:rFonts w:ascii="Times New Roman"/>
                <w:sz w:val="20"/>
              </w:rPr>
              <w:t>ış</w:t>
            </w:r>
            <w:r>
              <w:rPr>
                <w:rFonts w:ascii="Times New Roman"/>
                <w:sz w:val="20"/>
              </w:rPr>
              <w:t xml:space="preserve"> zamanlar</w:t>
            </w:r>
            <w:r>
              <w:rPr>
                <w:rFonts w:ascii="Times New Roman"/>
                <w:sz w:val="20"/>
              </w:rPr>
              <w:t>ı</w:t>
            </w:r>
            <w:r>
              <w:rPr>
                <w:rFonts w:ascii="Times New Roman"/>
                <w:sz w:val="20"/>
              </w:rPr>
              <w:t>nda yo</w:t>
            </w:r>
            <w:r>
              <w:rPr>
                <w:rFonts w:ascii="Times New Roman"/>
                <w:sz w:val="20"/>
              </w:rPr>
              <w:t>ğ</w:t>
            </w:r>
            <w:r>
              <w:rPr>
                <w:rFonts w:ascii="Times New Roman"/>
                <w:sz w:val="20"/>
              </w:rPr>
              <w:t>unluk ya</w:t>
            </w:r>
            <w:r>
              <w:rPr>
                <w:rFonts w:ascii="Times New Roman"/>
                <w:sz w:val="20"/>
              </w:rPr>
              <w:t>ş</w:t>
            </w:r>
            <w:r>
              <w:rPr>
                <w:rFonts w:ascii="Times New Roman"/>
                <w:sz w:val="20"/>
              </w:rPr>
              <w:t>anmas</w:t>
            </w:r>
            <w:r>
              <w:rPr>
                <w:rFonts w:ascii="Times New Roman"/>
                <w:sz w:val="20"/>
              </w:rPr>
              <w:t>ı</w:t>
            </w:r>
            <w:r>
              <w:rPr>
                <w:rFonts w:ascii="Times New Roman"/>
                <w:sz w:val="20"/>
              </w:rPr>
              <w:t>.</w:t>
            </w:r>
          </w:p>
        </w:tc>
      </w:tr>
      <w:tr w:rsidR="00253D94">
        <w:trPr>
          <w:trHeight w:val="282"/>
        </w:trPr>
        <w:tc>
          <w:tcPr>
            <w:tcW w:w="1577" w:type="dxa"/>
          </w:tcPr>
          <w:p w:rsidR="00253D94" w:rsidRDefault="000D57EE">
            <w:pPr>
              <w:pStyle w:val="TableParagraph"/>
              <w:rPr>
                <w:rFonts w:ascii="Times New Roman"/>
                <w:sz w:val="20"/>
              </w:rPr>
            </w:pPr>
            <w:r>
              <w:rPr>
                <w:rFonts w:ascii="Times New Roman"/>
                <w:sz w:val="20"/>
              </w:rPr>
              <w:t>Materyal zenginli</w:t>
            </w:r>
            <w:r>
              <w:rPr>
                <w:rFonts w:ascii="Times New Roman"/>
                <w:sz w:val="20"/>
              </w:rPr>
              <w:t>ğ</w:t>
            </w:r>
            <w:r>
              <w:rPr>
                <w:rFonts w:ascii="Times New Roman"/>
                <w:sz w:val="20"/>
              </w:rPr>
              <w:t>i</w:t>
            </w:r>
          </w:p>
        </w:tc>
        <w:tc>
          <w:tcPr>
            <w:tcW w:w="2175" w:type="dxa"/>
          </w:tcPr>
          <w:p w:rsidR="00253D94" w:rsidRDefault="00253D94">
            <w:pPr>
              <w:pStyle w:val="TableParagraph"/>
              <w:rPr>
                <w:rFonts w:ascii="Times New Roman"/>
                <w:sz w:val="20"/>
              </w:rPr>
            </w:pPr>
          </w:p>
        </w:tc>
        <w:tc>
          <w:tcPr>
            <w:tcW w:w="2175" w:type="dxa"/>
          </w:tcPr>
          <w:p w:rsidR="00253D94" w:rsidRDefault="000D57EE">
            <w:pPr>
              <w:pStyle w:val="TableParagraph"/>
              <w:rPr>
                <w:rFonts w:ascii="Times New Roman"/>
                <w:sz w:val="20"/>
              </w:rPr>
            </w:pPr>
            <w:r>
              <w:rPr>
                <w:rFonts w:ascii="Times New Roman"/>
                <w:sz w:val="20"/>
              </w:rPr>
              <w:t>Okul y</w:t>
            </w:r>
            <w:r>
              <w:rPr>
                <w:rFonts w:ascii="Times New Roman"/>
                <w:sz w:val="20"/>
              </w:rPr>
              <w:t>ö</w:t>
            </w:r>
            <w:r>
              <w:rPr>
                <w:rFonts w:ascii="Times New Roman"/>
                <w:sz w:val="20"/>
              </w:rPr>
              <w:t>netiminin alan</w:t>
            </w:r>
            <w:r>
              <w:rPr>
                <w:rFonts w:ascii="Times New Roman"/>
                <w:sz w:val="20"/>
              </w:rPr>
              <w:t>ı</w:t>
            </w:r>
            <w:r>
              <w:rPr>
                <w:rFonts w:ascii="Times New Roman"/>
                <w:sz w:val="20"/>
              </w:rPr>
              <w:t>nda uzman olmas</w:t>
            </w:r>
            <w:r>
              <w:rPr>
                <w:rFonts w:ascii="Times New Roman"/>
                <w:sz w:val="20"/>
              </w:rPr>
              <w:t>ı</w:t>
            </w:r>
          </w:p>
        </w:tc>
        <w:tc>
          <w:tcPr>
            <w:tcW w:w="3572" w:type="dxa"/>
          </w:tcPr>
          <w:p w:rsidR="00253D94" w:rsidRDefault="00122FD5">
            <w:pPr>
              <w:pStyle w:val="TableParagraph"/>
              <w:rPr>
                <w:rFonts w:ascii="Times New Roman"/>
                <w:sz w:val="20"/>
              </w:rPr>
            </w:pPr>
            <w:r>
              <w:rPr>
                <w:rFonts w:ascii="Times New Roman"/>
                <w:sz w:val="20"/>
              </w:rPr>
              <w:t>Okul yolunun dar ve yoku</w:t>
            </w:r>
            <w:r>
              <w:rPr>
                <w:rFonts w:ascii="Times New Roman"/>
                <w:sz w:val="20"/>
              </w:rPr>
              <w:t>ş</w:t>
            </w:r>
            <w:r>
              <w:rPr>
                <w:rFonts w:ascii="Times New Roman"/>
                <w:sz w:val="20"/>
              </w:rPr>
              <w:t xml:space="preserve"> olmas</w:t>
            </w:r>
            <w:r>
              <w:rPr>
                <w:rFonts w:ascii="Times New Roman"/>
                <w:sz w:val="20"/>
              </w:rPr>
              <w:t>ı</w:t>
            </w:r>
            <w:r>
              <w:rPr>
                <w:rFonts w:ascii="Times New Roman"/>
                <w:sz w:val="20"/>
              </w:rPr>
              <w:t>.</w:t>
            </w:r>
          </w:p>
        </w:tc>
      </w:tr>
      <w:tr w:rsidR="00253D94">
        <w:trPr>
          <w:trHeight w:val="282"/>
        </w:trPr>
        <w:tc>
          <w:tcPr>
            <w:tcW w:w="1577" w:type="dxa"/>
          </w:tcPr>
          <w:p w:rsidR="00253D94" w:rsidRDefault="000D57EE">
            <w:pPr>
              <w:pStyle w:val="TableParagraph"/>
              <w:rPr>
                <w:rFonts w:ascii="Times New Roman"/>
                <w:sz w:val="20"/>
              </w:rPr>
            </w:pPr>
            <w:r>
              <w:rPr>
                <w:rFonts w:ascii="Times New Roman"/>
                <w:sz w:val="20"/>
              </w:rPr>
              <w:t>Ç</w:t>
            </w:r>
            <w:r>
              <w:rPr>
                <w:rFonts w:ascii="Times New Roman"/>
                <w:sz w:val="20"/>
              </w:rPr>
              <w:t>ocuk kul</w:t>
            </w:r>
            <w:r>
              <w:rPr>
                <w:rFonts w:ascii="Times New Roman"/>
                <w:sz w:val="20"/>
              </w:rPr>
              <w:t>ü</w:t>
            </w:r>
            <w:r>
              <w:rPr>
                <w:rFonts w:ascii="Times New Roman"/>
                <w:sz w:val="20"/>
              </w:rPr>
              <w:t>b</w:t>
            </w:r>
            <w:r>
              <w:rPr>
                <w:rFonts w:ascii="Times New Roman"/>
                <w:sz w:val="20"/>
              </w:rPr>
              <w:t>ü</w:t>
            </w:r>
            <w:r>
              <w:rPr>
                <w:rFonts w:ascii="Times New Roman"/>
                <w:sz w:val="20"/>
              </w:rPr>
              <w:t xml:space="preserve">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r>
              <w:rPr>
                <w:rFonts w:ascii="Times New Roman"/>
                <w:sz w:val="20"/>
              </w:rPr>
              <w:t xml:space="preserve"> i</w:t>
            </w:r>
            <w:r>
              <w:rPr>
                <w:rFonts w:ascii="Times New Roman"/>
                <w:sz w:val="20"/>
              </w:rPr>
              <w:t>ç</w:t>
            </w:r>
            <w:r>
              <w:rPr>
                <w:rFonts w:ascii="Times New Roman"/>
                <w:sz w:val="20"/>
              </w:rPr>
              <w:t xml:space="preserve">in </w:t>
            </w:r>
            <w:r>
              <w:rPr>
                <w:rFonts w:ascii="Times New Roman"/>
                <w:sz w:val="20"/>
              </w:rPr>
              <w:t>ç</w:t>
            </w:r>
            <w:r>
              <w:rPr>
                <w:rFonts w:ascii="Times New Roman"/>
                <w:sz w:val="20"/>
              </w:rPr>
              <w:t>e</w:t>
            </w:r>
            <w:r>
              <w:rPr>
                <w:rFonts w:ascii="Times New Roman"/>
                <w:sz w:val="20"/>
              </w:rPr>
              <w:t>ş</w:t>
            </w:r>
            <w:r>
              <w:rPr>
                <w:rFonts w:ascii="Times New Roman"/>
                <w:sz w:val="20"/>
              </w:rPr>
              <w:t>itli at</w:t>
            </w:r>
            <w:r>
              <w:rPr>
                <w:rFonts w:ascii="Times New Roman"/>
                <w:sz w:val="20"/>
              </w:rPr>
              <w:t>ö</w:t>
            </w:r>
            <w:r>
              <w:rPr>
                <w:rFonts w:ascii="Times New Roman"/>
                <w:sz w:val="20"/>
              </w:rPr>
              <w:t>lyelerin bulunmas</w:t>
            </w:r>
            <w:r>
              <w:rPr>
                <w:rFonts w:ascii="Times New Roman"/>
                <w:sz w:val="20"/>
              </w:rPr>
              <w:t>ı</w:t>
            </w:r>
          </w:p>
        </w:tc>
        <w:tc>
          <w:tcPr>
            <w:tcW w:w="2175" w:type="dxa"/>
          </w:tcPr>
          <w:p w:rsidR="00253D94" w:rsidRDefault="00253D94">
            <w:pPr>
              <w:pStyle w:val="TableParagraph"/>
              <w:rPr>
                <w:rFonts w:ascii="Times New Roman"/>
                <w:sz w:val="20"/>
              </w:rPr>
            </w:pPr>
          </w:p>
        </w:tc>
        <w:tc>
          <w:tcPr>
            <w:tcW w:w="2175" w:type="dxa"/>
          </w:tcPr>
          <w:p w:rsidR="00253D94" w:rsidRDefault="000D57EE">
            <w:pPr>
              <w:pStyle w:val="TableParagraph"/>
              <w:rPr>
                <w:rFonts w:ascii="Times New Roman"/>
                <w:sz w:val="20"/>
              </w:rPr>
            </w:pPr>
            <w:r>
              <w:rPr>
                <w:rFonts w:ascii="Times New Roman"/>
                <w:sz w:val="20"/>
              </w:rPr>
              <w:t>E</w:t>
            </w:r>
            <w:r>
              <w:rPr>
                <w:rFonts w:ascii="Times New Roman"/>
                <w:sz w:val="20"/>
              </w:rPr>
              <w:t>ğ</w:t>
            </w:r>
            <w:r>
              <w:rPr>
                <w:rFonts w:ascii="Times New Roman"/>
                <w:sz w:val="20"/>
              </w:rPr>
              <w:t>itim kadrosunun dinamik, yeniliklere a</w:t>
            </w:r>
            <w:r>
              <w:rPr>
                <w:rFonts w:ascii="Times New Roman"/>
                <w:sz w:val="20"/>
              </w:rPr>
              <w:t>çı</w:t>
            </w:r>
            <w:r>
              <w:rPr>
                <w:rFonts w:ascii="Times New Roman"/>
                <w:sz w:val="20"/>
              </w:rPr>
              <w:t>k olmas</w:t>
            </w:r>
            <w:r>
              <w:rPr>
                <w:rFonts w:ascii="Times New Roman"/>
                <w:sz w:val="20"/>
              </w:rPr>
              <w:t>ı</w:t>
            </w:r>
            <w:r>
              <w:rPr>
                <w:rFonts w:ascii="Times New Roman"/>
                <w:sz w:val="20"/>
              </w:rPr>
              <w:t>.</w:t>
            </w:r>
          </w:p>
        </w:tc>
        <w:tc>
          <w:tcPr>
            <w:tcW w:w="3572" w:type="dxa"/>
          </w:tcPr>
          <w:p w:rsidR="00253D94" w:rsidRDefault="00253D94">
            <w:pPr>
              <w:pStyle w:val="TableParagraph"/>
              <w:rPr>
                <w:rFonts w:ascii="Times New Roman"/>
                <w:sz w:val="20"/>
              </w:rPr>
            </w:pPr>
          </w:p>
        </w:tc>
      </w:tr>
      <w:tr w:rsidR="00253D94">
        <w:trPr>
          <w:trHeight w:val="282"/>
        </w:trPr>
        <w:tc>
          <w:tcPr>
            <w:tcW w:w="1577" w:type="dxa"/>
          </w:tcPr>
          <w:p w:rsidR="00253D94" w:rsidRDefault="000D57EE">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flarda bilgisayar, yaz</w:t>
            </w:r>
            <w:r>
              <w:rPr>
                <w:rFonts w:ascii="Times New Roman"/>
                <w:sz w:val="20"/>
              </w:rPr>
              <w:t>ı</w:t>
            </w:r>
            <w:r>
              <w:rPr>
                <w:rFonts w:ascii="Times New Roman"/>
                <w:sz w:val="20"/>
              </w:rPr>
              <w:t>c</w:t>
            </w:r>
            <w:r>
              <w:rPr>
                <w:rFonts w:ascii="Times New Roman"/>
                <w:sz w:val="20"/>
              </w:rPr>
              <w:t>ı</w:t>
            </w:r>
            <w:r>
              <w:rPr>
                <w:rFonts w:ascii="Times New Roman"/>
                <w:sz w:val="20"/>
              </w:rPr>
              <w:t xml:space="preserve"> ve internet ba</w:t>
            </w:r>
            <w:r>
              <w:rPr>
                <w:rFonts w:ascii="Times New Roman"/>
                <w:sz w:val="20"/>
              </w:rPr>
              <w:t>ğ</w:t>
            </w:r>
            <w:r>
              <w:rPr>
                <w:rFonts w:ascii="Times New Roman"/>
                <w:sz w:val="20"/>
              </w:rPr>
              <w:t>lant</w:t>
            </w:r>
            <w:r>
              <w:rPr>
                <w:rFonts w:ascii="Times New Roman"/>
                <w:sz w:val="20"/>
              </w:rPr>
              <w:t>ı</w:t>
            </w: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n bulunmas</w:t>
            </w:r>
            <w:r>
              <w:rPr>
                <w:rFonts w:ascii="Times New Roman"/>
                <w:sz w:val="20"/>
              </w:rPr>
              <w:t>ı</w:t>
            </w:r>
          </w:p>
        </w:tc>
        <w:tc>
          <w:tcPr>
            <w:tcW w:w="2175" w:type="dxa"/>
          </w:tcPr>
          <w:p w:rsidR="00253D94" w:rsidRDefault="00253D94">
            <w:pPr>
              <w:pStyle w:val="TableParagraph"/>
              <w:rPr>
                <w:rFonts w:ascii="Times New Roman"/>
                <w:sz w:val="20"/>
              </w:rPr>
            </w:pPr>
          </w:p>
        </w:tc>
        <w:tc>
          <w:tcPr>
            <w:tcW w:w="2175" w:type="dxa"/>
          </w:tcPr>
          <w:p w:rsidR="00253D94" w:rsidRDefault="000D57EE">
            <w:pPr>
              <w:pStyle w:val="TableParagraph"/>
              <w:rPr>
                <w:rFonts w:ascii="Times New Roman"/>
                <w:sz w:val="20"/>
              </w:rPr>
            </w:pPr>
            <w:r>
              <w:rPr>
                <w:rFonts w:ascii="Times New Roman"/>
                <w:sz w:val="20"/>
              </w:rPr>
              <w:t xml:space="preserve">Okul </w:t>
            </w:r>
            <w:r>
              <w:rPr>
                <w:rFonts w:ascii="Times New Roman"/>
                <w:sz w:val="20"/>
              </w:rPr>
              <w:t>ç</w:t>
            </w:r>
            <w:r>
              <w:rPr>
                <w:rFonts w:ascii="Times New Roman"/>
                <w:sz w:val="20"/>
              </w:rPr>
              <w:t xml:space="preserve">evresinde </w:t>
            </w:r>
            <w:r w:rsidR="00980CA4">
              <w:rPr>
                <w:rFonts w:ascii="Times New Roman"/>
                <w:sz w:val="20"/>
              </w:rPr>
              <w:t>i</w:t>
            </w:r>
            <w:r w:rsidR="00980CA4">
              <w:rPr>
                <w:rFonts w:ascii="Times New Roman"/>
                <w:sz w:val="20"/>
              </w:rPr>
              <w:t>ş</w:t>
            </w:r>
            <w:r w:rsidR="00980CA4">
              <w:rPr>
                <w:rFonts w:ascii="Times New Roman"/>
                <w:sz w:val="20"/>
              </w:rPr>
              <w:t xml:space="preserve"> birli</w:t>
            </w:r>
            <w:r w:rsidR="00980CA4">
              <w:rPr>
                <w:rFonts w:ascii="Times New Roman"/>
                <w:sz w:val="20"/>
              </w:rPr>
              <w:t>ğ</w:t>
            </w:r>
            <w:r w:rsidR="00980CA4">
              <w:rPr>
                <w:rFonts w:ascii="Times New Roman"/>
                <w:sz w:val="20"/>
              </w:rPr>
              <w:t>i</w:t>
            </w:r>
            <w:r>
              <w:rPr>
                <w:rFonts w:ascii="Times New Roman"/>
                <w:sz w:val="20"/>
              </w:rPr>
              <w:t xml:space="preserve"> yap</w:t>
            </w:r>
            <w:r>
              <w:rPr>
                <w:rFonts w:ascii="Times New Roman"/>
                <w:sz w:val="20"/>
              </w:rPr>
              <w:t>ı</w:t>
            </w:r>
            <w:r>
              <w:rPr>
                <w:rFonts w:ascii="Times New Roman"/>
                <w:sz w:val="20"/>
              </w:rPr>
              <w:t>labilecek kurumlar olmas</w:t>
            </w:r>
            <w:r>
              <w:rPr>
                <w:rFonts w:ascii="Times New Roman"/>
                <w:sz w:val="20"/>
              </w:rPr>
              <w:t>ı</w:t>
            </w:r>
            <w:r>
              <w:rPr>
                <w:rFonts w:ascii="Times New Roman"/>
                <w:sz w:val="20"/>
              </w:rPr>
              <w:t>.</w:t>
            </w:r>
          </w:p>
        </w:tc>
        <w:tc>
          <w:tcPr>
            <w:tcW w:w="3572" w:type="dxa"/>
          </w:tcPr>
          <w:p w:rsidR="00253D94" w:rsidRDefault="00253D94">
            <w:pPr>
              <w:pStyle w:val="TableParagraph"/>
              <w:rPr>
                <w:rFonts w:ascii="Times New Roman"/>
                <w:sz w:val="20"/>
              </w:rPr>
            </w:pPr>
          </w:p>
        </w:tc>
      </w:tr>
      <w:tr w:rsidR="00253D94">
        <w:trPr>
          <w:trHeight w:val="282"/>
        </w:trPr>
        <w:tc>
          <w:tcPr>
            <w:tcW w:w="1577" w:type="dxa"/>
          </w:tcPr>
          <w:p w:rsidR="00253D94" w:rsidRDefault="000D57EE">
            <w:pPr>
              <w:pStyle w:val="TableParagraph"/>
              <w:rPr>
                <w:rFonts w:ascii="Times New Roman"/>
                <w:sz w:val="20"/>
              </w:rPr>
            </w:pPr>
            <w:r>
              <w:rPr>
                <w:rFonts w:ascii="Times New Roman"/>
                <w:sz w:val="20"/>
              </w:rPr>
              <w:t>E</w:t>
            </w:r>
            <w:r>
              <w:rPr>
                <w:rFonts w:ascii="Times New Roman"/>
                <w:sz w:val="20"/>
              </w:rPr>
              <w:t>ğ</w:t>
            </w:r>
            <w:r>
              <w:rPr>
                <w:rFonts w:ascii="Times New Roman"/>
                <w:sz w:val="20"/>
              </w:rPr>
              <w:t xml:space="preserve">itim kadrosunun dinamik, okul </w:t>
            </w:r>
            <w:r>
              <w:rPr>
                <w:rFonts w:ascii="Times New Roman"/>
                <w:sz w:val="20"/>
              </w:rPr>
              <w:t>ö</w:t>
            </w:r>
            <w:r>
              <w:rPr>
                <w:rFonts w:ascii="Times New Roman"/>
                <w:sz w:val="20"/>
              </w:rPr>
              <w:t>ncesi e</w:t>
            </w:r>
            <w:r>
              <w:rPr>
                <w:rFonts w:ascii="Times New Roman"/>
                <w:sz w:val="20"/>
              </w:rPr>
              <w:t>ğ</w:t>
            </w:r>
            <w:r>
              <w:rPr>
                <w:rFonts w:ascii="Times New Roman"/>
                <w:sz w:val="20"/>
              </w:rPr>
              <w:t>itim aln</w:t>
            </w:r>
            <w:r>
              <w:rPr>
                <w:rFonts w:ascii="Times New Roman"/>
                <w:sz w:val="20"/>
              </w:rPr>
              <w:t>ı</w:t>
            </w:r>
            <w:r>
              <w:rPr>
                <w:rFonts w:ascii="Times New Roman"/>
                <w:sz w:val="20"/>
              </w:rPr>
              <w:t>nda yeniliklere a</w:t>
            </w:r>
            <w:r>
              <w:rPr>
                <w:rFonts w:ascii="Times New Roman"/>
                <w:sz w:val="20"/>
              </w:rPr>
              <w:t>çı</w:t>
            </w:r>
            <w:r>
              <w:rPr>
                <w:rFonts w:ascii="Times New Roman"/>
                <w:sz w:val="20"/>
              </w:rPr>
              <w:t>k olmas</w:t>
            </w:r>
            <w:r>
              <w:rPr>
                <w:rFonts w:ascii="Times New Roman"/>
                <w:sz w:val="20"/>
              </w:rPr>
              <w:t>ı</w:t>
            </w:r>
          </w:p>
        </w:tc>
        <w:tc>
          <w:tcPr>
            <w:tcW w:w="2175" w:type="dxa"/>
          </w:tcPr>
          <w:p w:rsidR="00253D94" w:rsidRDefault="00253D94">
            <w:pPr>
              <w:pStyle w:val="TableParagraph"/>
              <w:rPr>
                <w:rFonts w:ascii="Times New Roman"/>
                <w:sz w:val="20"/>
              </w:rPr>
            </w:pPr>
          </w:p>
        </w:tc>
        <w:tc>
          <w:tcPr>
            <w:tcW w:w="2175" w:type="dxa"/>
          </w:tcPr>
          <w:p w:rsidR="00253D94" w:rsidRDefault="00253D94">
            <w:pPr>
              <w:pStyle w:val="TableParagraph"/>
              <w:rPr>
                <w:rFonts w:ascii="Times New Roman"/>
                <w:sz w:val="20"/>
              </w:rPr>
            </w:pPr>
          </w:p>
        </w:tc>
        <w:tc>
          <w:tcPr>
            <w:tcW w:w="3572" w:type="dxa"/>
          </w:tcPr>
          <w:p w:rsidR="00253D94" w:rsidRDefault="00253D94">
            <w:pPr>
              <w:pStyle w:val="TableParagraph"/>
              <w:rPr>
                <w:rFonts w:ascii="Times New Roman"/>
                <w:sz w:val="20"/>
              </w:rPr>
            </w:pPr>
          </w:p>
        </w:tc>
      </w:tr>
      <w:tr w:rsidR="00253D94">
        <w:trPr>
          <w:trHeight w:val="282"/>
        </w:trPr>
        <w:tc>
          <w:tcPr>
            <w:tcW w:w="1577" w:type="dxa"/>
          </w:tcPr>
          <w:p w:rsidR="00253D94" w:rsidRDefault="000D57EE">
            <w:pPr>
              <w:pStyle w:val="TableParagraph"/>
              <w:rPr>
                <w:rFonts w:ascii="Times New Roman"/>
                <w:sz w:val="20"/>
              </w:rPr>
            </w:pPr>
            <w:r>
              <w:rPr>
                <w:rFonts w:ascii="Times New Roman"/>
                <w:sz w:val="20"/>
              </w:rPr>
              <w:t>Yard</w:t>
            </w:r>
            <w:r>
              <w:rPr>
                <w:rFonts w:ascii="Times New Roman"/>
                <w:sz w:val="20"/>
              </w:rPr>
              <w:t>ı</w:t>
            </w:r>
            <w:r>
              <w:rPr>
                <w:rFonts w:ascii="Times New Roman"/>
                <w:sz w:val="20"/>
              </w:rPr>
              <w:t>mc</w:t>
            </w:r>
            <w:r>
              <w:rPr>
                <w:rFonts w:ascii="Times New Roman"/>
                <w:sz w:val="20"/>
              </w:rPr>
              <w:t>ı</w:t>
            </w:r>
            <w:r>
              <w:rPr>
                <w:rFonts w:ascii="Times New Roman"/>
                <w:sz w:val="20"/>
              </w:rPr>
              <w:t xml:space="preserve"> personellerin hijyen, temizlik ve </w:t>
            </w:r>
            <w:proofErr w:type="spellStart"/>
            <w:r>
              <w:rPr>
                <w:rFonts w:ascii="Times New Roman"/>
                <w:sz w:val="20"/>
              </w:rPr>
              <w:t>pedogojik</w:t>
            </w:r>
            <w:proofErr w:type="spellEnd"/>
            <w:r>
              <w:rPr>
                <w:rFonts w:ascii="Times New Roman"/>
                <w:sz w:val="20"/>
              </w:rPr>
              <w:t xml:space="preserve"> yakla</w:t>
            </w:r>
            <w:r>
              <w:rPr>
                <w:rFonts w:ascii="Times New Roman"/>
                <w:sz w:val="20"/>
              </w:rPr>
              <w:t>şı</w:t>
            </w:r>
            <w:r>
              <w:rPr>
                <w:rFonts w:ascii="Times New Roman"/>
                <w:sz w:val="20"/>
              </w:rPr>
              <w:t>m konusunda duyarl</w:t>
            </w:r>
            <w:r>
              <w:rPr>
                <w:rFonts w:ascii="Times New Roman"/>
                <w:sz w:val="20"/>
              </w:rPr>
              <w:t>ı</w:t>
            </w:r>
            <w:r>
              <w:rPr>
                <w:rFonts w:ascii="Times New Roman"/>
                <w:sz w:val="20"/>
              </w:rPr>
              <w:t xml:space="preserve"> olmas</w:t>
            </w:r>
            <w:r>
              <w:rPr>
                <w:rFonts w:ascii="Times New Roman"/>
                <w:sz w:val="20"/>
              </w:rPr>
              <w:t>ı</w:t>
            </w:r>
          </w:p>
        </w:tc>
        <w:tc>
          <w:tcPr>
            <w:tcW w:w="2175" w:type="dxa"/>
          </w:tcPr>
          <w:p w:rsidR="00253D94" w:rsidRDefault="00253D94">
            <w:pPr>
              <w:pStyle w:val="TableParagraph"/>
              <w:rPr>
                <w:rFonts w:ascii="Times New Roman"/>
                <w:sz w:val="20"/>
              </w:rPr>
            </w:pPr>
          </w:p>
        </w:tc>
        <w:tc>
          <w:tcPr>
            <w:tcW w:w="2175" w:type="dxa"/>
          </w:tcPr>
          <w:p w:rsidR="00253D94" w:rsidRDefault="00253D94">
            <w:pPr>
              <w:pStyle w:val="TableParagraph"/>
              <w:rPr>
                <w:rFonts w:ascii="Times New Roman"/>
                <w:sz w:val="20"/>
              </w:rPr>
            </w:pPr>
          </w:p>
        </w:tc>
        <w:tc>
          <w:tcPr>
            <w:tcW w:w="3572" w:type="dxa"/>
          </w:tcPr>
          <w:p w:rsidR="00253D94" w:rsidRDefault="00253D94">
            <w:pPr>
              <w:pStyle w:val="TableParagraph"/>
              <w:rPr>
                <w:rFonts w:ascii="Times New Roman"/>
                <w:sz w:val="20"/>
              </w:rPr>
            </w:pPr>
          </w:p>
        </w:tc>
      </w:tr>
      <w:tr w:rsidR="00253D94">
        <w:trPr>
          <w:trHeight w:val="282"/>
        </w:trPr>
        <w:tc>
          <w:tcPr>
            <w:tcW w:w="1577" w:type="dxa"/>
          </w:tcPr>
          <w:p w:rsidR="00253D94" w:rsidRDefault="000D57EE">
            <w:pPr>
              <w:pStyle w:val="TableParagraph"/>
              <w:rPr>
                <w:rFonts w:ascii="Times New Roman"/>
                <w:sz w:val="20"/>
              </w:rPr>
            </w:pPr>
            <w:r>
              <w:rPr>
                <w:rFonts w:ascii="Times New Roman"/>
                <w:sz w:val="20"/>
              </w:rPr>
              <w:t>İş</w:t>
            </w:r>
            <w:r>
              <w:rPr>
                <w:rFonts w:ascii="Times New Roman"/>
                <w:sz w:val="20"/>
              </w:rPr>
              <w:t xml:space="preserve"> g</w:t>
            </w:r>
            <w:r>
              <w:rPr>
                <w:rFonts w:ascii="Times New Roman"/>
                <w:sz w:val="20"/>
              </w:rPr>
              <w:t>ü</w:t>
            </w:r>
            <w:r>
              <w:rPr>
                <w:rFonts w:ascii="Times New Roman"/>
                <w:sz w:val="20"/>
              </w:rPr>
              <w:t>venli</w:t>
            </w:r>
            <w:r>
              <w:rPr>
                <w:rFonts w:ascii="Times New Roman"/>
                <w:sz w:val="20"/>
              </w:rPr>
              <w:t>ğ</w:t>
            </w:r>
            <w:r>
              <w:rPr>
                <w:rFonts w:ascii="Times New Roman"/>
                <w:sz w:val="20"/>
              </w:rPr>
              <w:t>i konusunda kurumun hassas olmas</w:t>
            </w:r>
            <w:r>
              <w:rPr>
                <w:rFonts w:ascii="Times New Roman"/>
                <w:sz w:val="20"/>
              </w:rPr>
              <w:t>ı</w:t>
            </w:r>
          </w:p>
        </w:tc>
        <w:tc>
          <w:tcPr>
            <w:tcW w:w="2175" w:type="dxa"/>
          </w:tcPr>
          <w:p w:rsidR="00253D94" w:rsidRDefault="00253D94">
            <w:pPr>
              <w:pStyle w:val="TableParagraph"/>
              <w:rPr>
                <w:rFonts w:ascii="Times New Roman"/>
                <w:sz w:val="20"/>
              </w:rPr>
            </w:pPr>
          </w:p>
        </w:tc>
        <w:tc>
          <w:tcPr>
            <w:tcW w:w="2175" w:type="dxa"/>
          </w:tcPr>
          <w:p w:rsidR="00253D94" w:rsidRDefault="00253D94">
            <w:pPr>
              <w:pStyle w:val="TableParagraph"/>
              <w:rPr>
                <w:rFonts w:ascii="Times New Roman"/>
                <w:sz w:val="20"/>
              </w:rPr>
            </w:pPr>
          </w:p>
        </w:tc>
        <w:tc>
          <w:tcPr>
            <w:tcW w:w="3572" w:type="dxa"/>
          </w:tcPr>
          <w:p w:rsidR="00253D94" w:rsidRDefault="00253D94">
            <w:pPr>
              <w:pStyle w:val="TableParagraph"/>
              <w:rPr>
                <w:rFonts w:ascii="Times New Roman"/>
                <w:sz w:val="20"/>
              </w:rPr>
            </w:pPr>
          </w:p>
        </w:tc>
      </w:tr>
      <w:tr w:rsidR="00253D94">
        <w:trPr>
          <w:trHeight w:val="282"/>
        </w:trPr>
        <w:tc>
          <w:tcPr>
            <w:tcW w:w="1577" w:type="dxa"/>
          </w:tcPr>
          <w:p w:rsidR="00253D94" w:rsidRDefault="000D57EE">
            <w:pPr>
              <w:pStyle w:val="TableParagraph"/>
              <w:rPr>
                <w:rFonts w:ascii="Times New Roman"/>
                <w:sz w:val="20"/>
              </w:rPr>
            </w:pPr>
            <w:r>
              <w:rPr>
                <w:rFonts w:ascii="Times New Roman"/>
                <w:sz w:val="20"/>
              </w:rPr>
              <w:t xml:space="preserve">Okul- veli </w:t>
            </w:r>
            <w:proofErr w:type="gramStart"/>
            <w:r>
              <w:rPr>
                <w:rFonts w:ascii="Times New Roman"/>
                <w:sz w:val="20"/>
              </w:rPr>
              <w:t>i</w:t>
            </w:r>
            <w:r>
              <w:rPr>
                <w:rFonts w:ascii="Times New Roman"/>
                <w:sz w:val="20"/>
              </w:rPr>
              <w:t>ş</w:t>
            </w:r>
            <w:r>
              <w:rPr>
                <w:rFonts w:ascii="Times New Roman"/>
                <w:sz w:val="20"/>
              </w:rPr>
              <w:t>birli</w:t>
            </w:r>
            <w:r>
              <w:rPr>
                <w:rFonts w:ascii="Times New Roman"/>
                <w:sz w:val="20"/>
              </w:rPr>
              <w:t>ğ</w:t>
            </w:r>
            <w:r>
              <w:rPr>
                <w:rFonts w:ascii="Times New Roman"/>
                <w:sz w:val="20"/>
              </w:rPr>
              <w:t>inin</w:t>
            </w:r>
            <w:proofErr w:type="gramEnd"/>
            <w:r>
              <w:rPr>
                <w:rFonts w:ascii="Times New Roman"/>
                <w:sz w:val="20"/>
              </w:rPr>
              <w:t xml:space="preserve"> g</w:t>
            </w:r>
            <w:r>
              <w:rPr>
                <w:rFonts w:ascii="Times New Roman"/>
                <w:sz w:val="20"/>
              </w:rPr>
              <w:t>üç</w:t>
            </w:r>
            <w:r>
              <w:rPr>
                <w:rFonts w:ascii="Times New Roman"/>
                <w:sz w:val="20"/>
              </w:rPr>
              <w:t>l</w:t>
            </w:r>
            <w:r>
              <w:rPr>
                <w:rFonts w:ascii="Times New Roman"/>
                <w:sz w:val="20"/>
              </w:rPr>
              <w:t>ü</w:t>
            </w:r>
            <w:r>
              <w:rPr>
                <w:rFonts w:ascii="Times New Roman"/>
                <w:sz w:val="20"/>
              </w:rPr>
              <w:t xml:space="preserve"> olmas</w:t>
            </w:r>
            <w:r>
              <w:rPr>
                <w:rFonts w:ascii="Times New Roman"/>
                <w:sz w:val="20"/>
              </w:rPr>
              <w:t>ı</w:t>
            </w:r>
          </w:p>
        </w:tc>
        <w:tc>
          <w:tcPr>
            <w:tcW w:w="2175" w:type="dxa"/>
          </w:tcPr>
          <w:p w:rsidR="00253D94" w:rsidRDefault="00253D94">
            <w:pPr>
              <w:pStyle w:val="TableParagraph"/>
              <w:rPr>
                <w:rFonts w:ascii="Times New Roman"/>
                <w:sz w:val="20"/>
              </w:rPr>
            </w:pPr>
          </w:p>
        </w:tc>
        <w:tc>
          <w:tcPr>
            <w:tcW w:w="2175" w:type="dxa"/>
          </w:tcPr>
          <w:p w:rsidR="00253D94" w:rsidRDefault="00253D94">
            <w:pPr>
              <w:pStyle w:val="TableParagraph"/>
              <w:rPr>
                <w:rFonts w:ascii="Times New Roman"/>
                <w:sz w:val="20"/>
              </w:rPr>
            </w:pPr>
          </w:p>
        </w:tc>
        <w:tc>
          <w:tcPr>
            <w:tcW w:w="3572" w:type="dxa"/>
          </w:tcPr>
          <w:p w:rsidR="00253D94" w:rsidRDefault="00253D94">
            <w:pPr>
              <w:pStyle w:val="TableParagraph"/>
              <w:rPr>
                <w:rFonts w:ascii="Times New Roman"/>
                <w:sz w:val="20"/>
              </w:rPr>
            </w:pPr>
          </w:p>
        </w:tc>
      </w:tr>
    </w:tbl>
    <w:p w:rsidR="002E1A6A" w:rsidRDefault="002E1A6A">
      <w:pPr>
        <w:pStyle w:val="GvdeMetni"/>
        <w:rPr>
          <w:b/>
          <w:sz w:val="22"/>
        </w:rPr>
      </w:pPr>
    </w:p>
    <w:p w:rsidR="002E1A6A" w:rsidRDefault="002E1A6A">
      <w:pPr>
        <w:pStyle w:val="GvdeMetni"/>
        <w:spacing w:before="7"/>
        <w:rPr>
          <w:b/>
          <w:sz w:val="25"/>
        </w:rPr>
      </w:pPr>
    </w:p>
    <w:p w:rsidR="00D66BD9" w:rsidRDefault="00D66BD9">
      <w:pPr>
        <w:pStyle w:val="GvdeMetni"/>
        <w:spacing w:before="7"/>
        <w:rPr>
          <w:b/>
          <w:sz w:val="25"/>
        </w:rPr>
      </w:pPr>
    </w:p>
    <w:p w:rsidR="00D66BD9" w:rsidRDefault="00D66BD9">
      <w:pPr>
        <w:pStyle w:val="GvdeMetni"/>
        <w:spacing w:before="7"/>
        <w:rPr>
          <w:b/>
          <w:sz w:val="25"/>
        </w:rPr>
      </w:pPr>
    </w:p>
    <w:p w:rsidR="00D66BD9" w:rsidRDefault="00D66BD9">
      <w:pPr>
        <w:pStyle w:val="GvdeMetni"/>
        <w:spacing w:before="7"/>
        <w:rPr>
          <w:b/>
          <w:sz w:val="25"/>
        </w:rPr>
      </w:pPr>
    </w:p>
    <w:p w:rsidR="00D66BD9" w:rsidRDefault="00D66BD9">
      <w:pPr>
        <w:pStyle w:val="GvdeMetni"/>
        <w:spacing w:before="7"/>
        <w:rPr>
          <w:b/>
          <w:sz w:val="25"/>
        </w:rPr>
      </w:pPr>
    </w:p>
    <w:p w:rsidR="00D66BD9" w:rsidRDefault="00D66BD9">
      <w:pPr>
        <w:pStyle w:val="GvdeMetni"/>
        <w:spacing w:before="7"/>
        <w:rPr>
          <w:b/>
          <w:sz w:val="25"/>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2E1A6A" w:rsidRDefault="003F6BB5">
      <w:pPr>
        <w:pStyle w:val="Balk2"/>
        <w:numPr>
          <w:ilvl w:val="0"/>
          <w:numId w:val="17"/>
        </w:numPr>
        <w:tabs>
          <w:tab w:val="left" w:pos="1679"/>
        </w:tabs>
        <w:ind w:left="1678" w:hanging="361"/>
        <w:jc w:val="both"/>
      </w:pPr>
      <w:r>
        <w:lastRenderedPageBreak/>
        <w:t>GELECEĞE</w:t>
      </w:r>
      <w:r>
        <w:rPr>
          <w:spacing w:val="-4"/>
        </w:rPr>
        <w:t xml:space="preserve"> </w:t>
      </w:r>
      <w:r>
        <w:t>BAKIŞ</w:t>
      </w:r>
    </w:p>
    <w:p w:rsidR="00C67B45" w:rsidRDefault="00C67B45" w:rsidP="00C67B45">
      <w:pPr>
        <w:pStyle w:val="Balk2"/>
        <w:tabs>
          <w:tab w:val="left" w:pos="1679"/>
        </w:tabs>
        <w:ind w:firstLine="0"/>
        <w:jc w:val="right"/>
      </w:pPr>
    </w:p>
    <w:p w:rsidR="002E1A6A" w:rsidRDefault="003F6BB5">
      <w:pPr>
        <w:pStyle w:val="Balk3"/>
        <w:numPr>
          <w:ilvl w:val="1"/>
          <w:numId w:val="5"/>
        </w:numPr>
        <w:tabs>
          <w:tab w:val="left" w:pos="1488"/>
        </w:tabs>
        <w:ind w:hanging="530"/>
      </w:pPr>
      <w:r>
        <w:t>Misyon</w:t>
      </w:r>
    </w:p>
    <w:p w:rsidR="00C67B45" w:rsidRDefault="00C67B45" w:rsidP="00C67B45">
      <w:pPr>
        <w:pStyle w:val="Balk3"/>
        <w:tabs>
          <w:tab w:val="left" w:pos="1488"/>
        </w:tabs>
        <w:ind w:left="1487" w:firstLine="0"/>
      </w:pPr>
    </w:p>
    <w:p w:rsidR="00C67B45" w:rsidRPr="0073286C" w:rsidRDefault="0073286C" w:rsidP="0073286C">
      <w:pPr>
        <w:pStyle w:val="Balk3"/>
        <w:tabs>
          <w:tab w:val="left" w:pos="1488"/>
        </w:tabs>
        <w:ind w:left="1487" w:firstLine="0"/>
        <w:rPr>
          <w:rFonts w:asciiTheme="majorHAnsi" w:hAnsiTheme="majorHAnsi"/>
          <w:b w:val="0"/>
          <w:sz w:val="24"/>
          <w:szCs w:val="24"/>
        </w:rPr>
      </w:pPr>
      <w:r w:rsidRPr="0073286C">
        <w:rPr>
          <w:rFonts w:asciiTheme="majorHAnsi" w:hAnsiTheme="majorHAnsi" w:cs="Arial"/>
          <w:b w:val="0"/>
          <w:color w:val="000000"/>
          <w:sz w:val="24"/>
          <w:szCs w:val="24"/>
          <w:shd w:val="clear" w:color="auto" w:fill="FFFFFF"/>
        </w:rPr>
        <w:t>Öğrencilerimizin yeteneklerine ve ihtiyaçlarına göre bir eğitim hizmetini sunmak; bilişsel, sosyal, duygusal,</w:t>
      </w:r>
      <w:r>
        <w:rPr>
          <w:rFonts w:asciiTheme="majorHAnsi" w:hAnsiTheme="majorHAnsi" w:cs="Arial"/>
          <w:b w:val="0"/>
          <w:color w:val="000000"/>
          <w:sz w:val="24"/>
          <w:szCs w:val="24"/>
          <w:shd w:val="clear" w:color="auto" w:fill="FFFFFF"/>
        </w:rPr>
        <w:t xml:space="preserve"> </w:t>
      </w:r>
      <w:proofErr w:type="spellStart"/>
      <w:r w:rsidRPr="0073286C">
        <w:rPr>
          <w:rFonts w:asciiTheme="majorHAnsi" w:hAnsiTheme="majorHAnsi" w:cs="Arial"/>
          <w:b w:val="0"/>
          <w:color w:val="000000"/>
          <w:sz w:val="24"/>
          <w:szCs w:val="24"/>
          <w:shd w:val="clear" w:color="auto" w:fill="FFFFFF"/>
        </w:rPr>
        <w:t>psikomotor</w:t>
      </w:r>
      <w:proofErr w:type="spellEnd"/>
      <w:r w:rsidRPr="0073286C">
        <w:rPr>
          <w:rFonts w:asciiTheme="majorHAnsi" w:hAnsiTheme="majorHAnsi" w:cs="Arial"/>
          <w:b w:val="0"/>
          <w:color w:val="000000"/>
          <w:sz w:val="24"/>
          <w:szCs w:val="24"/>
          <w:shd w:val="clear" w:color="auto" w:fill="FFFFFF"/>
        </w:rPr>
        <w:t>,</w:t>
      </w:r>
      <w:r>
        <w:rPr>
          <w:rFonts w:asciiTheme="majorHAnsi" w:hAnsiTheme="majorHAnsi" w:cs="Arial"/>
          <w:b w:val="0"/>
          <w:color w:val="000000"/>
          <w:sz w:val="24"/>
          <w:szCs w:val="24"/>
          <w:shd w:val="clear" w:color="auto" w:fill="FFFFFF"/>
        </w:rPr>
        <w:t xml:space="preserve"> </w:t>
      </w:r>
      <w:r w:rsidRPr="0073286C">
        <w:rPr>
          <w:rFonts w:asciiTheme="majorHAnsi" w:hAnsiTheme="majorHAnsi" w:cs="Arial"/>
          <w:b w:val="0"/>
          <w:color w:val="000000"/>
          <w:sz w:val="24"/>
          <w:szCs w:val="24"/>
          <w:shd w:val="clear" w:color="auto" w:fill="FFFFFF"/>
        </w:rPr>
        <w:t>zihin gelişimlerini en üst düzeyde desteklemek ve uygun ortam hazırlamak, okulumuzun eğitim kalitesini arttırmak.</w:t>
      </w:r>
    </w:p>
    <w:p w:rsidR="002E1A6A" w:rsidRDefault="002E1A6A">
      <w:pPr>
        <w:pStyle w:val="GvdeMetni"/>
        <w:spacing w:before="1"/>
      </w:pPr>
    </w:p>
    <w:p w:rsidR="002E1A6A" w:rsidRDefault="003F6BB5">
      <w:pPr>
        <w:pStyle w:val="Balk3"/>
        <w:numPr>
          <w:ilvl w:val="1"/>
          <w:numId w:val="5"/>
        </w:numPr>
        <w:tabs>
          <w:tab w:val="left" w:pos="1487"/>
        </w:tabs>
        <w:spacing w:before="0"/>
        <w:ind w:left="1486"/>
      </w:pPr>
      <w:r>
        <w:t>Vizyon</w:t>
      </w:r>
    </w:p>
    <w:p w:rsidR="00C67B45" w:rsidRPr="0073286C" w:rsidRDefault="0073286C" w:rsidP="00C67B45">
      <w:pPr>
        <w:pStyle w:val="Balk3"/>
        <w:tabs>
          <w:tab w:val="left" w:pos="1487"/>
        </w:tabs>
        <w:spacing w:before="0"/>
        <w:ind w:left="1486" w:firstLine="0"/>
        <w:rPr>
          <w:rFonts w:asciiTheme="majorHAnsi" w:hAnsiTheme="majorHAnsi"/>
          <w:b w:val="0"/>
          <w:sz w:val="24"/>
          <w:szCs w:val="24"/>
        </w:rPr>
      </w:pPr>
      <w:r w:rsidRPr="0073286C">
        <w:rPr>
          <w:rFonts w:asciiTheme="majorHAnsi" w:hAnsiTheme="majorHAnsi" w:cs="Arial"/>
          <w:b w:val="0"/>
          <w:color w:val="000000"/>
          <w:sz w:val="24"/>
          <w:szCs w:val="24"/>
          <w:shd w:val="clear" w:color="auto" w:fill="FFFFFF"/>
        </w:rPr>
        <w:t>Çocukların merak ve öğrenme isteklerini besleyen bir ortam sunmak. Her çocuğun bireyselliğini ve potansiyelini keşfetmesine ve geliştirmesine yardımcı olmak. Sevgi dolu ve destekleyici bir atmosferde, çocukların sosyal ve duygusal gelişimini desteklemek. Yaratıcı düşünme ve ifade becerilerini geliştirmeye yönelik çalışmalar yapmak. Yaşam boyu öğrenmeyi teşvik eden bir eğitim programı sunmak.</w:t>
      </w:r>
    </w:p>
    <w:p w:rsidR="00C67B45" w:rsidRDefault="00C67B45" w:rsidP="0073286C">
      <w:pPr>
        <w:pStyle w:val="Balk3"/>
        <w:tabs>
          <w:tab w:val="left" w:pos="1487"/>
        </w:tabs>
        <w:spacing w:before="0"/>
        <w:ind w:left="0" w:firstLine="0"/>
      </w:pPr>
    </w:p>
    <w:p w:rsidR="002E1A6A" w:rsidRDefault="003F6BB5">
      <w:pPr>
        <w:pStyle w:val="Balk3"/>
        <w:numPr>
          <w:ilvl w:val="1"/>
          <w:numId w:val="5"/>
        </w:numPr>
        <w:tabs>
          <w:tab w:val="left" w:pos="1556"/>
        </w:tabs>
        <w:ind w:left="1555" w:hanging="598"/>
      </w:pPr>
      <w:r>
        <w:t>Temel</w:t>
      </w:r>
      <w:r>
        <w:rPr>
          <w:spacing w:val="-2"/>
        </w:rPr>
        <w:t xml:space="preserve"> </w:t>
      </w:r>
      <w:r>
        <w:t>Değerler</w:t>
      </w:r>
    </w:p>
    <w:p w:rsidR="00C67B45" w:rsidRPr="00A21816" w:rsidRDefault="00952C96" w:rsidP="00952C96">
      <w:pPr>
        <w:pStyle w:val="Balk3"/>
        <w:numPr>
          <w:ilvl w:val="0"/>
          <w:numId w:val="31"/>
        </w:numPr>
        <w:tabs>
          <w:tab w:val="left" w:pos="1556"/>
        </w:tabs>
        <w:rPr>
          <w:b w:val="0"/>
          <w:sz w:val="24"/>
          <w:szCs w:val="24"/>
        </w:rPr>
      </w:pPr>
      <w:r w:rsidRPr="00A21816">
        <w:rPr>
          <w:b w:val="0"/>
          <w:sz w:val="24"/>
          <w:szCs w:val="24"/>
        </w:rPr>
        <w:t>Atatürk ilkelerine bağlı, laik, çağdaş ve demokratik yönetim anlayışı</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Bilimsel yaklaşım</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Topluma hizmet</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Yaşam boyu eğitimin temelini oluşturmak</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İnsan hak ve özgürlüklerine saygı</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Ülke ve dünya sorunlarına duyarlılık</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Bütün yönetim süreçlerinde şeffaflık ve katılımcılık</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Liyakat ve fırsat eşitliğini esas alan yönetim anlayışı</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Güvenilirlik</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Sorumluluk</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Düşünce ve ifade özgürlüğü</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Doğaya ve çevreye karşı duyarlılık</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Yenilikçilik</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İdealist olmak</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Liderlik</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Hata olmadan önlemeye yönelik çalışma</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Açık ve dürüst iletişim</w:t>
      </w:r>
    </w:p>
    <w:p w:rsidR="00952C96" w:rsidRPr="00A21816" w:rsidRDefault="00952C96" w:rsidP="00952C96">
      <w:pPr>
        <w:pStyle w:val="Balk3"/>
        <w:numPr>
          <w:ilvl w:val="0"/>
          <w:numId w:val="31"/>
        </w:numPr>
        <w:tabs>
          <w:tab w:val="left" w:pos="1556"/>
        </w:tabs>
        <w:rPr>
          <w:b w:val="0"/>
          <w:sz w:val="24"/>
          <w:szCs w:val="24"/>
        </w:rPr>
      </w:pPr>
      <w:r w:rsidRPr="00A21816">
        <w:rPr>
          <w:b w:val="0"/>
          <w:sz w:val="24"/>
          <w:szCs w:val="24"/>
        </w:rPr>
        <w:t>Hizmetleri</w:t>
      </w:r>
      <w:r w:rsidR="00A21816" w:rsidRPr="00A21816">
        <w:rPr>
          <w:b w:val="0"/>
          <w:sz w:val="24"/>
          <w:szCs w:val="24"/>
        </w:rPr>
        <w:t>mizi</w:t>
      </w:r>
      <w:r w:rsidRPr="00A21816">
        <w:rPr>
          <w:b w:val="0"/>
          <w:sz w:val="24"/>
          <w:szCs w:val="24"/>
        </w:rPr>
        <w:t xml:space="preserve"> kurumdan hizmet alanların ihtiyaçlarına göre düzenleme</w:t>
      </w:r>
    </w:p>
    <w:p w:rsidR="00A21816" w:rsidRPr="00A21816" w:rsidRDefault="00A21816" w:rsidP="00A21816">
      <w:pPr>
        <w:pStyle w:val="Balk3"/>
        <w:numPr>
          <w:ilvl w:val="0"/>
          <w:numId w:val="31"/>
        </w:numPr>
        <w:tabs>
          <w:tab w:val="left" w:pos="1556"/>
        </w:tabs>
        <w:rPr>
          <w:b w:val="0"/>
          <w:sz w:val="24"/>
          <w:szCs w:val="24"/>
        </w:rPr>
      </w:pPr>
      <w:proofErr w:type="spellStart"/>
      <w:r w:rsidRPr="00A21816">
        <w:rPr>
          <w:b w:val="0"/>
          <w:sz w:val="24"/>
          <w:szCs w:val="24"/>
        </w:rPr>
        <w:t>Planlılık</w:t>
      </w:r>
      <w:proofErr w:type="spellEnd"/>
    </w:p>
    <w:p w:rsidR="00A21816" w:rsidRPr="00A21816" w:rsidRDefault="00A21816" w:rsidP="00A21816">
      <w:pPr>
        <w:pStyle w:val="Balk3"/>
        <w:numPr>
          <w:ilvl w:val="0"/>
          <w:numId w:val="31"/>
        </w:numPr>
        <w:tabs>
          <w:tab w:val="left" w:pos="1556"/>
        </w:tabs>
        <w:rPr>
          <w:b w:val="0"/>
          <w:sz w:val="24"/>
          <w:szCs w:val="24"/>
        </w:rPr>
      </w:pPr>
      <w:r w:rsidRPr="00A21816">
        <w:rPr>
          <w:b w:val="0"/>
          <w:sz w:val="24"/>
          <w:szCs w:val="24"/>
        </w:rPr>
        <w:t>Yaratıcılık</w:t>
      </w:r>
    </w:p>
    <w:p w:rsidR="00A21816" w:rsidRPr="00A21816" w:rsidRDefault="00A21816" w:rsidP="00A21816">
      <w:pPr>
        <w:pStyle w:val="Balk3"/>
        <w:numPr>
          <w:ilvl w:val="0"/>
          <w:numId w:val="31"/>
        </w:numPr>
        <w:tabs>
          <w:tab w:val="left" w:pos="1556"/>
        </w:tabs>
        <w:rPr>
          <w:b w:val="0"/>
          <w:sz w:val="24"/>
          <w:szCs w:val="24"/>
        </w:rPr>
      </w:pPr>
      <w:r w:rsidRPr="00A21816">
        <w:rPr>
          <w:b w:val="0"/>
          <w:sz w:val="24"/>
          <w:szCs w:val="24"/>
        </w:rPr>
        <w:t>Üretkenlik</w:t>
      </w:r>
    </w:p>
    <w:p w:rsidR="00A21816" w:rsidRPr="00A21816" w:rsidRDefault="00A21816" w:rsidP="00A21816">
      <w:pPr>
        <w:pStyle w:val="Balk3"/>
        <w:numPr>
          <w:ilvl w:val="0"/>
          <w:numId w:val="31"/>
        </w:numPr>
        <w:tabs>
          <w:tab w:val="left" w:pos="1556"/>
        </w:tabs>
        <w:rPr>
          <w:b w:val="0"/>
          <w:sz w:val="24"/>
          <w:szCs w:val="24"/>
        </w:rPr>
      </w:pPr>
      <w:r w:rsidRPr="00A21816">
        <w:rPr>
          <w:b w:val="0"/>
          <w:sz w:val="24"/>
          <w:szCs w:val="24"/>
        </w:rPr>
        <w:t xml:space="preserve">Okul-aile </w:t>
      </w:r>
      <w:proofErr w:type="gramStart"/>
      <w:r w:rsidRPr="00A21816">
        <w:rPr>
          <w:b w:val="0"/>
          <w:sz w:val="24"/>
          <w:szCs w:val="24"/>
        </w:rPr>
        <w:t>işbirliği</w:t>
      </w:r>
      <w:proofErr w:type="gramEnd"/>
    </w:p>
    <w:p w:rsidR="00C67B3F" w:rsidRPr="00A21816" w:rsidRDefault="00A21816" w:rsidP="00A21816">
      <w:pPr>
        <w:pStyle w:val="Balk3"/>
        <w:numPr>
          <w:ilvl w:val="0"/>
          <w:numId w:val="31"/>
        </w:numPr>
        <w:tabs>
          <w:tab w:val="left" w:pos="1556"/>
        </w:tabs>
        <w:rPr>
          <w:b w:val="0"/>
          <w:sz w:val="24"/>
          <w:szCs w:val="24"/>
        </w:rPr>
      </w:pPr>
      <w:r w:rsidRPr="00A21816">
        <w:rPr>
          <w:b w:val="0"/>
          <w:sz w:val="24"/>
          <w:szCs w:val="24"/>
        </w:rPr>
        <w:t>Karar verme süreçlerine etkin katılım</w:t>
      </w:r>
    </w:p>
    <w:p w:rsidR="002E1A6A" w:rsidRDefault="003F6BB5">
      <w:pPr>
        <w:pStyle w:val="Balk2"/>
        <w:numPr>
          <w:ilvl w:val="0"/>
          <w:numId w:val="17"/>
        </w:numPr>
        <w:tabs>
          <w:tab w:val="left" w:pos="1679"/>
        </w:tabs>
        <w:ind w:left="1678" w:right="1391" w:hanging="360"/>
        <w:jc w:val="left"/>
      </w:pPr>
      <w:r>
        <w:lastRenderedPageBreak/>
        <w:t>AMAÇ, HEDEF VE PERFORMANS GÖSTERGESİ İLE</w:t>
      </w:r>
      <w:r>
        <w:rPr>
          <w:spacing w:val="-77"/>
        </w:rPr>
        <w:t xml:space="preserve"> </w:t>
      </w:r>
      <w:r>
        <w:t>STRATEJİLERİN</w:t>
      </w:r>
      <w:r>
        <w:rPr>
          <w:spacing w:val="-1"/>
        </w:rPr>
        <w:t xml:space="preserve"> </w:t>
      </w:r>
      <w:r>
        <w:t>BELİRLENMESİ</w:t>
      </w:r>
    </w:p>
    <w:p w:rsidR="003F1437" w:rsidRDefault="003F1437">
      <w:pPr>
        <w:pStyle w:val="GvdeMetni"/>
        <w:spacing w:before="1"/>
        <w:rPr>
          <w:sz w:val="25"/>
        </w:rPr>
      </w:pPr>
    </w:p>
    <w:p w:rsidR="003F1437" w:rsidRDefault="003F1437">
      <w:pPr>
        <w:pStyle w:val="GvdeMetni"/>
        <w:spacing w:before="1"/>
        <w:rPr>
          <w:sz w:val="25"/>
        </w:rPr>
      </w:pPr>
    </w:p>
    <w:p w:rsidR="00060926" w:rsidRDefault="00173519" w:rsidP="00682B2D">
      <w:pPr>
        <w:pStyle w:val="Balk3"/>
        <w:tabs>
          <w:tab w:val="left" w:pos="1556"/>
        </w:tabs>
        <w:spacing w:before="0"/>
        <w:ind w:firstLine="0"/>
      </w:pPr>
      <w:r>
        <w:t>Amaç</w:t>
      </w:r>
      <w:r w:rsidR="00B76990">
        <w:t xml:space="preserve">lar </w:t>
      </w:r>
      <w:r>
        <w:t>Hedef</w:t>
      </w:r>
      <w:r w:rsidR="00B76990">
        <w:t xml:space="preserve">ler </w:t>
      </w:r>
      <w:r w:rsidR="003F6BB5">
        <w:t>Performans</w:t>
      </w:r>
      <w:r w:rsidR="003F6BB5">
        <w:rPr>
          <w:spacing w:val="-4"/>
        </w:rPr>
        <w:t xml:space="preserve"> </w:t>
      </w:r>
      <w:r w:rsidR="003F6BB5">
        <w:t>Göstergeleri</w:t>
      </w:r>
      <w:r w:rsidR="00B76990">
        <w:t xml:space="preserve"> ve Stratejiler</w:t>
      </w:r>
    </w:p>
    <w:p w:rsidR="003F1437" w:rsidRDefault="003F1437" w:rsidP="003F1437">
      <w:pPr>
        <w:pStyle w:val="Balk3"/>
        <w:tabs>
          <w:tab w:val="left" w:pos="1556"/>
        </w:tabs>
        <w:spacing w:before="0"/>
        <w:ind w:firstLine="0"/>
      </w:pPr>
    </w:p>
    <w:p w:rsidR="002E1A6A" w:rsidRDefault="003F6BB5">
      <w:pPr>
        <w:spacing w:before="79"/>
        <w:ind w:left="958"/>
        <w:jc w:val="both"/>
        <w:rPr>
          <w:b/>
          <w:sz w:val="20"/>
        </w:rPr>
      </w:pPr>
      <w:r>
        <w:rPr>
          <w:b/>
          <w:sz w:val="20"/>
        </w:rPr>
        <w:t>Tablo</w:t>
      </w:r>
      <w:r>
        <w:rPr>
          <w:b/>
          <w:spacing w:val="-3"/>
          <w:sz w:val="20"/>
        </w:rPr>
        <w:t xml:space="preserve"> </w:t>
      </w:r>
      <w:r w:rsidR="00682B2D">
        <w:rPr>
          <w:b/>
          <w:spacing w:val="-3"/>
          <w:sz w:val="20"/>
        </w:rPr>
        <w:t>15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E1A6A">
        <w:trPr>
          <w:trHeight w:val="438"/>
        </w:trPr>
        <w:tc>
          <w:tcPr>
            <w:tcW w:w="1418" w:type="dxa"/>
            <w:shd w:val="clear" w:color="auto" w:fill="E2EFD9"/>
          </w:tcPr>
          <w:p w:rsidR="002E1A6A" w:rsidRDefault="003F6BB5">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rsidR="002E1A6A" w:rsidRPr="00A21816" w:rsidRDefault="00A21816">
            <w:pPr>
              <w:pStyle w:val="TableParagraph"/>
              <w:rPr>
                <w:rFonts w:ascii="Times New Roman"/>
                <w:sz w:val="24"/>
                <w:szCs w:val="24"/>
              </w:rPr>
            </w:pPr>
            <w:r w:rsidRPr="00A21816">
              <w:rPr>
                <w:sz w:val="24"/>
                <w:szCs w:val="24"/>
              </w:rPr>
              <w:t>Okul öncesi eğitim kurumlarının, eğitimin temel ilkeleri doğrultusunda niteliğini arttırmak amacıyla kurumsal kapasite geliştirilecektir.</w:t>
            </w:r>
          </w:p>
        </w:tc>
      </w:tr>
      <w:tr w:rsidR="002E1A6A">
        <w:trPr>
          <w:trHeight w:val="438"/>
        </w:trPr>
        <w:tc>
          <w:tcPr>
            <w:tcW w:w="1418" w:type="dxa"/>
            <w:shd w:val="clear" w:color="auto" w:fill="C5E0B3"/>
          </w:tcPr>
          <w:p w:rsidR="002E1A6A" w:rsidRDefault="003F6BB5">
            <w:pPr>
              <w:pStyle w:val="TableParagraph"/>
              <w:spacing w:line="234" w:lineRule="exact"/>
              <w:ind w:left="107"/>
              <w:rPr>
                <w:b/>
                <w:sz w:val="20"/>
              </w:rPr>
            </w:pPr>
            <w:r>
              <w:rPr>
                <w:b/>
                <w:sz w:val="20"/>
              </w:rPr>
              <w:t>Hedef</w:t>
            </w:r>
            <w:r>
              <w:rPr>
                <w:b/>
                <w:spacing w:val="-3"/>
                <w:sz w:val="20"/>
              </w:rPr>
              <w:t xml:space="preserve"> </w:t>
            </w:r>
            <w:r>
              <w:rPr>
                <w:b/>
                <w:sz w:val="20"/>
              </w:rPr>
              <w:t>1.1</w:t>
            </w:r>
          </w:p>
        </w:tc>
        <w:tc>
          <w:tcPr>
            <w:tcW w:w="8647" w:type="dxa"/>
            <w:shd w:val="clear" w:color="auto" w:fill="C5E0B3"/>
          </w:tcPr>
          <w:p w:rsidR="002E1A6A" w:rsidRDefault="00A21816">
            <w:pPr>
              <w:pStyle w:val="TableParagraph"/>
              <w:rPr>
                <w:rFonts w:ascii="Times New Roman"/>
                <w:sz w:val="20"/>
              </w:rPr>
            </w:pPr>
            <w:r w:rsidRPr="00026AB3">
              <w:t>H.1.1 Okul öncesi eğitim kurumlarında fiziki mekânların okulun ihtiyaç ve hedefleri doğrultusunda iyileştirilmesi sağlanacaktır.</w:t>
            </w:r>
          </w:p>
        </w:tc>
      </w:tr>
    </w:tbl>
    <w:p w:rsidR="002E1A6A" w:rsidRDefault="002E1A6A">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1D3832" w:rsidTr="0048452F">
        <w:trPr>
          <w:trHeight w:val="854"/>
        </w:trPr>
        <w:tc>
          <w:tcPr>
            <w:tcW w:w="2592" w:type="dxa"/>
            <w:shd w:val="clear" w:color="auto" w:fill="C5E0B3"/>
          </w:tcPr>
          <w:p w:rsidR="001D3832" w:rsidRDefault="001D3832">
            <w:pPr>
              <w:pStyle w:val="TableParagraph"/>
              <w:spacing w:line="234" w:lineRule="exact"/>
              <w:ind w:left="107"/>
              <w:rPr>
                <w:b/>
                <w:sz w:val="20"/>
              </w:rPr>
            </w:pPr>
          </w:p>
          <w:p w:rsidR="001D3832" w:rsidRDefault="001D3832">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1D3832" w:rsidRDefault="001D3832" w:rsidP="007349D3">
            <w:pPr>
              <w:pStyle w:val="TableParagraph"/>
              <w:spacing w:line="360" w:lineRule="auto"/>
              <w:ind w:left="107" w:right="127"/>
              <w:jc w:val="center"/>
              <w:rPr>
                <w:b/>
                <w:spacing w:val="-1"/>
                <w:sz w:val="20"/>
              </w:rPr>
            </w:pPr>
          </w:p>
          <w:p w:rsidR="001D3832" w:rsidRDefault="001D3832" w:rsidP="007349D3">
            <w:pPr>
              <w:pStyle w:val="TableParagraph"/>
              <w:spacing w:line="360" w:lineRule="auto"/>
              <w:ind w:left="107" w:right="127"/>
              <w:jc w:val="center"/>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1D3832" w:rsidRDefault="001D3832" w:rsidP="007349D3">
            <w:pPr>
              <w:pStyle w:val="TableParagraph"/>
              <w:jc w:val="center"/>
              <w:rPr>
                <w:b/>
                <w:sz w:val="30"/>
              </w:rPr>
            </w:pPr>
          </w:p>
          <w:p w:rsidR="001D3832" w:rsidRDefault="001D3832" w:rsidP="007349D3">
            <w:pPr>
              <w:pStyle w:val="TableParagraph"/>
              <w:ind w:left="108"/>
              <w:jc w:val="center"/>
              <w:rPr>
                <w:b/>
                <w:sz w:val="20"/>
              </w:rPr>
            </w:pPr>
            <w:r>
              <w:rPr>
                <w:b/>
                <w:sz w:val="20"/>
              </w:rPr>
              <w:t>1.</w:t>
            </w:r>
            <w:r>
              <w:rPr>
                <w:b/>
                <w:spacing w:val="-4"/>
                <w:sz w:val="20"/>
              </w:rPr>
              <w:t xml:space="preserve"> </w:t>
            </w:r>
            <w:r>
              <w:rPr>
                <w:b/>
                <w:sz w:val="20"/>
              </w:rPr>
              <w:t>Yıl</w:t>
            </w:r>
          </w:p>
        </w:tc>
        <w:tc>
          <w:tcPr>
            <w:tcW w:w="720" w:type="dxa"/>
            <w:shd w:val="clear" w:color="auto" w:fill="C5E0B3"/>
          </w:tcPr>
          <w:p w:rsidR="001D3832" w:rsidRDefault="001D3832" w:rsidP="007349D3">
            <w:pPr>
              <w:pStyle w:val="TableParagraph"/>
              <w:jc w:val="center"/>
              <w:rPr>
                <w:b/>
                <w:sz w:val="30"/>
              </w:rPr>
            </w:pPr>
          </w:p>
          <w:p w:rsidR="001D3832" w:rsidRDefault="001D3832" w:rsidP="007349D3">
            <w:pPr>
              <w:pStyle w:val="TableParagraph"/>
              <w:ind w:left="105"/>
              <w:jc w:val="center"/>
              <w:rPr>
                <w:b/>
                <w:sz w:val="20"/>
              </w:rPr>
            </w:pPr>
            <w:r>
              <w:rPr>
                <w:b/>
                <w:sz w:val="20"/>
              </w:rPr>
              <w:t>2.</w:t>
            </w:r>
            <w:r>
              <w:rPr>
                <w:b/>
                <w:spacing w:val="-4"/>
                <w:sz w:val="20"/>
              </w:rPr>
              <w:t xml:space="preserve"> </w:t>
            </w:r>
            <w:r>
              <w:rPr>
                <w:b/>
                <w:sz w:val="20"/>
              </w:rPr>
              <w:t>Yıl</w:t>
            </w:r>
          </w:p>
        </w:tc>
        <w:tc>
          <w:tcPr>
            <w:tcW w:w="718" w:type="dxa"/>
            <w:shd w:val="clear" w:color="auto" w:fill="C5E0B3"/>
          </w:tcPr>
          <w:p w:rsidR="001D3832" w:rsidRDefault="001D3832" w:rsidP="007349D3">
            <w:pPr>
              <w:pStyle w:val="TableParagraph"/>
              <w:jc w:val="center"/>
              <w:rPr>
                <w:b/>
                <w:sz w:val="30"/>
              </w:rPr>
            </w:pPr>
          </w:p>
          <w:p w:rsidR="001D3832" w:rsidRDefault="001D3832" w:rsidP="007349D3">
            <w:pPr>
              <w:pStyle w:val="TableParagraph"/>
              <w:ind w:left="105"/>
              <w:jc w:val="center"/>
              <w:rPr>
                <w:b/>
                <w:sz w:val="20"/>
              </w:rPr>
            </w:pPr>
            <w:r>
              <w:rPr>
                <w:b/>
                <w:sz w:val="20"/>
              </w:rPr>
              <w:t>3.</w:t>
            </w:r>
            <w:r>
              <w:rPr>
                <w:b/>
                <w:spacing w:val="-4"/>
                <w:sz w:val="20"/>
              </w:rPr>
              <w:t xml:space="preserve"> </w:t>
            </w:r>
            <w:r>
              <w:rPr>
                <w:b/>
                <w:sz w:val="20"/>
              </w:rPr>
              <w:t>yıl</w:t>
            </w:r>
          </w:p>
        </w:tc>
        <w:tc>
          <w:tcPr>
            <w:tcW w:w="720" w:type="dxa"/>
            <w:shd w:val="clear" w:color="auto" w:fill="C5E0B3"/>
          </w:tcPr>
          <w:p w:rsidR="001D3832" w:rsidRDefault="001D3832" w:rsidP="007349D3">
            <w:pPr>
              <w:pStyle w:val="TableParagraph"/>
              <w:jc w:val="center"/>
              <w:rPr>
                <w:b/>
                <w:sz w:val="30"/>
              </w:rPr>
            </w:pPr>
          </w:p>
          <w:p w:rsidR="001D3832" w:rsidRDefault="001D3832" w:rsidP="007349D3">
            <w:pPr>
              <w:pStyle w:val="TableParagraph"/>
              <w:ind w:left="107"/>
              <w:jc w:val="center"/>
              <w:rPr>
                <w:b/>
                <w:sz w:val="20"/>
              </w:rPr>
            </w:pPr>
            <w:r>
              <w:rPr>
                <w:b/>
                <w:sz w:val="20"/>
              </w:rPr>
              <w:t>4.</w:t>
            </w:r>
            <w:r>
              <w:rPr>
                <w:b/>
                <w:spacing w:val="-4"/>
                <w:sz w:val="20"/>
              </w:rPr>
              <w:t xml:space="preserve"> </w:t>
            </w:r>
            <w:r>
              <w:rPr>
                <w:b/>
                <w:sz w:val="20"/>
              </w:rPr>
              <w:t>Yıl</w:t>
            </w:r>
          </w:p>
        </w:tc>
        <w:tc>
          <w:tcPr>
            <w:tcW w:w="720" w:type="dxa"/>
            <w:shd w:val="clear" w:color="auto" w:fill="C5E0B3"/>
          </w:tcPr>
          <w:p w:rsidR="001D3832" w:rsidRDefault="001D3832" w:rsidP="007349D3">
            <w:pPr>
              <w:pStyle w:val="TableParagraph"/>
              <w:jc w:val="center"/>
              <w:rPr>
                <w:b/>
                <w:sz w:val="30"/>
              </w:rPr>
            </w:pPr>
          </w:p>
          <w:p w:rsidR="001D3832" w:rsidRDefault="001D3832" w:rsidP="007349D3">
            <w:pPr>
              <w:pStyle w:val="TableParagraph"/>
              <w:ind w:left="107"/>
              <w:jc w:val="center"/>
              <w:rPr>
                <w:b/>
                <w:sz w:val="20"/>
              </w:rPr>
            </w:pPr>
            <w:r>
              <w:rPr>
                <w:b/>
                <w:sz w:val="20"/>
              </w:rPr>
              <w:t>5.</w:t>
            </w:r>
            <w:r>
              <w:rPr>
                <w:b/>
                <w:spacing w:val="-4"/>
                <w:sz w:val="20"/>
              </w:rPr>
              <w:t xml:space="preserve"> </w:t>
            </w:r>
            <w:r>
              <w:rPr>
                <w:b/>
                <w:sz w:val="20"/>
              </w:rPr>
              <w:t>Yıl</w:t>
            </w:r>
          </w:p>
        </w:tc>
        <w:tc>
          <w:tcPr>
            <w:tcW w:w="1790" w:type="dxa"/>
            <w:shd w:val="clear" w:color="auto" w:fill="C5E0B3"/>
          </w:tcPr>
          <w:p w:rsidR="001D3832" w:rsidRDefault="001D3832">
            <w:pPr>
              <w:pStyle w:val="TableParagraph"/>
              <w:spacing w:line="360" w:lineRule="auto"/>
              <w:ind w:left="107" w:right="220"/>
              <w:rPr>
                <w:b/>
                <w:sz w:val="20"/>
              </w:rPr>
            </w:pPr>
          </w:p>
          <w:p w:rsidR="001D3832" w:rsidRDefault="001D3832">
            <w:pPr>
              <w:pStyle w:val="TableParagraph"/>
              <w:spacing w:line="360" w:lineRule="auto"/>
              <w:ind w:left="107" w:right="220"/>
              <w:rPr>
                <w:b/>
                <w:sz w:val="20"/>
              </w:rPr>
            </w:pPr>
            <w:r>
              <w:rPr>
                <w:b/>
                <w:sz w:val="20"/>
              </w:rPr>
              <w:t>İzleme</w:t>
            </w:r>
            <w:r>
              <w:rPr>
                <w:b/>
                <w:spacing w:val="-43"/>
                <w:sz w:val="20"/>
              </w:rPr>
              <w:t xml:space="preserve"> </w:t>
            </w:r>
            <w:r w:rsidR="004E5DC9">
              <w:rPr>
                <w:b/>
                <w:spacing w:val="-43"/>
                <w:sz w:val="20"/>
              </w:rPr>
              <w:t xml:space="preserve">       </w:t>
            </w:r>
            <w:r w:rsidR="00435133">
              <w:rPr>
                <w:b/>
                <w:sz w:val="20"/>
              </w:rPr>
              <w:t xml:space="preserve"> Sıklığı</w:t>
            </w:r>
          </w:p>
        </w:tc>
      </w:tr>
      <w:tr w:rsidR="001D3832" w:rsidTr="0048452F">
        <w:trPr>
          <w:trHeight w:val="417"/>
        </w:trPr>
        <w:tc>
          <w:tcPr>
            <w:tcW w:w="2592"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1.1.1</w:t>
            </w:r>
            <w:r w:rsidR="00A21816">
              <w:rPr>
                <w:b/>
                <w:sz w:val="20"/>
              </w:rPr>
              <w:t xml:space="preserve"> </w:t>
            </w:r>
            <w:r w:rsidR="00A21816" w:rsidRPr="00026AB3">
              <w:t>Okulda/kurumda iyileştirilen fiziki mekân sayısı.</w:t>
            </w:r>
          </w:p>
        </w:tc>
        <w:tc>
          <w:tcPr>
            <w:tcW w:w="2126" w:type="dxa"/>
            <w:shd w:val="clear" w:color="auto" w:fill="E2EFD9"/>
          </w:tcPr>
          <w:p w:rsidR="001D3832" w:rsidRDefault="00DB06B4" w:rsidP="007349D3">
            <w:pPr>
              <w:pStyle w:val="TableParagraph"/>
              <w:jc w:val="center"/>
              <w:rPr>
                <w:rFonts w:ascii="Times New Roman"/>
                <w:sz w:val="20"/>
              </w:rPr>
            </w:pPr>
            <w:r>
              <w:rPr>
                <w:rFonts w:ascii="Times New Roman"/>
                <w:sz w:val="20"/>
              </w:rPr>
              <w:t>2</w:t>
            </w:r>
          </w:p>
        </w:tc>
        <w:tc>
          <w:tcPr>
            <w:tcW w:w="797" w:type="dxa"/>
            <w:shd w:val="clear" w:color="auto" w:fill="E2EFD9"/>
          </w:tcPr>
          <w:p w:rsidR="001D3832" w:rsidRDefault="00DB06B4" w:rsidP="007349D3">
            <w:pPr>
              <w:pStyle w:val="TableParagraph"/>
              <w:jc w:val="center"/>
              <w:rPr>
                <w:rFonts w:ascii="Times New Roman"/>
                <w:sz w:val="20"/>
              </w:rPr>
            </w:pPr>
            <w:r>
              <w:rPr>
                <w:rFonts w:ascii="Times New Roman"/>
                <w:sz w:val="20"/>
              </w:rPr>
              <w:t>1</w:t>
            </w:r>
          </w:p>
        </w:tc>
        <w:tc>
          <w:tcPr>
            <w:tcW w:w="720" w:type="dxa"/>
            <w:shd w:val="clear" w:color="auto" w:fill="E2EFD9"/>
          </w:tcPr>
          <w:p w:rsidR="001D3832" w:rsidRDefault="00DB06B4" w:rsidP="007349D3">
            <w:pPr>
              <w:pStyle w:val="TableParagraph"/>
              <w:jc w:val="center"/>
              <w:rPr>
                <w:rFonts w:ascii="Times New Roman"/>
                <w:sz w:val="20"/>
              </w:rPr>
            </w:pPr>
            <w:r>
              <w:rPr>
                <w:rFonts w:ascii="Times New Roman"/>
                <w:sz w:val="20"/>
              </w:rPr>
              <w:t>1</w:t>
            </w:r>
          </w:p>
        </w:tc>
        <w:tc>
          <w:tcPr>
            <w:tcW w:w="718" w:type="dxa"/>
            <w:shd w:val="clear" w:color="auto" w:fill="E2EFD9"/>
          </w:tcPr>
          <w:p w:rsidR="001D3832" w:rsidRDefault="00DB06B4" w:rsidP="007349D3">
            <w:pPr>
              <w:pStyle w:val="TableParagraph"/>
              <w:jc w:val="center"/>
              <w:rPr>
                <w:rFonts w:ascii="Times New Roman"/>
                <w:sz w:val="20"/>
              </w:rPr>
            </w:pPr>
            <w:r>
              <w:rPr>
                <w:rFonts w:ascii="Times New Roman"/>
                <w:sz w:val="20"/>
              </w:rPr>
              <w:t>1</w:t>
            </w:r>
          </w:p>
        </w:tc>
        <w:tc>
          <w:tcPr>
            <w:tcW w:w="720" w:type="dxa"/>
            <w:shd w:val="clear" w:color="auto" w:fill="E2EFD9"/>
          </w:tcPr>
          <w:p w:rsidR="001D3832" w:rsidRDefault="00DB06B4" w:rsidP="007349D3">
            <w:pPr>
              <w:pStyle w:val="TableParagraph"/>
              <w:jc w:val="center"/>
              <w:rPr>
                <w:rFonts w:ascii="Times New Roman"/>
                <w:sz w:val="20"/>
              </w:rPr>
            </w:pPr>
            <w:r>
              <w:rPr>
                <w:rFonts w:ascii="Times New Roman"/>
                <w:sz w:val="20"/>
              </w:rPr>
              <w:t>1</w:t>
            </w:r>
          </w:p>
        </w:tc>
        <w:tc>
          <w:tcPr>
            <w:tcW w:w="720" w:type="dxa"/>
            <w:shd w:val="clear" w:color="auto" w:fill="E2EFD9"/>
          </w:tcPr>
          <w:p w:rsidR="001D3832" w:rsidRDefault="00DB06B4" w:rsidP="007349D3">
            <w:pPr>
              <w:pStyle w:val="TableParagraph"/>
              <w:jc w:val="center"/>
              <w:rPr>
                <w:rFonts w:ascii="Times New Roman"/>
                <w:sz w:val="20"/>
              </w:rPr>
            </w:pPr>
            <w:r>
              <w:rPr>
                <w:rFonts w:ascii="Times New Roman"/>
                <w:sz w:val="20"/>
              </w:rPr>
              <w:t>1</w:t>
            </w:r>
          </w:p>
        </w:tc>
        <w:tc>
          <w:tcPr>
            <w:tcW w:w="1790" w:type="dxa"/>
            <w:shd w:val="clear" w:color="auto" w:fill="E2EFD9"/>
          </w:tcPr>
          <w:p w:rsidR="001D3832" w:rsidRDefault="001D3832">
            <w:pPr>
              <w:pStyle w:val="TableParagraph"/>
              <w:rPr>
                <w:rFonts w:ascii="Times New Roman"/>
                <w:sz w:val="20"/>
              </w:rPr>
            </w:pPr>
          </w:p>
        </w:tc>
      </w:tr>
      <w:tr w:rsidR="001D3832" w:rsidTr="0048452F">
        <w:trPr>
          <w:trHeight w:val="414"/>
        </w:trPr>
        <w:tc>
          <w:tcPr>
            <w:tcW w:w="2592"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1.1.2</w:t>
            </w:r>
            <w:r w:rsidR="00A21816">
              <w:rPr>
                <w:b/>
                <w:sz w:val="20"/>
              </w:rPr>
              <w:t xml:space="preserve"> </w:t>
            </w:r>
            <w:r w:rsidR="00A21816" w:rsidRPr="00026AB3">
              <w:t>Açılan ana sınıfı derslik sayısı</w:t>
            </w:r>
          </w:p>
        </w:tc>
        <w:tc>
          <w:tcPr>
            <w:tcW w:w="2126" w:type="dxa"/>
            <w:shd w:val="clear" w:color="auto" w:fill="E2EFD9"/>
          </w:tcPr>
          <w:p w:rsidR="001D3832" w:rsidRDefault="00DB06B4" w:rsidP="007349D3">
            <w:pPr>
              <w:pStyle w:val="TableParagraph"/>
              <w:jc w:val="center"/>
              <w:rPr>
                <w:rFonts w:ascii="Times New Roman"/>
                <w:sz w:val="20"/>
              </w:rPr>
            </w:pPr>
            <w:r>
              <w:rPr>
                <w:rFonts w:ascii="Times New Roman"/>
                <w:sz w:val="20"/>
              </w:rPr>
              <w:t>1</w:t>
            </w:r>
          </w:p>
        </w:tc>
        <w:tc>
          <w:tcPr>
            <w:tcW w:w="797" w:type="dxa"/>
            <w:shd w:val="clear" w:color="auto" w:fill="E2EFD9"/>
          </w:tcPr>
          <w:p w:rsidR="001D3832" w:rsidRDefault="00DB06B4" w:rsidP="007349D3">
            <w:pPr>
              <w:pStyle w:val="TableParagraph"/>
              <w:jc w:val="center"/>
              <w:rPr>
                <w:rFonts w:ascii="Times New Roman"/>
                <w:sz w:val="20"/>
              </w:rPr>
            </w:pPr>
            <w:r>
              <w:rPr>
                <w:rFonts w:ascii="Times New Roman"/>
                <w:sz w:val="20"/>
              </w:rPr>
              <w:t>0</w:t>
            </w:r>
          </w:p>
        </w:tc>
        <w:tc>
          <w:tcPr>
            <w:tcW w:w="720" w:type="dxa"/>
            <w:shd w:val="clear" w:color="auto" w:fill="E2EFD9"/>
          </w:tcPr>
          <w:p w:rsidR="001D3832" w:rsidRDefault="00DB06B4" w:rsidP="007349D3">
            <w:pPr>
              <w:pStyle w:val="TableParagraph"/>
              <w:jc w:val="center"/>
              <w:rPr>
                <w:rFonts w:ascii="Times New Roman"/>
                <w:sz w:val="20"/>
              </w:rPr>
            </w:pPr>
            <w:r>
              <w:rPr>
                <w:rFonts w:ascii="Times New Roman"/>
                <w:sz w:val="20"/>
              </w:rPr>
              <w:t>0</w:t>
            </w:r>
          </w:p>
        </w:tc>
        <w:tc>
          <w:tcPr>
            <w:tcW w:w="718" w:type="dxa"/>
            <w:shd w:val="clear" w:color="auto" w:fill="E2EFD9"/>
          </w:tcPr>
          <w:p w:rsidR="001D3832" w:rsidRDefault="00DB06B4" w:rsidP="007349D3">
            <w:pPr>
              <w:pStyle w:val="TableParagraph"/>
              <w:jc w:val="center"/>
              <w:rPr>
                <w:rFonts w:ascii="Times New Roman"/>
                <w:sz w:val="20"/>
              </w:rPr>
            </w:pPr>
            <w:r>
              <w:rPr>
                <w:rFonts w:ascii="Times New Roman"/>
                <w:sz w:val="20"/>
              </w:rPr>
              <w:t>0</w:t>
            </w:r>
          </w:p>
        </w:tc>
        <w:tc>
          <w:tcPr>
            <w:tcW w:w="720" w:type="dxa"/>
            <w:shd w:val="clear" w:color="auto" w:fill="E2EFD9"/>
          </w:tcPr>
          <w:p w:rsidR="001D3832" w:rsidRDefault="00DB06B4" w:rsidP="007349D3">
            <w:pPr>
              <w:pStyle w:val="TableParagraph"/>
              <w:jc w:val="center"/>
              <w:rPr>
                <w:rFonts w:ascii="Times New Roman"/>
                <w:sz w:val="20"/>
              </w:rPr>
            </w:pPr>
            <w:r>
              <w:rPr>
                <w:rFonts w:ascii="Times New Roman"/>
                <w:sz w:val="20"/>
              </w:rPr>
              <w:t>0</w:t>
            </w:r>
          </w:p>
        </w:tc>
        <w:tc>
          <w:tcPr>
            <w:tcW w:w="720" w:type="dxa"/>
            <w:shd w:val="clear" w:color="auto" w:fill="E2EFD9"/>
          </w:tcPr>
          <w:p w:rsidR="001D3832" w:rsidRDefault="00DB06B4" w:rsidP="007349D3">
            <w:pPr>
              <w:pStyle w:val="TableParagraph"/>
              <w:jc w:val="center"/>
              <w:rPr>
                <w:rFonts w:ascii="Times New Roman"/>
                <w:sz w:val="20"/>
              </w:rPr>
            </w:pPr>
            <w:r>
              <w:rPr>
                <w:rFonts w:ascii="Times New Roman"/>
                <w:sz w:val="20"/>
              </w:rPr>
              <w:t>0</w:t>
            </w:r>
          </w:p>
        </w:tc>
        <w:tc>
          <w:tcPr>
            <w:tcW w:w="1790" w:type="dxa"/>
            <w:shd w:val="clear" w:color="auto" w:fill="E2EFD9"/>
          </w:tcPr>
          <w:p w:rsidR="001D3832" w:rsidRDefault="001D3832">
            <w:pPr>
              <w:pStyle w:val="TableParagraph"/>
              <w:rPr>
                <w:rFonts w:ascii="Times New Roman"/>
                <w:sz w:val="20"/>
              </w:rPr>
            </w:pPr>
          </w:p>
        </w:tc>
      </w:tr>
      <w:tr w:rsidR="001D3832" w:rsidTr="0048452F">
        <w:trPr>
          <w:trHeight w:val="438"/>
        </w:trPr>
        <w:tc>
          <w:tcPr>
            <w:tcW w:w="2592"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1.1.3</w:t>
            </w:r>
            <w:r w:rsidR="00A21816">
              <w:rPr>
                <w:b/>
                <w:sz w:val="20"/>
              </w:rPr>
              <w:t xml:space="preserve"> </w:t>
            </w:r>
            <w:r w:rsidR="00A21816" w:rsidRPr="00026AB3">
              <w:t>Okulda düzenleme yapılan açık hava oyun alanı sayısı</w:t>
            </w:r>
          </w:p>
        </w:tc>
        <w:tc>
          <w:tcPr>
            <w:tcW w:w="2126" w:type="dxa"/>
            <w:shd w:val="clear" w:color="auto" w:fill="E2EFD9"/>
          </w:tcPr>
          <w:p w:rsidR="001D3832" w:rsidRDefault="007349D3" w:rsidP="007349D3">
            <w:pPr>
              <w:pStyle w:val="TableParagraph"/>
              <w:jc w:val="center"/>
              <w:rPr>
                <w:rFonts w:ascii="Times New Roman"/>
                <w:sz w:val="20"/>
              </w:rPr>
            </w:pPr>
            <w:r>
              <w:rPr>
                <w:rFonts w:ascii="Times New Roman"/>
                <w:sz w:val="20"/>
              </w:rPr>
              <w:t>2</w:t>
            </w:r>
          </w:p>
        </w:tc>
        <w:tc>
          <w:tcPr>
            <w:tcW w:w="797" w:type="dxa"/>
            <w:shd w:val="clear" w:color="auto" w:fill="E2EFD9"/>
          </w:tcPr>
          <w:p w:rsidR="001D3832" w:rsidRDefault="007349D3" w:rsidP="007349D3">
            <w:pPr>
              <w:pStyle w:val="TableParagraph"/>
              <w:jc w:val="center"/>
              <w:rPr>
                <w:rFonts w:ascii="Times New Roman"/>
                <w:sz w:val="20"/>
              </w:rPr>
            </w:pPr>
            <w:r>
              <w:rPr>
                <w:rFonts w:ascii="Times New Roman"/>
                <w:sz w:val="20"/>
              </w:rPr>
              <w:t>1</w:t>
            </w:r>
          </w:p>
        </w:tc>
        <w:tc>
          <w:tcPr>
            <w:tcW w:w="720" w:type="dxa"/>
            <w:shd w:val="clear" w:color="auto" w:fill="E2EFD9"/>
          </w:tcPr>
          <w:p w:rsidR="001D3832" w:rsidRDefault="007349D3" w:rsidP="007349D3">
            <w:pPr>
              <w:pStyle w:val="TableParagraph"/>
              <w:jc w:val="center"/>
              <w:rPr>
                <w:rFonts w:ascii="Times New Roman"/>
                <w:sz w:val="20"/>
              </w:rPr>
            </w:pPr>
            <w:r>
              <w:rPr>
                <w:rFonts w:ascii="Times New Roman"/>
                <w:sz w:val="20"/>
              </w:rPr>
              <w:t>1</w:t>
            </w:r>
          </w:p>
        </w:tc>
        <w:tc>
          <w:tcPr>
            <w:tcW w:w="718" w:type="dxa"/>
            <w:shd w:val="clear" w:color="auto" w:fill="E2EFD9"/>
          </w:tcPr>
          <w:p w:rsidR="001D3832" w:rsidRDefault="007349D3" w:rsidP="007349D3">
            <w:pPr>
              <w:pStyle w:val="TableParagraph"/>
              <w:jc w:val="center"/>
              <w:rPr>
                <w:rFonts w:ascii="Times New Roman"/>
                <w:sz w:val="20"/>
              </w:rPr>
            </w:pPr>
            <w:r>
              <w:rPr>
                <w:rFonts w:ascii="Times New Roman"/>
                <w:sz w:val="20"/>
              </w:rPr>
              <w:t>0</w:t>
            </w:r>
          </w:p>
        </w:tc>
        <w:tc>
          <w:tcPr>
            <w:tcW w:w="720" w:type="dxa"/>
            <w:shd w:val="clear" w:color="auto" w:fill="E2EFD9"/>
          </w:tcPr>
          <w:p w:rsidR="001D3832" w:rsidRDefault="007349D3" w:rsidP="007349D3">
            <w:pPr>
              <w:pStyle w:val="TableParagraph"/>
              <w:jc w:val="center"/>
              <w:rPr>
                <w:rFonts w:ascii="Times New Roman"/>
                <w:sz w:val="20"/>
              </w:rPr>
            </w:pPr>
            <w:r>
              <w:rPr>
                <w:rFonts w:ascii="Times New Roman"/>
                <w:sz w:val="20"/>
              </w:rPr>
              <w:t>0</w:t>
            </w:r>
          </w:p>
        </w:tc>
        <w:tc>
          <w:tcPr>
            <w:tcW w:w="720" w:type="dxa"/>
            <w:shd w:val="clear" w:color="auto" w:fill="E2EFD9"/>
          </w:tcPr>
          <w:p w:rsidR="001D3832" w:rsidRDefault="007349D3" w:rsidP="007349D3">
            <w:pPr>
              <w:pStyle w:val="TableParagraph"/>
              <w:jc w:val="center"/>
              <w:rPr>
                <w:rFonts w:ascii="Times New Roman"/>
                <w:sz w:val="20"/>
              </w:rPr>
            </w:pPr>
            <w:r>
              <w:rPr>
                <w:rFonts w:ascii="Times New Roman"/>
                <w:sz w:val="20"/>
              </w:rPr>
              <w:t>0</w:t>
            </w:r>
          </w:p>
        </w:tc>
        <w:tc>
          <w:tcPr>
            <w:tcW w:w="1790" w:type="dxa"/>
            <w:shd w:val="clear" w:color="auto" w:fill="E2EFD9"/>
          </w:tcPr>
          <w:p w:rsidR="001D3832" w:rsidRDefault="001D3832">
            <w:pPr>
              <w:pStyle w:val="TableParagraph"/>
              <w:rPr>
                <w:rFonts w:ascii="Times New Roman"/>
                <w:sz w:val="20"/>
              </w:rPr>
            </w:pPr>
          </w:p>
        </w:tc>
      </w:tr>
      <w:tr w:rsidR="001D3832" w:rsidTr="0048452F">
        <w:trPr>
          <w:trHeight w:val="414"/>
        </w:trPr>
        <w:tc>
          <w:tcPr>
            <w:tcW w:w="2592" w:type="dxa"/>
            <w:shd w:val="clear" w:color="auto" w:fill="C5E0B3"/>
          </w:tcPr>
          <w:p w:rsidR="001D3832" w:rsidRDefault="001D3832">
            <w:pPr>
              <w:pStyle w:val="TableParagraph"/>
              <w:spacing w:line="234" w:lineRule="exact"/>
              <w:ind w:left="107"/>
              <w:rPr>
                <w:b/>
                <w:sz w:val="20"/>
              </w:rPr>
            </w:pPr>
            <w:r>
              <w:rPr>
                <w:b/>
                <w:sz w:val="20"/>
              </w:rPr>
              <w:t>PG</w:t>
            </w:r>
            <w:r>
              <w:rPr>
                <w:b/>
                <w:spacing w:val="-2"/>
                <w:sz w:val="20"/>
              </w:rPr>
              <w:t xml:space="preserve"> </w:t>
            </w:r>
            <w:r>
              <w:rPr>
                <w:b/>
                <w:sz w:val="20"/>
              </w:rPr>
              <w:t>1.1.4</w:t>
            </w:r>
            <w:r w:rsidR="00A21816">
              <w:rPr>
                <w:b/>
                <w:sz w:val="20"/>
              </w:rPr>
              <w:t xml:space="preserve"> </w:t>
            </w:r>
            <w:r w:rsidR="00A21816" w:rsidRPr="00026AB3">
              <w:t>İyileştirme yapılan kütüphane sayısı</w:t>
            </w:r>
          </w:p>
        </w:tc>
        <w:tc>
          <w:tcPr>
            <w:tcW w:w="2126" w:type="dxa"/>
            <w:shd w:val="clear" w:color="auto" w:fill="E2EFD9"/>
          </w:tcPr>
          <w:p w:rsidR="001D3832" w:rsidRDefault="007349D3" w:rsidP="007349D3">
            <w:pPr>
              <w:pStyle w:val="TableParagraph"/>
              <w:jc w:val="center"/>
              <w:rPr>
                <w:rFonts w:ascii="Times New Roman"/>
                <w:sz w:val="20"/>
              </w:rPr>
            </w:pPr>
            <w:r>
              <w:rPr>
                <w:rFonts w:ascii="Times New Roman"/>
                <w:sz w:val="20"/>
              </w:rPr>
              <w:t>1</w:t>
            </w:r>
          </w:p>
        </w:tc>
        <w:tc>
          <w:tcPr>
            <w:tcW w:w="797" w:type="dxa"/>
            <w:shd w:val="clear" w:color="auto" w:fill="E2EFD9"/>
          </w:tcPr>
          <w:p w:rsidR="001D3832" w:rsidRDefault="00DB06B4" w:rsidP="007349D3">
            <w:pPr>
              <w:pStyle w:val="TableParagraph"/>
              <w:jc w:val="center"/>
              <w:rPr>
                <w:rFonts w:ascii="Times New Roman"/>
                <w:sz w:val="20"/>
              </w:rPr>
            </w:pPr>
            <w:r>
              <w:rPr>
                <w:rFonts w:ascii="Times New Roman"/>
                <w:sz w:val="20"/>
              </w:rPr>
              <w:t>1</w:t>
            </w:r>
          </w:p>
        </w:tc>
        <w:tc>
          <w:tcPr>
            <w:tcW w:w="720" w:type="dxa"/>
            <w:shd w:val="clear" w:color="auto" w:fill="E2EFD9"/>
          </w:tcPr>
          <w:p w:rsidR="001D3832" w:rsidRDefault="00DB06B4" w:rsidP="007349D3">
            <w:pPr>
              <w:pStyle w:val="TableParagraph"/>
              <w:jc w:val="center"/>
              <w:rPr>
                <w:rFonts w:ascii="Times New Roman"/>
                <w:sz w:val="20"/>
              </w:rPr>
            </w:pPr>
            <w:r>
              <w:rPr>
                <w:rFonts w:ascii="Times New Roman"/>
                <w:sz w:val="20"/>
              </w:rPr>
              <w:t>0</w:t>
            </w:r>
          </w:p>
        </w:tc>
        <w:tc>
          <w:tcPr>
            <w:tcW w:w="718" w:type="dxa"/>
            <w:shd w:val="clear" w:color="auto" w:fill="E2EFD9"/>
          </w:tcPr>
          <w:p w:rsidR="001D3832" w:rsidRDefault="00DB06B4" w:rsidP="007349D3">
            <w:pPr>
              <w:pStyle w:val="TableParagraph"/>
              <w:jc w:val="center"/>
              <w:rPr>
                <w:rFonts w:ascii="Times New Roman"/>
                <w:sz w:val="20"/>
              </w:rPr>
            </w:pPr>
            <w:r>
              <w:rPr>
                <w:rFonts w:ascii="Times New Roman"/>
                <w:sz w:val="20"/>
              </w:rPr>
              <w:t>0</w:t>
            </w:r>
          </w:p>
        </w:tc>
        <w:tc>
          <w:tcPr>
            <w:tcW w:w="720" w:type="dxa"/>
            <w:shd w:val="clear" w:color="auto" w:fill="E2EFD9"/>
          </w:tcPr>
          <w:p w:rsidR="001D3832" w:rsidRDefault="00DB06B4" w:rsidP="007349D3">
            <w:pPr>
              <w:pStyle w:val="TableParagraph"/>
              <w:jc w:val="center"/>
              <w:rPr>
                <w:rFonts w:ascii="Times New Roman"/>
                <w:sz w:val="20"/>
              </w:rPr>
            </w:pPr>
            <w:r>
              <w:rPr>
                <w:rFonts w:ascii="Times New Roman"/>
                <w:sz w:val="20"/>
              </w:rPr>
              <w:t>0</w:t>
            </w:r>
          </w:p>
        </w:tc>
        <w:tc>
          <w:tcPr>
            <w:tcW w:w="720" w:type="dxa"/>
            <w:shd w:val="clear" w:color="auto" w:fill="E2EFD9"/>
          </w:tcPr>
          <w:p w:rsidR="001D3832" w:rsidRDefault="00DB06B4" w:rsidP="007349D3">
            <w:pPr>
              <w:pStyle w:val="TableParagraph"/>
              <w:jc w:val="center"/>
              <w:rPr>
                <w:rFonts w:ascii="Times New Roman"/>
                <w:sz w:val="20"/>
              </w:rPr>
            </w:pPr>
            <w:r>
              <w:rPr>
                <w:rFonts w:ascii="Times New Roman"/>
                <w:sz w:val="20"/>
              </w:rPr>
              <w:t>0</w:t>
            </w:r>
          </w:p>
        </w:tc>
        <w:tc>
          <w:tcPr>
            <w:tcW w:w="1790" w:type="dxa"/>
            <w:shd w:val="clear" w:color="auto" w:fill="E2EFD9"/>
          </w:tcPr>
          <w:p w:rsidR="001D3832" w:rsidRDefault="001D3832">
            <w:pPr>
              <w:pStyle w:val="TableParagraph"/>
              <w:rPr>
                <w:rFonts w:ascii="Times New Roman"/>
                <w:sz w:val="20"/>
              </w:rPr>
            </w:pPr>
          </w:p>
        </w:tc>
      </w:tr>
      <w:tr w:rsidR="001D3832" w:rsidTr="0048452F">
        <w:trPr>
          <w:trHeight w:val="414"/>
        </w:trPr>
        <w:tc>
          <w:tcPr>
            <w:tcW w:w="2592" w:type="dxa"/>
            <w:shd w:val="clear" w:color="auto" w:fill="C5E0B3"/>
          </w:tcPr>
          <w:p w:rsidR="001D3832" w:rsidRDefault="00A21816" w:rsidP="00A21816">
            <w:pPr>
              <w:pStyle w:val="TableParagraph"/>
              <w:spacing w:line="234" w:lineRule="exact"/>
              <w:rPr>
                <w:b/>
                <w:sz w:val="20"/>
              </w:rPr>
            </w:pPr>
            <w:r>
              <w:rPr>
                <w:b/>
                <w:sz w:val="20"/>
              </w:rPr>
              <w:t xml:space="preserve">  PG 1.1.5 </w:t>
            </w:r>
            <w:r w:rsidRPr="00026AB3">
              <w:t>Okulda düzenleme yapılan atölye sayısı</w:t>
            </w:r>
          </w:p>
        </w:tc>
        <w:tc>
          <w:tcPr>
            <w:tcW w:w="2126" w:type="dxa"/>
            <w:shd w:val="clear" w:color="auto" w:fill="E2EFD9"/>
          </w:tcPr>
          <w:p w:rsidR="001D3832" w:rsidRDefault="007349D3" w:rsidP="007349D3">
            <w:pPr>
              <w:pStyle w:val="TableParagraph"/>
              <w:jc w:val="center"/>
              <w:rPr>
                <w:rFonts w:ascii="Times New Roman"/>
                <w:sz w:val="20"/>
              </w:rPr>
            </w:pPr>
            <w:r>
              <w:rPr>
                <w:rFonts w:ascii="Times New Roman"/>
                <w:sz w:val="20"/>
              </w:rPr>
              <w:t>5</w:t>
            </w:r>
          </w:p>
        </w:tc>
        <w:tc>
          <w:tcPr>
            <w:tcW w:w="797" w:type="dxa"/>
            <w:shd w:val="clear" w:color="auto" w:fill="E2EFD9"/>
          </w:tcPr>
          <w:p w:rsidR="001D3832" w:rsidRDefault="002578E7" w:rsidP="007349D3">
            <w:pPr>
              <w:pStyle w:val="TableParagraph"/>
              <w:jc w:val="center"/>
              <w:rPr>
                <w:rFonts w:ascii="Times New Roman"/>
                <w:sz w:val="20"/>
              </w:rPr>
            </w:pPr>
            <w:r>
              <w:rPr>
                <w:rFonts w:ascii="Times New Roman"/>
                <w:sz w:val="20"/>
              </w:rPr>
              <w:t>0</w:t>
            </w:r>
          </w:p>
        </w:tc>
        <w:tc>
          <w:tcPr>
            <w:tcW w:w="720" w:type="dxa"/>
            <w:shd w:val="clear" w:color="auto" w:fill="E2EFD9"/>
          </w:tcPr>
          <w:p w:rsidR="001D3832" w:rsidRDefault="002578E7" w:rsidP="007349D3">
            <w:pPr>
              <w:pStyle w:val="TableParagraph"/>
              <w:jc w:val="center"/>
              <w:rPr>
                <w:rFonts w:ascii="Times New Roman"/>
                <w:sz w:val="20"/>
              </w:rPr>
            </w:pPr>
            <w:r>
              <w:rPr>
                <w:rFonts w:ascii="Times New Roman"/>
                <w:sz w:val="20"/>
              </w:rPr>
              <w:t>0</w:t>
            </w:r>
          </w:p>
        </w:tc>
        <w:tc>
          <w:tcPr>
            <w:tcW w:w="718" w:type="dxa"/>
            <w:shd w:val="clear" w:color="auto" w:fill="E2EFD9"/>
          </w:tcPr>
          <w:p w:rsidR="001D3832" w:rsidRDefault="002578E7" w:rsidP="007349D3">
            <w:pPr>
              <w:pStyle w:val="TableParagraph"/>
              <w:jc w:val="center"/>
              <w:rPr>
                <w:rFonts w:ascii="Times New Roman"/>
                <w:sz w:val="20"/>
              </w:rPr>
            </w:pPr>
            <w:r>
              <w:rPr>
                <w:rFonts w:ascii="Times New Roman"/>
                <w:sz w:val="20"/>
              </w:rPr>
              <w:t>0</w:t>
            </w:r>
          </w:p>
        </w:tc>
        <w:tc>
          <w:tcPr>
            <w:tcW w:w="720" w:type="dxa"/>
            <w:shd w:val="clear" w:color="auto" w:fill="E2EFD9"/>
          </w:tcPr>
          <w:p w:rsidR="001D3832" w:rsidRDefault="002578E7" w:rsidP="007349D3">
            <w:pPr>
              <w:pStyle w:val="TableParagraph"/>
              <w:jc w:val="center"/>
              <w:rPr>
                <w:rFonts w:ascii="Times New Roman"/>
                <w:sz w:val="20"/>
              </w:rPr>
            </w:pPr>
            <w:r>
              <w:rPr>
                <w:rFonts w:ascii="Times New Roman"/>
                <w:sz w:val="20"/>
              </w:rPr>
              <w:t>0</w:t>
            </w:r>
          </w:p>
        </w:tc>
        <w:tc>
          <w:tcPr>
            <w:tcW w:w="720" w:type="dxa"/>
            <w:shd w:val="clear" w:color="auto" w:fill="E2EFD9"/>
          </w:tcPr>
          <w:p w:rsidR="001D3832" w:rsidRDefault="002578E7" w:rsidP="007349D3">
            <w:pPr>
              <w:pStyle w:val="TableParagraph"/>
              <w:jc w:val="center"/>
              <w:rPr>
                <w:rFonts w:ascii="Times New Roman"/>
                <w:sz w:val="20"/>
              </w:rPr>
            </w:pPr>
            <w:r>
              <w:rPr>
                <w:rFonts w:ascii="Times New Roman"/>
                <w:sz w:val="20"/>
              </w:rPr>
              <w:t>0</w:t>
            </w:r>
          </w:p>
        </w:tc>
        <w:tc>
          <w:tcPr>
            <w:tcW w:w="1790" w:type="dxa"/>
            <w:shd w:val="clear" w:color="auto" w:fill="E2EFD9"/>
          </w:tcPr>
          <w:p w:rsidR="001D3832" w:rsidRDefault="001D3832">
            <w:pPr>
              <w:pStyle w:val="TableParagraph"/>
              <w:rPr>
                <w:rFonts w:ascii="Times New Roman"/>
                <w:sz w:val="20"/>
              </w:rPr>
            </w:pPr>
          </w:p>
        </w:tc>
      </w:tr>
      <w:tr w:rsidR="002E1A6A">
        <w:trPr>
          <w:trHeight w:val="853"/>
        </w:trPr>
        <w:tc>
          <w:tcPr>
            <w:tcW w:w="2592" w:type="dxa"/>
            <w:shd w:val="clear" w:color="auto" w:fill="C5E0B3"/>
          </w:tcPr>
          <w:p w:rsidR="002E1A6A" w:rsidRDefault="002E1A6A">
            <w:pPr>
              <w:pStyle w:val="TableParagraph"/>
              <w:rPr>
                <w:b/>
                <w:sz w:val="20"/>
              </w:rPr>
            </w:pPr>
          </w:p>
          <w:p w:rsidR="002E1A6A" w:rsidRDefault="003F6BB5">
            <w:pPr>
              <w:pStyle w:val="TableParagraph"/>
              <w:spacing w:before="131"/>
              <w:ind w:left="107"/>
              <w:rPr>
                <w:rFonts w:ascii="Calibri"/>
                <w:b/>
                <w:sz w:val="20"/>
              </w:rPr>
            </w:pPr>
            <w:r>
              <w:rPr>
                <w:rFonts w:ascii="Calibri"/>
                <w:b/>
                <w:sz w:val="20"/>
              </w:rPr>
              <w:t>Stratejiler</w:t>
            </w:r>
          </w:p>
        </w:tc>
        <w:tc>
          <w:tcPr>
            <w:tcW w:w="7591" w:type="dxa"/>
            <w:gridSpan w:val="7"/>
            <w:shd w:val="clear" w:color="auto" w:fill="E2EFD9"/>
          </w:tcPr>
          <w:p w:rsidR="008A1885" w:rsidRPr="008A1885" w:rsidRDefault="0011715F" w:rsidP="007349D3">
            <w:pPr>
              <w:pStyle w:val="TabloGvde"/>
              <w:rPr>
                <w:rFonts w:asciiTheme="majorHAnsi" w:hAnsiTheme="majorHAnsi"/>
                <w:szCs w:val="20"/>
              </w:rPr>
            </w:pPr>
            <w:r w:rsidRPr="0011715F">
              <w:rPr>
                <w:b/>
              </w:rPr>
              <w:t>S.</w:t>
            </w:r>
            <w:r w:rsidRPr="008A1885">
              <w:rPr>
                <w:rFonts w:asciiTheme="majorHAnsi" w:hAnsiTheme="majorHAnsi"/>
                <w:b/>
                <w:szCs w:val="20"/>
              </w:rPr>
              <w:t xml:space="preserve">1  </w:t>
            </w:r>
            <w:r w:rsidR="008A1885" w:rsidRPr="008A1885">
              <w:rPr>
                <w:rFonts w:asciiTheme="majorHAnsi" w:hAnsiTheme="majorHAnsi"/>
                <w:b/>
                <w:szCs w:val="20"/>
              </w:rPr>
              <w:t xml:space="preserve"> </w:t>
            </w:r>
            <w:r w:rsidR="00A21816" w:rsidRPr="008A1885">
              <w:rPr>
                <w:rFonts w:asciiTheme="majorHAnsi" w:hAnsiTheme="majorHAnsi"/>
                <w:szCs w:val="20"/>
              </w:rPr>
              <w:t>Fiziki mekânların (derslikler, spor salonu, kütüphaneler, atölyeler, açık hava oyun alanları vb.) iyileştirilmesi için kamu idareleri, belediyeler ve hayırseverlerle vb. iş birlikleri yapılacaktır.</w:t>
            </w:r>
            <w:r w:rsidRPr="008A1885">
              <w:rPr>
                <w:rFonts w:asciiTheme="majorHAnsi" w:hAnsiTheme="majorHAnsi"/>
                <w:b/>
                <w:szCs w:val="20"/>
              </w:rPr>
              <w:t xml:space="preserve">                                                                                                                                                            </w:t>
            </w:r>
            <w:r w:rsidR="00204298" w:rsidRPr="008A1885">
              <w:rPr>
                <w:rFonts w:asciiTheme="majorHAnsi" w:hAnsiTheme="majorHAnsi"/>
                <w:b/>
                <w:szCs w:val="20"/>
              </w:rPr>
              <w:t xml:space="preserve">   </w:t>
            </w:r>
            <w:r w:rsidRPr="008A1885">
              <w:rPr>
                <w:rFonts w:asciiTheme="majorHAnsi" w:hAnsiTheme="majorHAnsi"/>
                <w:b/>
                <w:szCs w:val="20"/>
              </w:rPr>
              <w:t xml:space="preserve">S.2 </w:t>
            </w:r>
            <w:r w:rsidR="008A1885" w:rsidRPr="008A1885">
              <w:rPr>
                <w:rFonts w:asciiTheme="majorHAnsi" w:hAnsiTheme="majorHAnsi"/>
                <w:b/>
                <w:szCs w:val="20"/>
              </w:rPr>
              <w:t xml:space="preserve">  </w:t>
            </w:r>
            <w:r w:rsidR="008A1885" w:rsidRPr="008A1885">
              <w:rPr>
                <w:rFonts w:asciiTheme="majorHAnsi" w:hAnsiTheme="majorHAnsi"/>
                <w:szCs w:val="20"/>
              </w:rPr>
              <w:t>Okul öncesi eğitimde okul-aile iş birliği, farkındalık geliştirme, bilgilendirme çalışmaları yapılacaktır.</w:t>
            </w:r>
          </w:p>
          <w:p w:rsidR="008A1885" w:rsidRPr="008A1885" w:rsidRDefault="008A1885" w:rsidP="007349D3">
            <w:pPr>
              <w:pStyle w:val="TableParagraph"/>
              <w:spacing w:line="360" w:lineRule="auto"/>
              <w:ind w:right="103"/>
              <w:rPr>
                <w:rFonts w:asciiTheme="majorHAnsi" w:hAnsiTheme="majorHAnsi"/>
                <w:sz w:val="20"/>
                <w:szCs w:val="20"/>
              </w:rPr>
            </w:pPr>
            <w:r w:rsidRPr="008A1885">
              <w:rPr>
                <w:rFonts w:asciiTheme="majorHAnsi" w:hAnsiTheme="majorHAnsi"/>
                <w:b/>
                <w:sz w:val="20"/>
                <w:szCs w:val="20"/>
              </w:rPr>
              <w:t xml:space="preserve">S.3 </w:t>
            </w:r>
            <w:r w:rsidR="0011715F" w:rsidRPr="008A1885">
              <w:rPr>
                <w:rFonts w:asciiTheme="majorHAnsi" w:hAnsiTheme="majorHAnsi"/>
                <w:b/>
                <w:sz w:val="20"/>
                <w:szCs w:val="20"/>
              </w:rPr>
              <w:t xml:space="preserve">  </w:t>
            </w:r>
            <w:r w:rsidRPr="008A1885">
              <w:rPr>
                <w:rFonts w:asciiTheme="majorHAnsi" w:hAnsiTheme="majorHAnsi"/>
                <w:sz w:val="20"/>
                <w:szCs w:val="20"/>
              </w:rPr>
              <w:t>Okulun eksiklikleri yerinde tespit edilerek zamanında ödenek talebinde bulunulacaktır.</w:t>
            </w:r>
          </w:p>
          <w:p w:rsidR="002E1A6A" w:rsidRPr="008A1885" w:rsidRDefault="008A1885" w:rsidP="007349D3">
            <w:pPr>
              <w:pStyle w:val="TableParagraph"/>
              <w:spacing w:line="360" w:lineRule="auto"/>
              <w:ind w:right="103"/>
              <w:rPr>
                <w:b/>
                <w:sz w:val="20"/>
              </w:rPr>
            </w:pPr>
            <w:r w:rsidRPr="008A1885">
              <w:rPr>
                <w:rFonts w:asciiTheme="majorHAnsi" w:hAnsiTheme="majorHAnsi"/>
                <w:b/>
                <w:sz w:val="20"/>
                <w:szCs w:val="20"/>
              </w:rPr>
              <w:t xml:space="preserve">S.4 </w:t>
            </w:r>
            <w:r w:rsidR="0011715F" w:rsidRPr="008A1885">
              <w:rPr>
                <w:rFonts w:asciiTheme="majorHAnsi" w:hAnsiTheme="majorHAnsi"/>
                <w:b/>
                <w:sz w:val="20"/>
                <w:szCs w:val="20"/>
              </w:rPr>
              <w:t xml:space="preserve"> </w:t>
            </w:r>
            <w:r w:rsidRPr="008A1885">
              <w:rPr>
                <w:rFonts w:asciiTheme="majorHAnsi" w:hAnsiTheme="majorHAnsi"/>
                <w:b/>
                <w:sz w:val="20"/>
                <w:szCs w:val="20"/>
              </w:rPr>
              <w:t xml:space="preserve"> </w:t>
            </w:r>
            <w:r w:rsidR="0011715F" w:rsidRPr="008A1885">
              <w:rPr>
                <w:rFonts w:asciiTheme="majorHAnsi" w:hAnsiTheme="majorHAnsi"/>
                <w:b/>
                <w:sz w:val="20"/>
                <w:szCs w:val="20"/>
              </w:rPr>
              <w:t xml:space="preserve">  </w:t>
            </w:r>
            <w:r w:rsidRPr="008A1885">
              <w:rPr>
                <w:rFonts w:asciiTheme="majorHAnsi" w:hAnsiTheme="majorHAnsi"/>
                <w:sz w:val="20"/>
                <w:szCs w:val="20"/>
              </w:rPr>
              <w:t>Okul, aile ve çevre iş birliği yapılarak fiziki mekânlar iyileştirilecektir.</w:t>
            </w:r>
          </w:p>
        </w:tc>
      </w:tr>
    </w:tbl>
    <w:p w:rsidR="00605D7D" w:rsidRDefault="00605D7D" w:rsidP="00060926">
      <w:pPr>
        <w:spacing w:before="78"/>
        <w:rPr>
          <w:b/>
          <w:sz w:val="24"/>
          <w:szCs w:val="24"/>
        </w:rPr>
      </w:pPr>
    </w:p>
    <w:p w:rsidR="00060926" w:rsidRDefault="00060926" w:rsidP="00060926">
      <w:pPr>
        <w:spacing w:before="78"/>
        <w:rPr>
          <w:b/>
          <w:sz w:val="24"/>
          <w:szCs w:val="24"/>
        </w:rPr>
      </w:pPr>
    </w:p>
    <w:p w:rsidR="008A1885" w:rsidRDefault="008A1885" w:rsidP="00060926">
      <w:pPr>
        <w:spacing w:before="78"/>
        <w:rPr>
          <w:b/>
          <w:sz w:val="24"/>
          <w:szCs w:val="24"/>
        </w:rPr>
      </w:pPr>
    </w:p>
    <w:p w:rsidR="008A1885" w:rsidRDefault="008A1885" w:rsidP="00060926">
      <w:pPr>
        <w:spacing w:before="78"/>
        <w:rPr>
          <w:b/>
          <w:sz w:val="24"/>
          <w:szCs w:val="24"/>
        </w:rPr>
      </w:pPr>
    </w:p>
    <w:p w:rsidR="008A1885" w:rsidRDefault="008A1885" w:rsidP="00060926">
      <w:pPr>
        <w:spacing w:before="78"/>
        <w:rPr>
          <w:b/>
          <w:sz w:val="24"/>
          <w:szCs w:val="24"/>
        </w:rPr>
      </w:pPr>
    </w:p>
    <w:p w:rsidR="008A1885" w:rsidRDefault="008A1885" w:rsidP="00060926">
      <w:pPr>
        <w:spacing w:before="78"/>
        <w:rPr>
          <w:b/>
          <w:sz w:val="24"/>
          <w:szCs w:val="24"/>
        </w:rPr>
      </w:pPr>
    </w:p>
    <w:p w:rsidR="008A1885" w:rsidRDefault="008A1885" w:rsidP="00060926">
      <w:pPr>
        <w:spacing w:before="78"/>
        <w:rPr>
          <w:b/>
          <w:sz w:val="24"/>
          <w:szCs w:val="24"/>
        </w:rPr>
      </w:pPr>
    </w:p>
    <w:p w:rsidR="008A1885" w:rsidRDefault="008A1885" w:rsidP="00060926">
      <w:pPr>
        <w:spacing w:before="78"/>
        <w:rPr>
          <w:b/>
          <w:sz w:val="24"/>
          <w:szCs w:val="24"/>
        </w:rPr>
      </w:pPr>
    </w:p>
    <w:p w:rsidR="008A1885" w:rsidRDefault="008A1885"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21816" w:rsidTr="002578E7">
        <w:trPr>
          <w:trHeight w:val="438"/>
        </w:trPr>
        <w:tc>
          <w:tcPr>
            <w:tcW w:w="1418" w:type="dxa"/>
            <w:shd w:val="clear" w:color="auto" w:fill="E2EFD9"/>
          </w:tcPr>
          <w:p w:rsidR="00A21816" w:rsidRDefault="00A21816" w:rsidP="002578E7">
            <w:pPr>
              <w:pStyle w:val="TableParagraph"/>
              <w:spacing w:line="234" w:lineRule="exact"/>
              <w:ind w:left="107"/>
              <w:rPr>
                <w:b/>
                <w:sz w:val="20"/>
              </w:rPr>
            </w:pPr>
            <w:bookmarkStart w:id="2" w:name="_Hlk162603537"/>
            <w:r>
              <w:rPr>
                <w:b/>
                <w:sz w:val="20"/>
              </w:rPr>
              <w:lastRenderedPageBreak/>
              <w:t>Amaç</w:t>
            </w:r>
            <w:r>
              <w:rPr>
                <w:b/>
                <w:spacing w:val="-2"/>
                <w:sz w:val="20"/>
              </w:rPr>
              <w:t xml:space="preserve"> </w:t>
            </w:r>
            <w:r w:rsidR="008A1885">
              <w:rPr>
                <w:b/>
                <w:sz w:val="20"/>
              </w:rPr>
              <w:t>1</w:t>
            </w:r>
          </w:p>
        </w:tc>
        <w:tc>
          <w:tcPr>
            <w:tcW w:w="8647" w:type="dxa"/>
            <w:shd w:val="clear" w:color="auto" w:fill="E2EFD9"/>
          </w:tcPr>
          <w:p w:rsidR="00A21816" w:rsidRPr="00A21816" w:rsidRDefault="008A1885" w:rsidP="002578E7">
            <w:pPr>
              <w:pStyle w:val="TableParagraph"/>
              <w:rPr>
                <w:rFonts w:ascii="Times New Roman"/>
                <w:sz w:val="24"/>
                <w:szCs w:val="24"/>
              </w:rPr>
            </w:pPr>
            <w:r w:rsidRPr="00026AB3">
              <w:t>Okul Öncesi Eğitim Kurumlarının, eğitimin temel ilkeleri doğrultusunda niteliğini arttırmak amacıyla kurumsal kapasite geliştirilecektir.</w:t>
            </w:r>
          </w:p>
        </w:tc>
      </w:tr>
      <w:tr w:rsidR="00A21816" w:rsidTr="002578E7">
        <w:trPr>
          <w:trHeight w:val="438"/>
        </w:trPr>
        <w:tc>
          <w:tcPr>
            <w:tcW w:w="1418" w:type="dxa"/>
            <w:shd w:val="clear" w:color="auto" w:fill="C5E0B3"/>
          </w:tcPr>
          <w:p w:rsidR="00A21816" w:rsidRDefault="00A21816" w:rsidP="002578E7">
            <w:pPr>
              <w:pStyle w:val="TableParagraph"/>
              <w:spacing w:line="234" w:lineRule="exact"/>
              <w:ind w:left="107"/>
              <w:rPr>
                <w:b/>
                <w:sz w:val="20"/>
              </w:rPr>
            </w:pPr>
            <w:proofErr w:type="gramStart"/>
            <w:r>
              <w:rPr>
                <w:b/>
                <w:sz w:val="20"/>
              </w:rPr>
              <w:t>Hedef</w:t>
            </w:r>
            <w:r>
              <w:rPr>
                <w:b/>
                <w:spacing w:val="-3"/>
                <w:sz w:val="20"/>
              </w:rPr>
              <w:t xml:space="preserve"> </w:t>
            </w:r>
            <w:r w:rsidR="008A1885">
              <w:rPr>
                <w:b/>
                <w:spacing w:val="-3"/>
                <w:sz w:val="20"/>
              </w:rPr>
              <w:t xml:space="preserve"> 1.</w:t>
            </w:r>
            <w:proofErr w:type="gramEnd"/>
            <w:r w:rsidR="008A1885">
              <w:rPr>
                <w:b/>
                <w:spacing w:val="-3"/>
                <w:sz w:val="20"/>
              </w:rPr>
              <w:t>2</w:t>
            </w:r>
          </w:p>
        </w:tc>
        <w:tc>
          <w:tcPr>
            <w:tcW w:w="8647" w:type="dxa"/>
            <w:shd w:val="clear" w:color="auto" w:fill="C5E0B3"/>
          </w:tcPr>
          <w:p w:rsidR="00A21816" w:rsidRDefault="008A1885" w:rsidP="002578E7">
            <w:pPr>
              <w:pStyle w:val="TableParagraph"/>
              <w:rPr>
                <w:rFonts w:ascii="Times New Roman"/>
                <w:sz w:val="20"/>
              </w:rPr>
            </w:pPr>
            <w:r w:rsidRPr="00026AB3">
              <w:t>Eğitim ve öğretimin sağlıklı ve güvenli bir ortamda gerçekleştirilmesi için okul sağlığı ve güvenliği geliştirilecektir.</w:t>
            </w:r>
          </w:p>
        </w:tc>
      </w:tr>
      <w:bookmarkEnd w:id="2"/>
    </w:tbl>
    <w:p w:rsidR="00060926" w:rsidRDefault="00060926" w:rsidP="00060926">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A21816" w:rsidRPr="008A1885" w:rsidTr="002578E7">
        <w:trPr>
          <w:trHeight w:val="854"/>
        </w:trPr>
        <w:tc>
          <w:tcPr>
            <w:tcW w:w="2592" w:type="dxa"/>
            <w:shd w:val="clear" w:color="auto" w:fill="C5E0B3"/>
          </w:tcPr>
          <w:p w:rsidR="00A21816" w:rsidRPr="008A1885" w:rsidRDefault="00A21816" w:rsidP="002578E7">
            <w:pPr>
              <w:pStyle w:val="TableParagraph"/>
              <w:spacing w:line="234" w:lineRule="exact"/>
              <w:ind w:left="107"/>
              <w:rPr>
                <w:rFonts w:asciiTheme="majorHAnsi" w:hAnsiTheme="majorHAnsi"/>
                <w:b/>
                <w:sz w:val="20"/>
                <w:szCs w:val="20"/>
              </w:rPr>
            </w:pPr>
          </w:p>
          <w:p w:rsidR="00A21816" w:rsidRPr="008A1885" w:rsidRDefault="00A21816" w:rsidP="002578E7">
            <w:pPr>
              <w:pStyle w:val="TableParagraph"/>
              <w:spacing w:line="234" w:lineRule="exact"/>
              <w:ind w:left="107"/>
              <w:rPr>
                <w:rFonts w:asciiTheme="majorHAnsi" w:hAnsiTheme="majorHAnsi"/>
                <w:b/>
                <w:sz w:val="20"/>
                <w:szCs w:val="20"/>
              </w:rPr>
            </w:pPr>
            <w:r w:rsidRPr="008A1885">
              <w:rPr>
                <w:rFonts w:asciiTheme="majorHAnsi" w:hAnsiTheme="majorHAnsi"/>
                <w:b/>
                <w:sz w:val="20"/>
                <w:szCs w:val="20"/>
              </w:rPr>
              <w:t>Performans</w:t>
            </w:r>
            <w:r w:rsidRPr="008A1885">
              <w:rPr>
                <w:rFonts w:asciiTheme="majorHAnsi" w:hAnsiTheme="majorHAnsi"/>
                <w:b/>
                <w:spacing w:val="-6"/>
                <w:sz w:val="20"/>
                <w:szCs w:val="20"/>
              </w:rPr>
              <w:t xml:space="preserve"> </w:t>
            </w:r>
            <w:r w:rsidRPr="008A1885">
              <w:rPr>
                <w:rFonts w:asciiTheme="majorHAnsi" w:hAnsiTheme="majorHAnsi"/>
                <w:b/>
                <w:sz w:val="20"/>
                <w:szCs w:val="20"/>
              </w:rPr>
              <w:t>Göstergeleri</w:t>
            </w:r>
          </w:p>
        </w:tc>
        <w:tc>
          <w:tcPr>
            <w:tcW w:w="2126" w:type="dxa"/>
            <w:shd w:val="clear" w:color="auto" w:fill="C5E0B3"/>
          </w:tcPr>
          <w:p w:rsidR="00A21816" w:rsidRPr="008A1885" w:rsidRDefault="00A21816" w:rsidP="007349D3">
            <w:pPr>
              <w:pStyle w:val="TableParagraph"/>
              <w:spacing w:line="360" w:lineRule="auto"/>
              <w:ind w:left="107" w:right="127"/>
              <w:jc w:val="center"/>
              <w:rPr>
                <w:rFonts w:asciiTheme="majorHAnsi" w:hAnsiTheme="majorHAnsi"/>
                <w:b/>
                <w:spacing w:val="-1"/>
                <w:sz w:val="20"/>
                <w:szCs w:val="20"/>
              </w:rPr>
            </w:pPr>
          </w:p>
          <w:p w:rsidR="00A21816" w:rsidRPr="008A1885" w:rsidRDefault="00A21816" w:rsidP="007349D3">
            <w:pPr>
              <w:pStyle w:val="TableParagraph"/>
              <w:spacing w:line="360" w:lineRule="auto"/>
              <w:ind w:left="107" w:right="127"/>
              <w:jc w:val="center"/>
              <w:rPr>
                <w:rFonts w:asciiTheme="majorHAnsi" w:hAnsiTheme="majorHAnsi"/>
                <w:b/>
                <w:sz w:val="20"/>
                <w:szCs w:val="20"/>
              </w:rPr>
            </w:pPr>
            <w:r w:rsidRPr="008A1885">
              <w:rPr>
                <w:rFonts w:asciiTheme="majorHAnsi" w:hAnsiTheme="majorHAnsi"/>
                <w:b/>
                <w:spacing w:val="-1"/>
                <w:sz w:val="20"/>
                <w:szCs w:val="20"/>
              </w:rPr>
              <w:t>Başlangıç</w:t>
            </w:r>
            <w:r w:rsidRPr="008A1885">
              <w:rPr>
                <w:rFonts w:asciiTheme="majorHAnsi" w:hAnsiTheme="majorHAnsi"/>
                <w:b/>
                <w:spacing w:val="-42"/>
                <w:sz w:val="20"/>
                <w:szCs w:val="20"/>
              </w:rPr>
              <w:t xml:space="preserve"> </w:t>
            </w:r>
            <w:r w:rsidRPr="008A1885">
              <w:rPr>
                <w:rFonts w:asciiTheme="majorHAnsi" w:hAnsiTheme="majorHAnsi"/>
                <w:b/>
                <w:sz w:val="20"/>
                <w:szCs w:val="20"/>
              </w:rPr>
              <w:t>Değeri**</w:t>
            </w:r>
          </w:p>
        </w:tc>
        <w:tc>
          <w:tcPr>
            <w:tcW w:w="797" w:type="dxa"/>
            <w:shd w:val="clear" w:color="auto" w:fill="C5E0B3"/>
          </w:tcPr>
          <w:p w:rsidR="00A21816" w:rsidRPr="008A1885" w:rsidRDefault="00A21816" w:rsidP="007349D3">
            <w:pPr>
              <w:pStyle w:val="TableParagraph"/>
              <w:jc w:val="center"/>
              <w:rPr>
                <w:rFonts w:asciiTheme="majorHAnsi" w:hAnsiTheme="majorHAnsi"/>
                <w:b/>
                <w:sz w:val="20"/>
                <w:szCs w:val="20"/>
              </w:rPr>
            </w:pPr>
          </w:p>
          <w:p w:rsidR="00A21816" w:rsidRPr="008A1885" w:rsidRDefault="00A21816" w:rsidP="007349D3">
            <w:pPr>
              <w:pStyle w:val="TableParagraph"/>
              <w:ind w:left="108"/>
              <w:jc w:val="center"/>
              <w:rPr>
                <w:rFonts w:asciiTheme="majorHAnsi" w:hAnsiTheme="majorHAnsi"/>
                <w:b/>
                <w:sz w:val="20"/>
                <w:szCs w:val="20"/>
              </w:rPr>
            </w:pPr>
            <w:r w:rsidRPr="008A1885">
              <w:rPr>
                <w:rFonts w:asciiTheme="majorHAnsi" w:hAnsiTheme="majorHAnsi"/>
                <w:b/>
                <w:sz w:val="20"/>
                <w:szCs w:val="20"/>
              </w:rPr>
              <w:t>1.</w:t>
            </w:r>
            <w:r w:rsidRPr="008A1885">
              <w:rPr>
                <w:rFonts w:asciiTheme="majorHAnsi" w:hAnsiTheme="majorHAnsi"/>
                <w:b/>
                <w:spacing w:val="-4"/>
                <w:sz w:val="20"/>
                <w:szCs w:val="20"/>
              </w:rPr>
              <w:t xml:space="preserve"> </w:t>
            </w:r>
            <w:r w:rsidRPr="008A1885">
              <w:rPr>
                <w:rFonts w:asciiTheme="majorHAnsi" w:hAnsiTheme="majorHAnsi"/>
                <w:b/>
                <w:sz w:val="20"/>
                <w:szCs w:val="20"/>
              </w:rPr>
              <w:t>Yıl</w:t>
            </w:r>
          </w:p>
        </w:tc>
        <w:tc>
          <w:tcPr>
            <w:tcW w:w="720" w:type="dxa"/>
            <w:shd w:val="clear" w:color="auto" w:fill="C5E0B3"/>
          </w:tcPr>
          <w:p w:rsidR="00A21816" w:rsidRPr="008A1885" w:rsidRDefault="00A21816" w:rsidP="007349D3">
            <w:pPr>
              <w:pStyle w:val="TableParagraph"/>
              <w:jc w:val="center"/>
              <w:rPr>
                <w:rFonts w:asciiTheme="majorHAnsi" w:hAnsiTheme="majorHAnsi"/>
                <w:b/>
                <w:sz w:val="20"/>
                <w:szCs w:val="20"/>
              </w:rPr>
            </w:pPr>
          </w:p>
          <w:p w:rsidR="00A21816" w:rsidRPr="008A1885" w:rsidRDefault="00A21816" w:rsidP="007349D3">
            <w:pPr>
              <w:pStyle w:val="TableParagraph"/>
              <w:ind w:left="105"/>
              <w:jc w:val="center"/>
              <w:rPr>
                <w:rFonts w:asciiTheme="majorHAnsi" w:hAnsiTheme="majorHAnsi"/>
                <w:b/>
                <w:sz w:val="20"/>
                <w:szCs w:val="20"/>
              </w:rPr>
            </w:pPr>
            <w:r w:rsidRPr="008A1885">
              <w:rPr>
                <w:rFonts w:asciiTheme="majorHAnsi" w:hAnsiTheme="majorHAnsi"/>
                <w:b/>
                <w:sz w:val="20"/>
                <w:szCs w:val="20"/>
              </w:rPr>
              <w:t>2.</w:t>
            </w:r>
            <w:r w:rsidRPr="008A1885">
              <w:rPr>
                <w:rFonts w:asciiTheme="majorHAnsi" w:hAnsiTheme="majorHAnsi"/>
                <w:b/>
                <w:spacing w:val="-4"/>
                <w:sz w:val="20"/>
                <w:szCs w:val="20"/>
              </w:rPr>
              <w:t xml:space="preserve"> </w:t>
            </w:r>
            <w:r w:rsidRPr="008A1885">
              <w:rPr>
                <w:rFonts w:asciiTheme="majorHAnsi" w:hAnsiTheme="majorHAnsi"/>
                <w:b/>
                <w:sz w:val="20"/>
                <w:szCs w:val="20"/>
              </w:rPr>
              <w:t>Yıl</w:t>
            </w:r>
          </w:p>
        </w:tc>
        <w:tc>
          <w:tcPr>
            <w:tcW w:w="718" w:type="dxa"/>
            <w:shd w:val="clear" w:color="auto" w:fill="C5E0B3"/>
          </w:tcPr>
          <w:p w:rsidR="00A21816" w:rsidRPr="008A1885" w:rsidRDefault="00A21816" w:rsidP="007349D3">
            <w:pPr>
              <w:pStyle w:val="TableParagraph"/>
              <w:jc w:val="center"/>
              <w:rPr>
                <w:rFonts w:asciiTheme="majorHAnsi" w:hAnsiTheme="majorHAnsi"/>
                <w:b/>
                <w:sz w:val="20"/>
                <w:szCs w:val="20"/>
              </w:rPr>
            </w:pPr>
          </w:p>
          <w:p w:rsidR="00A21816" w:rsidRPr="008A1885" w:rsidRDefault="00A21816" w:rsidP="007349D3">
            <w:pPr>
              <w:pStyle w:val="TableParagraph"/>
              <w:ind w:left="105"/>
              <w:jc w:val="center"/>
              <w:rPr>
                <w:rFonts w:asciiTheme="majorHAnsi" w:hAnsiTheme="majorHAnsi"/>
                <w:b/>
                <w:sz w:val="20"/>
                <w:szCs w:val="20"/>
              </w:rPr>
            </w:pPr>
            <w:r w:rsidRPr="008A1885">
              <w:rPr>
                <w:rFonts w:asciiTheme="majorHAnsi" w:hAnsiTheme="majorHAnsi"/>
                <w:b/>
                <w:sz w:val="20"/>
                <w:szCs w:val="20"/>
              </w:rPr>
              <w:t>3.</w:t>
            </w:r>
            <w:r w:rsidRPr="008A1885">
              <w:rPr>
                <w:rFonts w:asciiTheme="majorHAnsi" w:hAnsiTheme="majorHAnsi"/>
                <w:b/>
                <w:spacing w:val="-4"/>
                <w:sz w:val="20"/>
                <w:szCs w:val="20"/>
              </w:rPr>
              <w:t xml:space="preserve"> </w:t>
            </w:r>
            <w:r w:rsidRPr="008A1885">
              <w:rPr>
                <w:rFonts w:asciiTheme="majorHAnsi" w:hAnsiTheme="majorHAnsi"/>
                <w:b/>
                <w:sz w:val="20"/>
                <w:szCs w:val="20"/>
              </w:rPr>
              <w:t>yıl</w:t>
            </w:r>
          </w:p>
        </w:tc>
        <w:tc>
          <w:tcPr>
            <w:tcW w:w="720" w:type="dxa"/>
            <w:shd w:val="clear" w:color="auto" w:fill="C5E0B3"/>
          </w:tcPr>
          <w:p w:rsidR="00A21816" w:rsidRPr="008A1885" w:rsidRDefault="00A21816" w:rsidP="007349D3">
            <w:pPr>
              <w:pStyle w:val="TableParagraph"/>
              <w:jc w:val="center"/>
              <w:rPr>
                <w:rFonts w:asciiTheme="majorHAnsi" w:hAnsiTheme="majorHAnsi"/>
                <w:b/>
                <w:sz w:val="20"/>
                <w:szCs w:val="20"/>
              </w:rPr>
            </w:pPr>
          </w:p>
          <w:p w:rsidR="00A21816" w:rsidRPr="008A1885" w:rsidRDefault="00A21816" w:rsidP="007349D3">
            <w:pPr>
              <w:pStyle w:val="TableParagraph"/>
              <w:ind w:left="107"/>
              <w:jc w:val="center"/>
              <w:rPr>
                <w:rFonts w:asciiTheme="majorHAnsi" w:hAnsiTheme="majorHAnsi"/>
                <w:b/>
                <w:sz w:val="20"/>
                <w:szCs w:val="20"/>
              </w:rPr>
            </w:pPr>
            <w:r w:rsidRPr="008A1885">
              <w:rPr>
                <w:rFonts w:asciiTheme="majorHAnsi" w:hAnsiTheme="majorHAnsi"/>
                <w:b/>
                <w:sz w:val="20"/>
                <w:szCs w:val="20"/>
              </w:rPr>
              <w:t>4.</w:t>
            </w:r>
            <w:r w:rsidRPr="008A1885">
              <w:rPr>
                <w:rFonts w:asciiTheme="majorHAnsi" w:hAnsiTheme="majorHAnsi"/>
                <w:b/>
                <w:spacing w:val="-4"/>
                <w:sz w:val="20"/>
                <w:szCs w:val="20"/>
              </w:rPr>
              <w:t xml:space="preserve"> </w:t>
            </w:r>
            <w:r w:rsidRPr="008A1885">
              <w:rPr>
                <w:rFonts w:asciiTheme="majorHAnsi" w:hAnsiTheme="majorHAnsi"/>
                <w:b/>
                <w:sz w:val="20"/>
                <w:szCs w:val="20"/>
              </w:rPr>
              <w:t>Yıl</w:t>
            </w:r>
          </w:p>
        </w:tc>
        <w:tc>
          <w:tcPr>
            <w:tcW w:w="720" w:type="dxa"/>
            <w:shd w:val="clear" w:color="auto" w:fill="C5E0B3"/>
          </w:tcPr>
          <w:p w:rsidR="00A21816" w:rsidRPr="008A1885" w:rsidRDefault="00A21816" w:rsidP="007349D3">
            <w:pPr>
              <w:pStyle w:val="TableParagraph"/>
              <w:jc w:val="center"/>
              <w:rPr>
                <w:rFonts w:asciiTheme="majorHAnsi" w:hAnsiTheme="majorHAnsi"/>
                <w:b/>
                <w:sz w:val="20"/>
                <w:szCs w:val="20"/>
              </w:rPr>
            </w:pPr>
          </w:p>
          <w:p w:rsidR="00A21816" w:rsidRPr="008A1885" w:rsidRDefault="00A21816" w:rsidP="007349D3">
            <w:pPr>
              <w:pStyle w:val="TableParagraph"/>
              <w:ind w:left="107"/>
              <w:jc w:val="center"/>
              <w:rPr>
                <w:rFonts w:asciiTheme="majorHAnsi" w:hAnsiTheme="majorHAnsi"/>
                <w:b/>
                <w:sz w:val="20"/>
                <w:szCs w:val="20"/>
              </w:rPr>
            </w:pPr>
            <w:r w:rsidRPr="008A1885">
              <w:rPr>
                <w:rFonts w:asciiTheme="majorHAnsi" w:hAnsiTheme="majorHAnsi"/>
                <w:b/>
                <w:sz w:val="20"/>
                <w:szCs w:val="20"/>
              </w:rPr>
              <w:t>5.</w:t>
            </w:r>
            <w:r w:rsidRPr="008A1885">
              <w:rPr>
                <w:rFonts w:asciiTheme="majorHAnsi" w:hAnsiTheme="majorHAnsi"/>
                <w:b/>
                <w:spacing w:val="-4"/>
                <w:sz w:val="20"/>
                <w:szCs w:val="20"/>
              </w:rPr>
              <w:t xml:space="preserve"> </w:t>
            </w:r>
            <w:r w:rsidRPr="008A1885">
              <w:rPr>
                <w:rFonts w:asciiTheme="majorHAnsi" w:hAnsiTheme="majorHAnsi"/>
                <w:b/>
                <w:sz w:val="20"/>
                <w:szCs w:val="20"/>
              </w:rPr>
              <w:t>Yıl</w:t>
            </w:r>
          </w:p>
        </w:tc>
        <w:tc>
          <w:tcPr>
            <w:tcW w:w="1790" w:type="dxa"/>
            <w:shd w:val="clear" w:color="auto" w:fill="C5E0B3"/>
          </w:tcPr>
          <w:p w:rsidR="00A21816" w:rsidRPr="008A1885" w:rsidRDefault="00A21816" w:rsidP="002578E7">
            <w:pPr>
              <w:pStyle w:val="TableParagraph"/>
              <w:spacing w:line="360" w:lineRule="auto"/>
              <w:ind w:left="107" w:right="220"/>
              <w:rPr>
                <w:rFonts w:asciiTheme="majorHAnsi" w:hAnsiTheme="majorHAnsi"/>
                <w:b/>
                <w:sz w:val="20"/>
                <w:szCs w:val="20"/>
              </w:rPr>
            </w:pPr>
          </w:p>
          <w:p w:rsidR="00A21816" w:rsidRPr="008A1885" w:rsidRDefault="00A21816" w:rsidP="002578E7">
            <w:pPr>
              <w:pStyle w:val="TableParagraph"/>
              <w:spacing w:line="360" w:lineRule="auto"/>
              <w:ind w:left="107" w:right="220"/>
              <w:rPr>
                <w:rFonts w:asciiTheme="majorHAnsi" w:hAnsiTheme="majorHAnsi"/>
                <w:b/>
                <w:sz w:val="20"/>
                <w:szCs w:val="20"/>
              </w:rPr>
            </w:pPr>
            <w:r w:rsidRPr="008A1885">
              <w:rPr>
                <w:rFonts w:asciiTheme="majorHAnsi" w:hAnsiTheme="majorHAnsi"/>
                <w:b/>
                <w:sz w:val="20"/>
                <w:szCs w:val="20"/>
              </w:rPr>
              <w:t>İzleme</w:t>
            </w:r>
            <w:r w:rsidRPr="008A1885">
              <w:rPr>
                <w:rFonts w:asciiTheme="majorHAnsi" w:hAnsiTheme="majorHAnsi"/>
                <w:b/>
                <w:spacing w:val="-43"/>
                <w:sz w:val="20"/>
                <w:szCs w:val="20"/>
              </w:rPr>
              <w:t xml:space="preserve">        </w:t>
            </w:r>
            <w:r w:rsidRPr="008A1885">
              <w:rPr>
                <w:rFonts w:asciiTheme="majorHAnsi" w:hAnsiTheme="majorHAnsi"/>
                <w:b/>
                <w:sz w:val="20"/>
                <w:szCs w:val="20"/>
              </w:rPr>
              <w:t xml:space="preserve"> Sıklığı</w:t>
            </w:r>
          </w:p>
        </w:tc>
      </w:tr>
      <w:tr w:rsidR="00A21816" w:rsidRPr="008A1885" w:rsidTr="002578E7">
        <w:trPr>
          <w:trHeight w:val="417"/>
        </w:trPr>
        <w:tc>
          <w:tcPr>
            <w:tcW w:w="2592" w:type="dxa"/>
            <w:shd w:val="clear" w:color="auto" w:fill="C5E0B3"/>
          </w:tcPr>
          <w:p w:rsidR="008A1885" w:rsidRPr="008A1885" w:rsidRDefault="008A1885" w:rsidP="008A1885">
            <w:pPr>
              <w:rPr>
                <w:rFonts w:asciiTheme="majorHAnsi" w:eastAsia="Times New Roman" w:hAnsiTheme="majorHAnsi" w:cs="Times New Roman"/>
                <w:sz w:val="20"/>
                <w:szCs w:val="20"/>
              </w:rPr>
            </w:pPr>
            <w:r w:rsidRPr="008A1885">
              <w:rPr>
                <w:rFonts w:asciiTheme="majorHAnsi" w:hAnsiTheme="majorHAnsi"/>
                <w:b/>
                <w:sz w:val="20"/>
                <w:szCs w:val="20"/>
              </w:rPr>
              <w:t xml:space="preserve">  PG 1.1.1 </w:t>
            </w:r>
            <w:r w:rsidRPr="008A1885">
              <w:rPr>
                <w:rFonts w:asciiTheme="majorHAnsi" w:eastAsia="Times New Roman" w:hAnsiTheme="majorHAnsi" w:cs="Times New Roman"/>
                <w:sz w:val="20"/>
                <w:szCs w:val="20"/>
              </w:rPr>
              <w:t>Okulda yaşanan kaza sayısı</w:t>
            </w:r>
          </w:p>
          <w:p w:rsidR="00A21816" w:rsidRPr="008A1885" w:rsidRDefault="00A21816" w:rsidP="008A1885">
            <w:pPr>
              <w:pStyle w:val="TabloGvde"/>
              <w:rPr>
                <w:rFonts w:asciiTheme="majorHAnsi" w:hAnsiTheme="majorHAnsi"/>
                <w:szCs w:val="20"/>
              </w:rPr>
            </w:pPr>
          </w:p>
        </w:tc>
        <w:tc>
          <w:tcPr>
            <w:tcW w:w="2126"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w:t>
            </w:r>
          </w:p>
        </w:tc>
        <w:tc>
          <w:tcPr>
            <w:tcW w:w="797"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0</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0</w:t>
            </w:r>
          </w:p>
        </w:tc>
        <w:tc>
          <w:tcPr>
            <w:tcW w:w="718"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0</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0</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0</w:t>
            </w:r>
          </w:p>
        </w:tc>
        <w:tc>
          <w:tcPr>
            <w:tcW w:w="1790" w:type="dxa"/>
            <w:shd w:val="clear" w:color="auto" w:fill="E2EFD9"/>
          </w:tcPr>
          <w:p w:rsidR="00A21816" w:rsidRPr="008A1885" w:rsidRDefault="00A21816" w:rsidP="002578E7">
            <w:pPr>
              <w:pStyle w:val="TableParagraph"/>
              <w:rPr>
                <w:rFonts w:asciiTheme="majorHAnsi" w:hAnsiTheme="majorHAnsi"/>
                <w:sz w:val="20"/>
                <w:szCs w:val="20"/>
              </w:rPr>
            </w:pPr>
          </w:p>
        </w:tc>
      </w:tr>
      <w:tr w:rsidR="00A21816" w:rsidRPr="008A1885" w:rsidTr="002578E7">
        <w:trPr>
          <w:trHeight w:val="414"/>
        </w:trPr>
        <w:tc>
          <w:tcPr>
            <w:tcW w:w="2592" w:type="dxa"/>
            <w:shd w:val="clear" w:color="auto" w:fill="C5E0B3"/>
          </w:tcPr>
          <w:p w:rsidR="00A21816" w:rsidRPr="008A1885" w:rsidRDefault="00A21816" w:rsidP="002578E7">
            <w:pPr>
              <w:pStyle w:val="TableParagraph"/>
              <w:spacing w:line="234" w:lineRule="exact"/>
              <w:ind w:left="107"/>
              <w:rPr>
                <w:rFonts w:asciiTheme="majorHAnsi" w:hAnsiTheme="majorHAnsi"/>
                <w:b/>
                <w:sz w:val="20"/>
                <w:szCs w:val="20"/>
              </w:rPr>
            </w:pPr>
            <w:r w:rsidRPr="008A1885">
              <w:rPr>
                <w:rFonts w:asciiTheme="majorHAnsi" w:hAnsiTheme="majorHAnsi"/>
                <w:b/>
                <w:sz w:val="20"/>
                <w:szCs w:val="20"/>
              </w:rPr>
              <w:t>PG</w:t>
            </w:r>
            <w:r w:rsidRPr="008A1885">
              <w:rPr>
                <w:rFonts w:asciiTheme="majorHAnsi" w:hAnsiTheme="majorHAnsi"/>
                <w:b/>
                <w:spacing w:val="-2"/>
                <w:sz w:val="20"/>
                <w:szCs w:val="20"/>
              </w:rPr>
              <w:t xml:space="preserve"> </w:t>
            </w:r>
            <w:r w:rsidRPr="008A1885">
              <w:rPr>
                <w:rFonts w:asciiTheme="majorHAnsi" w:hAnsiTheme="majorHAnsi"/>
                <w:b/>
                <w:sz w:val="20"/>
                <w:szCs w:val="20"/>
              </w:rPr>
              <w:t>1.1.2</w:t>
            </w:r>
            <w:r w:rsidR="008A1885" w:rsidRPr="008A1885">
              <w:rPr>
                <w:rFonts w:asciiTheme="majorHAnsi" w:hAnsiTheme="majorHAnsi"/>
                <w:b/>
                <w:sz w:val="20"/>
                <w:szCs w:val="20"/>
              </w:rPr>
              <w:t xml:space="preserve"> </w:t>
            </w:r>
            <w:r w:rsidR="008A1885" w:rsidRPr="008A1885">
              <w:rPr>
                <w:rFonts w:asciiTheme="majorHAnsi" w:hAnsiTheme="majorHAnsi"/>
                <w:sz w:val="20"/>
                <w:szCs w:val="20"/>
              </w:rPr>
              <w:t>Teknoloji bağımlılığıyla mücadele ile ilgili konularda eğitim alan öğretmen sayısı</w:t>
            </w:r>
          </w:p>
        </w:tc>
        <w:tc>
          <w:tcPr>
            <w:tcW w:w="2126"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97"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18"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1790" w:type="dxa"/>
            <w:shd w:val="clear" w:color="auto" w:fill="E2EFD9"/>
          </w:tcPr>
          <w:p w:rsidR="00A21816" w:rsidRPr="008A1885" w:rsidRDefault="00A21816" w:rsidP="002578E7">
            <w:pPr>
              <w:pStyle w:val="TableParagraph"/>
              <w:rPr>
                <w:rFonts w:asciiTheme="majorHAnsi" w:hAnsiTheme="majorHAnsi"/>
                <w:sz w:val="20"/>
                <w:szCs w:val="20"/>
              </w:rPr>
            </w:pPr>
          </w:p>
        </w:tc>
      </w:tr>
      <w:tr w:rsidR="00A21816" w:rsidRPr="008A1885" w:rsidTr="002578E7">
        <w:trPr>
          <w:trHeight w:val="438"/>
        </w:trPr>
        <w:tc>
          <w:tcPr>
            <w:tcW w:w="2592" w:type="dxa"/>
            <w:shd w:val="clear" w:color="auto" w:fill="C5E0B3"/>
          </w:tcPr>
          <w:p w:rsidR="00A21816" w:rsidRPr="008A1885" w:rsidRDefault="00A21816" w:rsidP="002578E7">
            <w:pPr>
              <w:pStyle w:val="TableParagraph"/>
              <w:spacing w:line="234" w:lineRule="exact"/>
              <w:ind w:left="107"/>
              <w:rPr>
                <w:rFonts w:asciiTheme="majorHAnsi" w:hAnsiTheme="majorHAnsi"/>
                <w:b/>
                <w:sz w:val="20"/>
                <w:szCs w:val="20"/>
              </w:rPr>
            </w:pPr>
            <w:r w:rsidRPr="008A1885">
              <w:rPr>
                <w:rFonts w:asciiTheme="majorHAnsi" w:hAnsiTheme="majorHAnsi"/>
                <w:b/>
                <w:sz w:val="20"/>
                <w:szCs w:val="20"/>
              </w:rPr>
              <w:t>PG</w:t>
            </w:r>
            <w:r w:rsidRPr="008A1885">
              <w:rPr>
                <w:rFonts w:asciiTheme="majorHAnsi" w:hAnsiTheme="majorHAnsi"/>
                <w:b/>
                <w:spacing w:val="-2"/>
                <w:sz w:val="20"/>
                <w:szCs w:val="20"/>
              </w:rPr>
              <w:t xml:space="preserve"> </w:t>
            </w:r>
            <w:r w:rsidRPr="008A1885">
              <w:rPr>
                <w:rFonts w:asciiTheme="majorHAnsi" w:hAnsiTheme="majorHAnsi"/>
                <w:b/>
                <w:sz w:val="20"/>
                <w:szCs w:val="20"/>
              </w:rPr>
              <w:t>1.1.3</w:t>
            </w:r>
            <w:r w:rsidR="008A1885" w:rsidRPr="008A1885">
              <w:rPr>
                <w:rFonts w:asciiTheme="majorHAnsi" w:hAnsiTheme="majorHAnsi"/>
                <w:b/>
                <w:sz w:val="20"/>
                <w:szCs w:val="20"/>
              </w:rPr>
              <w:t xml:space="preserve"> </w:t>
            </w:r>
            <w:r w:rsidR="008A1885" w:rsidRPr="008A1885">
              <w:rPr>
                <w:rFonts w:asciiTheme="majorHAnsi" w:hAnsiTheme="majorHAnsi"/>
                <w:sz w:val="20"/>
                <w:szCs w:val="20"/>
              </w:rPr>
              <w:t>Teknoloji bağımlılığıyla mücadele ile ilgili konularda eğitim alan çocuk sayısı</w:t>
            </w:r>
          </w:p>
        </w:tc>
        <w:tc>
          <w:tcPr>
            <w:tcW w:w="2126"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270</w:t>
            </w:r>
          </w:p>
        </w:tc>
        <w:tc>
          <w:tcPr>
            <w:tcW w:w="797"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280</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285</w:t>
            </w:r>
          </w:p>
        </w:tc>
        <w:tc>
          <w:tcPr>
            <w:tcW w:w="718"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290</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295</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300</w:t>
            </w:r>
          </w:p>
        </w:tc>
        <w:tc>
          <w:tcPr>
            <w:tcW w:w="1790" w:type="dxa"/>
            <w:shd w:val="clear" w:color="auto" w:fill="E2EFD9"/>
          </w:tcPr>
          <w:p w:rsidR="00A21816" w:rsidRPr="008A1885" w:rsidRDefault="00A21816" w:rsidP="002578E7">
            <w:pPr>
              <w:pStyle w:val="TableParagraph"/>
              <w:rPr>
                <w:rFonts w:asciiTheme="majorHAnsi" w:hAnsiTheme="majorHAnsi"/>
                <w:sz w:val="20"/>
                <w:szCs w:val="20"/>
              </w:rPr>
            </w:pPr>
          </w:p>
        </w:tc>
      </w:tr>
      <w:tr w:rsidR="00A21816" w:rsidRPr="008A1885" w:rsidTr="002578E7">
        <w:trPr>
          <w:trHeight w:val="414"/>
        </w:trPr>
        <w:tc>
          <w:tcPr>
            <w:tcW w:w="2592" w:type="dxa"/>
            <w:shd w:val="clear" w:color="auto" w:fill="C5E0B3"/>
          </w:tcPr>
          <w:p w:rsidR="00A21816" w:rsidRPr="008A1885" w:rsidRDefault="00A21816" w:rsidP="002578E7">
            <w:pPr>
              <w:pStyle w:val="TableParagraph"/>
              <w:spacing w:line="234" w:lineRule="exact"/>
              <w:ind w:left="107"/>
              <w:rPr>
                <w:rFonts w:asciiTheme="majorHAnsi" w:hAnsiTheme="majorHAnsi"/>
                <w:b/>
                <w:sz w:val="20"/>
                <w:szCs w:val="20"/>
              </w:rPr>
            </w:pPr>
            <w:r w:rsidRPr="008A1885">
              <w:rPr>
                <w:rFonts w:asciiTheme="majorHAnsi" w:hAnsiTheme="majorHAnsi"/>
                <w:b/>
                <w:sz w:val="20"/>
                <w:szCs w:val="20"/>
              </w:rPr>
              <w:t>PG</w:t>
            </w:r>
            <w:r w:rsidRPr="008A1885">
              <w:rPr>
                <w:rFonts w:asciiTheme="majorHAnsi" w:hAnsiTheme="majorHAnsi"/>
                <w:b/>
                <w:spacing w:val="-2"/>
                <w:sz w:val="20"/>
                <w:szCs w:val="20"/>
              </w:rPr>
              <w:t xml:space="preserve"> </w:t>
            </w:r>
            <w:r w:rsidRPr="008A1885">
              <w:rPr>
                <w:rFonts w:asciiTheme="majorHAnsi" w:hAnsiTheme="majorHAnsi"/>
                <w:b/>
                <w:sz w:val="20"/>
                <w:szCs w:val="20"/>
              </w:rPr>
              <w:t>1.1.4</w:t>
            </w:r>
            <w:r w:rsidR="008A1885" w:rsidRPr="008A1885">
              <w:rPr>
                <w:rFonts w:asciiTheme="majorHAnsi" w:hAnsiTheme="majorHAnsi"/>
                <w:b/>
                <w:sz w:val="20"/>
                <w:szCs w:val="20"/>
              </w:rPr>
              <w:t xml:space="preserve"> </w:t>
            </w:r>
            <w:r w:rsidR="008A1885" w:rsidRPr="008A1885">
              <w:rPr>
                <w:rFonts w:asciiTheme="majorHAnsi" w:hAnsiTheme="majorHAnsi"/>
                <w:sz w:val="20"/>
                <w:szCs w:val="20"/>
              </w:rPr>
              <w:t>Akran zorbalığı ve siber zorbalıkla ilgili konularda eğitim alan öğretmen sayısı</w:t>
            </w:r>
          </w:p>
        </w:tc>
        <w:tc>
          <w:tcPr>
            <w:tcW w:w="2126"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97"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18"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1790" w:type="dxa"/>
            <w:shd w:val="clear" w:color="auto" w:fill="E2EFD9"/>
          </w:tcPr>
          <w:p w:rsidR="00A21816" w:rsidRPr="008A1885" w:rsidRDefault="00A21816" w:rsidP="002578E7">
            <w:pPr>
              <w:pStyle w:val="TableParagraph"/>
              <w:rPr>
                <w:rFonts w:asciiTheme="majorHAnsi" w:hAnsiTheme="majorHAnsi"/>
                <w:sz w:val="20"/>
                <w:szCs w:val="20"/>
              </w:rPr>
            </w:pPr>
          </w:p>
        </w:tc>
      </w:tr>
      <w:tr w:rsidR="00A21816" w:rsidRPr="008A1885" w:rsidTr="002578E7">
        <w:trPr>
          <w:trHeight w:val="414"/>
        </w:trPr>
        <w:tc>
          <w:tcPr>
            <w:tcW w:w="2592" w:type="dxa"/>
            <w:shd w:val="clear" w:color="auto" w:fill="C5E0B3"/>
          </w:tcPr>
          <w:p w:rsidR="008A1885" w:rsidRPr="008A1885" w:rsidRDefault="008A1885" w:rsidP="008A1885">
            <w:pPr>
              <w:rPr>
                <w:rFonts w:asciiTheme="majorHAnsi" w:eastAsia="Times New Roman" w:hAnsiTheme="majorHAnsi" w:cs="Times New Roman"/>
                <w:sz w:val="20"/>
                <w:szCs w:val="20"/>
              </w:rPr>
            </w:pPr>
            <w:r w:rsidRPr="008A1885">
              <w:rPr>
                <w:rFonts w:asciiTheme="majorHAnsi" w:hAnsiTheme="majorHAnsi"/>
                <w:b/>
                <w:sz w:val="20"/>
                <w:szCs w:val="20"/>
              </w:rPr>
              <w:t xml:space="preserve">  PG 1.1.5 </w:t>
            </w:r>
            <w:r w:rsidRPr="008A1885">
              <w:rPr>
                <w:rFonts w:asciiTheme="majorHAnsi" w:eastAsia="Times New Roman" w:hAnsiTheme="majorHAnsi" w:cs="Times New Roman"/>
                <w:sz w:val="20"/>
                <w:szCs w:val="20"/>
              </w:rPr>
              <w:t>Akran zorbalığı ve siber zorbalıkla ilgili konularda eğitim alan veli sayısı</w:t>
            </w:r>
          </w:p>
          <w:p w:rsidR="00A21816" w:rsidRPr="008A1885" w:rsidRDefault="00A21816" w:rsidP="008A1885">
            <w:pPr>
              <w:pStyle w:val="TableParagraph"/>
              <w:spacing w:line="234" w:lineRule="exact"/>
              <w:rPr>
                <w:rFonts w:asciiTheme="majorHAnsi" w:hAnsiTheme="majorHAnsi"/>
                <w:b/>
                <w:sz w:val="20"/>
                <w:szCs w:val="20"/>
              </w:rPr>
            </w:pPr>
          </w:p>
        </w:tc>
        <w:tc>
          <w:tcPr>
            <w:tcW w:w="2126"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350</w:t>
            </w:r>
          </w:p>
        </w:tc>
        <w:tc>
          <w:tcPr>
            <w:tcW w:w="797"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360</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380</w:t>
            </w:r>
          </w:p>
        </w:tc>
        <w:tc>
          <w:tcPr>
            <w:tcW w:w="718"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400</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420</w:t>
            </w:r>
          </w:p>
        </w:tc>
        <w:tc>
          <w:tcPr>
            <w:tcW w:w="720" w:type="dxa"/>
            <w:shd w:val="clear" w:color="auto" w:fill="E2EFD9"/>
          </w:tcPr>
          <w:p w:rsidR="00A21816"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440</w:t>
            </w:r>
          </w:p>
        </w:tc>
        <w:tc>
          <w:tcPr>
            <w:tcW w:w="1790" w:type="dxa"/>
            <w:shd w:val="clear" w:color="auto" w:fill="E2EFD9"/>
          </w:tcPr>
          <w:p w:rsidR="00A21816" w:rsidRPr="008A1885" w:rsidRDefault="00A21816" w:rsidP="002578E7">
            <w:pPr>
              <w:pStyle w:val="TableParagraph"/>
              <w:rPr>
                <w:rFonts w:asciiTheme="majorHAnsi" w:hAnsiTheme="majorHAnsi"/>
                <w:sz w:val="20"/>
                <w:szCs w:val="20"/>
              </w:rPr>
            </w:pPr>
          </w:p>
        </w:tc>
      </w:tr>
      <w:tr w:rsidR="008A1885" w:rsidRPr="008A1885" w:rsidTr="002578E7">
        <w:trPr>
          <w:trHeight w:val="414"/>
        </w:trPr>
        <w:tc>
          <w:tcPr>
            <w:tcW w:w="2592" w:type="dxa"/>
            <w:shd w:val="clear" w:color="auto" w:fill="C5E0B3"/>
          </w:tcPr>
          <w:p w:rsidR="008A1885" w:rsidRPr="008A1885" w:rsidRDefault="008A1885" w:rsidP="008A1885">
            <w:pPr>
              <w:pStyle w:val="TableParagraph"/>
              <w:spacing w:line="234" w:lineRule="exact"/>
              <w:rPr>
                <w:rFonts w:asciiTheme="majorHAnsi" w:hAnsiTheme="majorHAnsi"/>
                <w:b/>
                <w:sz w:val="20"/>
                <w:szCs w:val="20"/>
              </w:rPr>
            </w:pPr>
            <w:r w:rsidRPr="008A1885">
              <w:rPr>
                <w:rFonts w:asciiTheme="majorHAnsi" w:hAnsiTheme="majorHAnsi"/>
                <w:b/>
                <w:sz w:val="20"/>
                <w:szCs w:val="20"/>
              </w:rPr>
              <w:t xml:space="preserve">  PG 1.1.6 </w:t>
            </w:r>
            <w:r w:rsidRPr="008A1885">
              <w:rPr>
                <w:rFonts w:asciiTheme="majorHAnsi" w:hAnsiTheme="majorHAnsi"/>
                <w:sz w:val="20"/>
                <w:szCs w:val="20"/>
              </w:rPr>
              <w:t>6 Hijyen, gıda güvenliği, bulaşıcı hastalıklar ile ilgili konularda eğitim alan öğretmen sayısı</w:t>
            </w:r>
          </w:p>
        </w:tc>
        <w:tc>
          <w:tcPr>
            <w:tcW w:w="2126" w:type="dxa"/>
            <w:shd w:val="clear" w:color="auto" w:fill="E2EFD9"/>
          </w:tcPr>
          <w:p w:rsidR="008A1885" w:rsidRPr="008A1885" w:rsidRDefault="007349D3" w:rsidP="007349D3">
            <w:pPr>
              <w:pStyle w:val="TableParagraph"/>
              <w:jc w:val="center"/>
              <w:rPr>
                <w:rFonts w:asciiTheme="majorHAnsi" w:hAnsiTheme="majorHAnsi"/>
                <w:sz w:val="20"/>
                <w:szCs w:val="20"/>
              </w:rPr>
            </w:pPr>
            <w:r>
              <w:rPr>
                <w:rFonts w:asciiTheme="majorHAnsi" w:hAnsiTheme="majorHAnsi"/>
                <w:sz w:val="20"/>
                <w:szCs w:val="20"/>
              </w:rPr>
              <w:t>16</w:t>
            </w:r>
          </w:p>
        </w:tc>
        <w:tc>
          <w:tcPr>
            <w:tcW w:w="797"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18"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1790" w:type="dxa"/>
            <w:shd w:val="clear" w:color="auto" w:fill="E2EFD9"/>
          </w:tcPr>
          <w:p w:rsidR="008A1885" w:rsidRPr="008A1885" w:rsidRDefault="008A1885" w:rsidP="002578E7">
            <w:pPr>
              <w:pStyle w:val="TableParagraph"/>
              <w:rPr>
                <w:rFonts w:asciiTheme="majorHAnsi" w:hAnsiTheme="majorHAnsi"/>
                <w:sz w:val="20"/>
                <w:szCs w:val="20"/>
              </w:rPr>
            </w:pPr>
          </w:p>
        </w:tc>
      </w:tr>
      <w:tr w:rsidR="008A1885" w:rsidRPr="008A1885" w:rsidTr="002578E7">
        <w:trPr>
          <w:trHeight w:val="414"/>
        </w:trPr>
        <w:tc>
          <w:tcPr>
            <w:tcW w:w="2592" w:type="dxa"/>
            <w:shd w:val="clear" w:color="auto" w:fill="C5E0B3"/>
          </w:tcPr>
          <w:p w:rsidR="008A1885" w:rsidRPr="008A1885" w:rsidRDefault="008A1885" w:rsidP="008A1885">
            <w:pPr>
              <w:rPr>
                <w:rFonts w:asciiTheme="majorHAnsi" w:eastAsia="Times New Roman" w:hAnsiTheme="majorHAnsi" w:cs="Times New Roman"/>
                <w:sz w:val="20"/>
                <w:szCs w:val="20"/>
              </w:rPr>
            </w:pPr>
            <w:r w:rsidRPr="008A1885">
              <w:rPr>
                <w:rFonts w:asciiTheme="majorHAnsi" w:hAnsiTheme="majorHAnsi"/>
                <w:b/>
                <w:sz w:val="20"/>
                <w:szCs w:val="20"/>
              </w:rPr>
              <w:t xml:space="preserve">  PG 1.1.7 </w:t>
            </w:r>
            <w:r w:rsidRPr="008A1885">
              <w:rPr>
                <w:rFonts w:asciiTheme="majorHAnsi" w:eastAsia="Times New Roman" w:hAnsiTheme="majorHAnsi" w:cs="Times New Roman"/>
                <w:sz w:val="20"/>
                <w:szCs w:val="20"/>
              </w:rPr>
              <w:t>Hijyen, gıda güvenliği, bulaşıcı hastalıklar ile ilgili konularda eğitim alan destek eğitim personeli sayısı</w:t>
            </w:r>
          </w:p>
          <w:p w:rsidR="008A1885" w:rsidRPr="008A1885" w:rsidRDefault="008A1885" w:rsidP="008A1885">
            <w:pPr>
              <w:pStyle w:val="TableParagraph"/>
              <w:spacing w:line="234" w:lineRule="exact"/>
              <w:rPr>
                <w:rFonts w:asciiTheme="majorHAnsi" w:hAnsiTheme="majorHAnsi"/>
                <w:b/>
                <w:sz w:val="20"/>
                <w:szCs w:val="20"/>
              </w:rPr>
            </w:pPr>
          </w:p>
        </w:tc>
        <w:tc>
          <w:tcPr>
            <w:tcW w:w="2126" w:type="dxa"/>
            <w:shd w:val="clear" w:color="auto" w:fill="E2EFD9"/>
          </w:tcPr>
          <w:p w:rsidR="008A1885" w:rsidRPr="008A1885" w:rsidRDefault="007349D3" w:rsidP="007349D3">
            <w:pPr>
              <w:pStyle w:val="TableParagraph"/>
              <w:jc w:val="center"/>
              <w:rPr>
                <w:rFonts w:asciiTheme="majorHAnsi" w:hAnsiTheme="majorHAnsi"/>
                <w:sz w:val="20"/>
                <w:szCs w:val="20"/>
              </w:rPr>
            </w:pPr>
            <w:r>
              <w:rPr>
                <w:rFonts w:asciiTheme="majorHAnsi" w:hAnsiTheme="majorHAnsi"/>
                <w:sz w:val="20"/>
                <w:szCs w:val="20"/>
              </w:rPr>
              <w:t>6</w:t>
            </w:r>
          </w:p>
        </w:tc>
        <w:tc>
          <w:tcPr>
            <w:tcW w:w="797"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720"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718"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720"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720"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1790" w:type="dxa"/>
            <w:shd w:val="clear" w:color="auto" w:fill="E2EFD9"/>
          </w:tcPr>
          <w:p w:rsidR="008A1885" w:rsidRPr="008A1885" w:rsidRDefault="008A1885" w:rsidP="002578E7">
            <w:pPr>
              <w:pStyle w:val="TableParagraph"/>
              <w:rPr>
                <w:rFonts w:asciiTheme="majorHAnsi" w:hAnsiTheme="majorHAnsi"/>
                <w:sz w:val="20"/>
                <w:szCs w:val="20"/>
              </w:rPr>
            </w:pPr>
          </w:p>
        </w:tc>
      </w:tr>
      <w:tr w:rsidR="008A1885" w:rsidRPr="008A1885" w:rsidTr="002578E7">
        <w:trPr>
          <w:trHeight w:val="414"/>
        </w:trPr>
        <w:tc>
          <w:tcPr>
            <w:tcW w:w="2592" w:type="dxa"/>
            <w:shd w:val="clear" w:color="auto" w:fill="C5E0B3"/>
          </w:tcPr>
          <w:p w:rsidR="008A1885" w:rsidRPr="008A1885" w:rsidRDefault="008A1885" w:rsidP="008A1885">
            <w:pPr>
              <w:pStyle w:val="TableParagraph"/>
              <w:spacing w:line="234" w:lineRule="exact"/>
              <w:rPr>
                <w:rFonts w:asciiTheme="majorHAnsi" w:hAnsiTheme="majorHAnsi"/>
                <w:b/>
                <w:sz w:val="20"/>
                <w:szCs w:val="20"/>
              </w:rPr>
            </w:pPr>
            <w:r w:rsidRPr="008A1885">
              <w:rPr>
                <w:rFonts w:asciiTheme="majorHAnsi" w:hAnsiTheme="majorHAnsi"/>
                <w:b/>
                <w:sz w:val="20"/>
                <w:szCs w:val="20"/>
              </w:rPr>
              <w:t xml:space="preserve">  PG 1.1.8 </w:t>
            </w:r>
            <w:r w:rsidRPr="008A1885">
              <w:rPr>
                <w:rFonts w:asciiTheme="majorHAnsi" w:hAnsiTheme="majorHAnsi"/>
                <w:sz w:val="20"/>
                <w:szCs w:val="20"/>
              </w:rPr>
              <w:t>Sivil savunma eğitimlerine katılan öğretmen sayısı</w:t>
            </w:r>
          </w:p>
        </w:tc>
        <w:tc>
          <w:tcPr>
            <w:tcW w:w="2126" w:type="dxa"/>
            <w:shd w:val="clear" w:color="auto" w:fill="E2EFD9"/>
          </w:tcPr>
          <w:p w:rsidR="008A1885" w:rsidRPr="008A1885" w:rsidRDefault="007349D3" w:rsidP="007349D3">
            <w:pPr>
              <w:pStyle w:val="TableParagraph"/>
              <w:jc w:val="center"/>
              <w:rPr>
                <w:rFonts w:asciiTheme="majorHAnsi" w:hAnsiTheme="majorHAnsi"/>
                <w:sz w:val="20"/>
                <w:szCs w:val="20"/>
              </w:rPr>
            </w:pPr>
            <w:r>
              <w:rPr>
                <w:rFonts w:asciiTheme="majorHAnsi" w:hAnsiTheme="majorHAnsi"/>
                <w:sz w:val="20"/>
                <w:szCs w:val="20"/>
              </w:rPr>
              <w:t>16</w:t>
            </w:r>
          </w:p>
        </w:tc>
        <w:tc>
          <w:tcPr>
            <w:tcW w:w="797"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18"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1790" w:type="dxa"/>
            <w:shd w:val="clear" w:color="auto" w:fill="E2EFD9"/>
          </w:tcPr>
          <w:p w:rsidR="008A1885" w:rsidRPr="008A1885" w:rsidRDefault="008A1885" w:rsidP="002578E7">
            <w:pPr>
              <w:pStyle w:val="TableParagraph"/>
              <w:rPr>
                <w:rFonts w:asciiTheme="majorHAnsi" w:hAnsiTheme="majorHAnsi"/>
                <w:sz w:val="20"/>
                <w:szCs w:val="20"/>
              </w:rPr>
            </w:pPr>
          </w:p>
        </w:tc>
      </w:tr>
      <w:tr w:rsidR="008A1885" w:rsidRPr="008A1885" w:rsidTr="002578E7">
        <w:trPr>
          <w:trHeight w:val="414"/>
        </w:trPr>
        <w:tc>
          <w:tcPr>
            <w:tcW w:w="2592" w:type="dxa"/>
            <w:shd w:val="clear" w:color="auto" w:fill="C5E0B3"/>
          </w:tcPr>
          <w:p w:rsidR="008A1885" w:rsidRPr="008A1885" w:rsidRDefault="008A1885" w:rsidP="008A1885">
            <w:pPr>
              <w:pStyle w:val="TableParagraph"/>
              <w:spacing w:line="234" w:lineRule="exact"/>
              <w:rPr>
                <w:rFonts w:asciiTheme="majorHAnsi" w:hAnsiTheme="majorHAnsi"/>
                <w:b/>
                <w:sz w:val="20"/>
                <w:szCs w:val="20"/>
              </w:rPr>
            </w:pPr>
            <w:r w:rsidRPr="008A1885">
              <w:rPr>
                <w:rFonts w:asciiTheme="majorHAnsi" w:hAnsiTheme="majorHAnsi"/>
                <w:b/>
                <w:sz w:val="20"/>
                <w:szCs w:val="20"/>
              </w:rPr>
              <w:t xml:space="preserve">  PG 1.1.9 </w:t>
            </w:r>
            <w:r w:rsidRPr="008A1885">
              <w:rPr>
                <w:rFonts w:asciiTheme="majorHAnsi" w:hAnsiTheme="majorHAnsi"/>
                <w:sz w:val="20"/>
                <w:szCs w:val="20"/>
              </w:rPr>
              <w:t>Afet ve acil durum tatbikat sayısı</w:t>
            </w:r>
          </w:p>
        </w:tc>
        <w:tc>
          <w:tcPr>
            <w:tcW w:w="2126" w:type="dxa"/>
            <w:shd w:val="clear" w:color="auto" w:fill="E2EFD9"/>
          </w:tcPr>
          <w:p w:rsidR="008A1885" w:rsidRPr="008A1885" w:rsidRDefault="007349D3" w:rsidP="007349D3">
            <w:pPr>
              <w:pStyle w:val="TableParagraph"/>
              <w:jc w:val="center"/>
              <w:rPr>
                <w:rFonts w:asciiTheme="majorHAnsi" w:hAnsiTheme="majorHAnsi"/>
                <w:sz w:val="20"/>
                <w:szCs w:val="20"/>
              </w:rPr>
            </w:pPr>
            <w:r>
              <w:rPr>
                <w:rFonts w:asciiTheme="majorHAnsi" w:hAnsiTheme="majorHAnsi"/>
                <w:sz w:val="20"/>
                <w:szCs w:val="20"/>
              </w:rPr>
              <w:t>3</w:t>
            </w:r>
          </w:p>
        </w:tc>
        <w:tc>
          <w:tcPr>
            <w:tcW w:w="797"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720"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718"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720"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720" w:type="dxa"/>
            <w:shd w:val="clear" w:color="auto" w:fill="E2EFD9"/>
          </w:tcPr>
          <w:p w:rsidR="008A1885" w:rsidRPr="008A1885"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1790" w:type="dxa"/>
            <w:shd w:val="clear" w:color="auto" w:fill="E2EFD9"/>
          </w:tcPr>
          <w:p w:rsidR="008A1885" w:rsidRPr="008A1885" w:rsidRDefault="008A1885" w:rsidP="002578E7">
            <w:pPr>
              <w:pStyle w:val="TableParagraph"/>
              <w:rPr>
                <w:rFonts w:asciiTheme="majorHAnsi" w:hAnsiTheme="majorHAnsi"/>
                <w:sz w:val="20"/>
                <w:szCs w:val="20"/>
              </w:rPr>
            </w:pPr>
          </w:p>
        </w:tc>
      </w:tr>
      <w:tr w:rsidR="00A21816" w:rsidRPr="008A1885" w:rsidTr="002578E7">
        <w:trPr>
          <w:trHeight w:val="853"/>
        </w:trPr>
        <w:tc>
          <w:tcPr>
            <w:tcW w:w="2592" w:type="dxa"/>
            <w:shd w:val="clear" w:color="auto" w:fill="C5E0B3"/>
          </w:tcPr>
          <w:p w:rsidR="00A21816" w:rsidRPr="008A1885" w:rsidRDefault="00A21816" w:rsidP="002578E7">
            <w:pPr>
              <w:pStyle w:val="TableParagraph"/>
              <w:rPr>
                <w:rFonts w:asciiTheme="majorHAnsi" w:hAnsiTheme="majorHAnsi"/>
                <w:b/>
                <w:sz w:val="20"/>
                <w:szCs w:val="20"/>
              </w:rPr>
            </w:pPr>
          </w:p>
          <w:p w:rsidR="00A21816" w:rsidRPr="008A1885" w:rsidRDefault="00A21816" w:rsidP="002578E7">
            <w:pPr>
              <w:pStyle w:val="TableParagraph"/>
              <w:spacing w:before="131"/>
              <w:ind w:left="107"/>
              <w:rPr>
                <w:rFonts w:asciiTheme="majorHAnsi" w:hAnsiTheme="majorHAnsi"/>
                <w:b/>
                <w:sz w:val="20"/>
                <w:szCs w:val="20"/>
              </w:rPr>
            </w:pPr>
            <w:r w:rsidRPr="008A1885">
              <w:rPr>
                <w:rFonts w:asciiTheme="majorHAnsi" w:hAnsiTheme="majorHAnsi"/>
                <w:b/>
                <w:sz w:val="20"/>
                <w:szCs w:val="20"/>
              </w:rPr>
              <w:t>Stratejiler</w:t>
            </w:r>
          </w:p>
        </w:tc>
        <w:tc>
          <w:tcPr>
            <w:tcW w:w="7591" w:type="dxa"/>
            <w:gridSpan w:val="7"/>
            <w:shd w:val="clear" w:color="auto" w:fill="E2EFD9"/>
          </w:tcPr>
          <w:p w:rsidR="00E77C64" w:rsidRPr="00E77C64" w:rsidRDefault="00E77C64" w:rsidP="007349D3">
            <w:pPr>
              <w:pStyle w:val="TabloGvde"/>
              <w:rPr>
                <w:rFonts w:asciiTheme="majorHAnsi" w:hAnsiTheme="majorHAnsi"/>
                <w:szCs w:val="20"/>
              </w:rPr>
            </w:pPr>
            <w:r w:rsidRPr="00E77C64">
              <w:rPr>
                <w:rFonts w:asciiTheme="majorHAnsi" w:hAnsiTheme="majorHAnsi"/>
                <w:b/>
                <w:szCs w:val="20"/>
              </w:rPr>
              <w:t>S.1</w:t>
            </w:r>
            <w:r w:rsidRPr="00E77C64">
              <w:rPr>
                <w:rFonts w:asciiTheme="majorHAnsi" w:hAnsiTheme="majorHAnsi"/>
                <w:szCs w:val="20"/>
              </w:rPr>
              <w:t xml:space="preserve"> Eğitim ortamları iş sağlığı ve güvenliği yönergesine uygun hâle getirilecektir.</w:t>
            </w:r>
          </w:p>
          <w:p w:rsidR="00E77C64" w:rsidRPr="00E77C64" w:rsidRDefault="00E77C64" w:rsidP="007349D3">
            <w:pPr>
              <w:pStyle w:val="TabloGvde"/>
              <w:rPr>
                <w:rFonts w:asciiTheme="majorHAnsi" w:hAnsiTheme="majorHAnsi"/>
                <w:szCs w:val="20"/>
              </w:rPr>
            </w:pPr>
            <w:r w:rsidRPr="00E77C64">
              <w:rPr>
                <w:rFonts w:asciiTheme="majorHAnsi" w:hAnsiTheme="majorHAnsi"/>
                <w:b/>
                <w:szCs w:val="20"/>
              </w:rPr>
              <w:t>S.2</w:t>
            </w:r>
            <w:r w:rsidRPr="00E77C64">
              <w:rPr>
                <w:rFonts w:asciiTheme="majorHAnsi" w:hAnsiTheme="majorHAnsi"/>
                <w:szCs w:val="20"/>
              </w:rPr>
              <w:t xml:space="preserve"> Öğrenci, öğretmen ve velilerde farkındalık oluşturmak için bağımlılıkla mücadele, akran zorbalığı, siber zorbalık, sağlıklı beslenme ve </w:t>
            </w:r>
            <w:proofErr w:type="spellStart"/>
            <w:r w:rsidRPr="00E77C64">
              <w:rPr>
                <w:rFonts w:asciiTheme="majorHAnsi" w:hAnsiTheme="majorHAnsi"/>
                <w:szCs w:val="20"/>
              </w:rPr>
              <w:t>obezite</w:t>
            </w:r>
            <w:proofErr w:type="spellEnd"/>
            <w:r w:rsidRPr="00E77C64">
              <w:rPr>
                <w:rFonts w:asciiTheme="majorHAnsi" w:hAnsiTheme="majorHAnsi"/>
                <w:szCs w:val="20"/>
              </w:rPr>
              <w:t>, hijyen, bulaşıcı hastalıklar ve gıda güvenliği gibi konularda alan uzmanları ile iş birliğinde eğitimler düzenlenecektir.</w:t>
            </w:r>
          </w:p>
          <w:p w:rsidR="00E77C64" w:rsidRPr="00E77C64" w:rsidRDefault="00E77C64" w:rsidP="007349D3">
            <w:pPr>
              <w:pStyle w:val="TabloGvde"/>
              <w:rPr>
                <w:rFonts w:asciiTheme="majorHAnsi" w:hAnsiTheme="majorHAnsi"/>
                <w:szCs w:val="20"/>
              </w:rPr>
            </w:pPr>
            <w:r w:rsidRPr="00E77C64">
              <w:rPr>
                <w:rFonts w:asciiTheme="majorHAnsi" w:hAnsiTheme="majorHAnsi"/>
                <w:b/>
                <w:szCs w:val="20"/>
              </w:rPr>
              <w:t>S.3</w:t>
            </w:r>
            <w:r w:rsidRPr="00E77C64">
              <w:rPr>
                <w:rFonts w:asciiTheme="majorHAnsi" w:hAnsiTheme="majorHAnsi"/>
                <w:szCs w:val="20"/>
              </w:rPr>
              <w:t xml:space="preserve"> Doğa, insan ve teknoloji kaynaklı (deprem, sel, heyelan, yangın, çığ ve salgın hastalıklar vd.) afetlere karşı gerekli tedbirlerin alınması için çalışmalar yapılacaktır.</w:t>
            </w:r>
          </w:p>
          <w:p w:rsidR="00E77C64" w:rsidRPr="00E77C64" w:rsidRDefault="00E77C64" w:rsidP="007349D3">
            <w:pPr>
              <w:pStyle w:val="TabloGvde"/>
              <w:rPr>
                <w:rFonts w:asciiTheme="majorHAnsi" w:hAnsiTheme="majorHAnsi"/>
                <w:szCs w:val="20"/>
              </w:rPr>
            </w:pPr>
            <w:r w:rsidRPr="00E77C64">
              <w:rPr>
                <w:rFonts w:asciiTheme="majorHAnsi" w:hAnsiTheme="majorHAnsi"/>
                <w:b/>
                <w:szCs w:val="20"/>
              </w:rPr>
              <w:t>S.4</w:t>
            </w:r>
            <w:r w:rsidRPr="00E77C64">
              <w:rPr>
                <w:rFonts w:asciiTheme="majorHAnsi" w:hAnsiTheme="majorHAnsi"/>
                <w:szCs w:val="20"/>
              </w:rPr>
              <w:t xml:space="preserve"> Doğa, insan ve teknoloji kaynaklı (deprem, sel, heyelan, yangın, çığ ve salgın hastalıklar vd.) konularında alan uzmanları ile iş birliğinde öğretmen, öğrenci ve velilere farkındalık </w:t>
            </w:r>
            <w:r w:rsidRPr="00E77C64">
              <w:rPr>
                <w:rFonts w:asciiTheme="majorHAnsi" w:hAnsiTheme="majorHAnsi"/>
                <w:szCs w:val="20"/>
              </w:rPr>
              <w:lastRenderedPageBreak/>
              <w:t>eğitimleri verilecektir.</w:t>
            </w:r>
          </w:p>
          <w:p w:rsidR="00E77C64" w:rsidRPr="00E77C64" w:rsidRDefault="00E77C64" w:rsidP="007349D3">
            <w:pPr>
              <w:pStyle w:val="TabloGvde"/>
              <w:rPr>
                <w:rFonts w:asciiTheme="majorHAnsi" w:hAnsiTheme="majorHAnsi"/>
                <w:szCs w:val="20"/>
              </w:rPr>
            </w:pPr>
            <w:r w:rsidRPr="00E77C64">
              <w:rPr>
                <w:rFonts w:asciiTheme="majorHAnsi" w:hAnsiTheme="majorHAnsi"/>
                <w:b/>
                <w:szCs w:val="20"/>
              </w:rPr>
              <w:t>S.5</w:t>
            </w:r>
            <w:r w:rsidRPr="00E77C64">
              <w:rPr>
                <w:rFonts w:asciiTheme="majorHAnsi" w:hAnsiTheme="majorHAnsi"/>
                <w:szCs w:val="20"/>
              </w:rPr>
              <w:t xml:space="preserve"> Okulun afet ve acil durum eylem planının güncel tutulması sağlanacaktır.</w:t>
            </w:r>
          </w:p>
          <w:p w:rsidR="00A21816" w:rsidRPr="008A1885" w:rsidRDefault="00E77C64" w:rsidP="007349D3">
            <w:pPr>
              <w:pStyle w:val="TableParagraph"/>
              <w:spacing w:line="360" w:lineRule="auto"/>
              <w:ind w:right="103"/>
              <w:rPr>
                <w:rFonts w:asciiTheme="majorHAnsi" w:hAnsiTheme="majorHAnsi"/>
                <w:b/>
                <w:sz w:val="20"/>
                <w:szCs w:val="20"/>
              </w:rPr>
            </w:pPr>
            <w:r w:rsidRPr="00E77C64">
              <w:rPr>
                <w:rFonts w:asciiTheme="majorHAnsi" w:hAnsiTheme="majorHAnsi"/>
                <w:b/>
                <w:sz w:val="20"/>
                <w:szCs w:val="20"/>
              </w:rPr>
              <w:t>S.6</w:t>
            </w:r>
            <w:r w:rsidRPr="00E77C64">
              <w:rPr>
                <w:rFonts w:asciiTheme="majorHAnsi" w:hAnsiTheme="majorHAnsi"/>
                <w:sz w:val="20"/>
                <w:szCs w:val="20"/>
              </w:rPr>
              <w:t xml:space="preserve"> Afet ve acil durum tatbikatları düzenlenecektir.</w:t>
            </w:r>
          </w:p>
        </w:tc>
      </w:tr>
    </w:tbl>
    <w:p w:rsidR="00B727BF" w:rsidRDefault="00B727BF"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E77C64" w:rsidRPr="00D7174C" w:rsidTr="002578E7">
        <w:trPr>
          <w:trHeight w:val="438"/>
        </w:trPr>
        <w:tc>
          <w:tcPr>
            <w:tcW w:w="1418" w:type="dxa"/>
            <w:shd w:val="clear" w:color="auto" w:fill="E2EFD9"/>
          </w:tcPr>
          <w:p w:rsidR="00E77C64" w:rsidRPr="00D7174C" w:rsidRDefault="00E77C64" w:rsidP="002578E7">
            <w:pPr>
              <w:pStyle w:val="TableParagraph"/>
              <w:spacing w:line="234" w:lineRule="exact"/>
              <w:ind w:left="107"/>
              <w:rPr>
                <w:b/>
                <w:sz w:val="20"/>
                <w:szCs w:val="20"/>
              </w:rPr>
            </w:pPr>
            <w:bookmarkStart w:id="3" w:name="_Hlk162604273"/>
            <w:r w:rsidRPr="00D7174C">
              <w:rPr>
                <w:b/>
                <w:sz w:val="20"/>
                <w:szCs w:val="20"/>
              </w:rPr>
              <w:t>Amaç</w:t>
            </w:r>
            <w:r w:rsidRPr="00D7174C">
              <w:rPr>
                <w:b/>
                <w:spacing w:val="-2"/>
                <w:sz w:val="20"/>
                <w:szCs w:val="20"/>
              </w:rPr>
              <w:t xml:space="preserve"> 2</w:t>
            </w:r>
          </w:p>
        </w:tc>
        <w:tc>
          <w:tcPr>
            <w:tcW w:w="8647" w:type="dxa"/>
            <w:shd w:val="clear" w:color="auto" w:fill="E2EFD9"/>
          </w:tcPr>
          <w:p w:rsidR="00E77C64" w:rsidRPr="00D7174C" w:rsidRDefault="00E77C64" w:rsidP="002578E7">
            <w:pPr>
              <w:pStyle w:val="TableParagraph"/>
              <w:rPr>
                <w:rFonts w:ascii="Times New Roman"/>
                <w:sz w:val="20"/>
                <w:szCs w:val="20"/>
              </w:rPr>
            </w:pPr>
            <w:r w:rsidRPr="00D7174C">
              <w:rPr>
                <w:sz w:val="20"/>
                <w:szCs w:val="20"/>
              </w:rPr>
              <w:t>Eğitim ve öğretimin niteliğinin geliştirilmesini sağlanacaktır.</w:t>
            </w:r>
          </w:p>
        </w:tc>
      </w:tr>
      <w:tr w:rsidR="00E77C64" w:rsidRPr="00D7174C" w:rsidTr="002578E7">
        <w:trPr>
          <w:trHeight w:val="438"/>
        </w:trPr>
        <w:tc>
          <w:tcPr>
            <w:tcW w:w="1418" w:type="dxa"/>
            <w:shd w:val="clear" w:color="auto" w:fill="C5E0B3"/>
          </w:tcPr>
          <w:p w:rsidR="00E77C64" w:rsidRPr="00D7174C" w:rsidRDefault="00E77C64" w:rsidP="002578E7">
            <w:pPr>
              <w:pStyle w:val="TableParagraph"/>
              <w:spacing w:line="234" w:lineRule="exact"/>
              <w:ind w:left="107"/>
              <w:rPr>
                <w:b/>
                <w:sz w:val="20"/>
                <w:szCs w:val="20"/>
              </w:rPr>
            </w:pPr>
            <w:proofErr w:type="gramStart"/>
            <w:r w:rsidRPr="00D7174C">
              <w:rPr>
                <w:b/>
                <w:sz w:val="20"/>
                <w:szCs w:val="20"/>
              </w:rPr>
              <w:t>Hedef</w:t>
            </w:r>
            <w:r w:rsidRPr="00D7174C">
              <w:rPr>
                <w:b/>
                <w:spacing w:val="-3"/>
                <w:sz w:val="20"/>
                <w:szCs w:val="20"/>
              </w:rPr>
              <w:t xml:space="preserve">  2.</w:t>
            </w:r>
            <w:proofErr w:type="gramEnd"/>
            <w:r w:rsidRPr="00D7174C">
              <w:rPr>
                <w:b/>
                <w:spacing w:val="-3"/>
                <w:sz w:val="20"/>
                <w:szCs w:val="20"/>
              </w:rPr>
              <w:t>1</w:t>
            </w:r>
          </w:p>
        </w:tc>
        <w:tc>
          <w:tcPr>
            <w:tcW w:w="8647" w:type="dxa"/>
            <w:shd w:val="clear" w:color="auto" w:fill="C5E0B3"/>
          </w:tcPr>
          <w:p w:rsidR="00E77C64" w:rsidRPr="00D7174C" w:rsidRDefault="00E77C64" w:rsidP="002578E7">
            <w:pPr>
              <w:pStyle w:val="TableParagraph"/>
              <w:rPr>
                <w:rFonts w:ascii="Times New Roman"/>
                <w:sz w:val="20"/>
                <w:szCs w:val="20"/>
              </w:rPr>
            </w:pPr>
            <w:r w:rsidRPr="00D7174C">
              <w:rPr>
                <w:sz w:val="20"/>
                <w:szCs w:val="20"/>
              </w:rPr>
              <w:t>Kurum personelinin mesleki gelişimlerinin artırılması sağlanacaktır.</w:t>
            </w:r>
          </w:p>
        </w:tc>
      </w:tr>
      <w:bookmarkEnd w:id="3"/>
    </w:tbl>
    <w:p w:rsidR="00E77C64" w:rsidRDefault="00E77C64" w:rsidP="00060926">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E77C64" w:rsidRPr="00D7174C" w:rsidTr="002578E7">
        <w:trPr>
          <w:trHeight w:val="854"/>
        </w:trPr>
        <w:tc>
          <w:tcPr>
            <w:tcW w:w="2592" w:type="dxa"/>
            <w:shd w:val="clear" w:color="auto" w:fill="C5E0B3"/>
          </w:tcPr>
          <w:p w:rsidR="00E77C64" w:rsidRPr="00D7174C" w:rsidRDefault="00E77C64" w:rsidP="002578E7">
            <w:pPr>
              <w:pStyle w:val="TableParagraph"/>
              <w:spacing w:line="234" w:lineRule="exact"/>
              <w:ind w:left="107"/>
              <w:rPr>
                <w:rFonts w:asciiTheme="majorHAnsi" w:hAnsiTheme="majorHAnsi"/>
                <w:b/>
                <w:sz w:val="20"/>
                <w:szCs w:val="20"/>
              </w:rPr>
            </w:pPr>
          </w:p>
          <w:p w:rsidR="00E77C64" w:rsidRPr="00D7174C" w:rsidRDefault="00E77C64" w:rsidP="002578E7">
            <w:pPr>
              <w:pStyle w:val="TableParagraph"/>
              <w:spacing w:line="234" w:lineRule="exact"/>
              <w:ind w:left="107"/>
              <w:rPr>
                <w:rFonts w:asciiTheme="majorHAnsi" w:hAnsiTheme="majorHAnsi"/>
                <w:b/>
                <w:sz w:val="20"/>
                <w:szCs w:val="20"/>
              </w:rPr>
            </w:pPr>
            <w:r w:rsidRPr="00D7174C">
              <w:rPr>
                <w:rFonts w:asciiTheme="majorHAnsi" w:hAnsiTheme="majorHAnsi"/>
                <w:b/>
                <w:sz w:val="20"/>
                <w:szCs w:val="20"/>
              </w:rPr>
              <w:t>Performans</w:t>
            </w:r>
            <w:r w:rsidRPr="00D7174C">
              <w:rPr>
                <w:rFonts w:asciiTheme="majorHAnsi" w:hAnsiTheme="majorHAnsi"/>
                <w:b/>
                <w:spacing w:val="-6"/>
                <w:sz w:val="20"/>
                <w:szCs w:val="20"/>
              </w:rPr>
              <w:t xml:space="preserve"> </w:t>
            </w:r>
            <w:r w:rsidRPr="00D7174C">
              <w:rPr>
                <w:rFonts w:asciiTheme="majorHAnsi" w:hAnsiTheme="majorHAnsi"/>
                <w:b/>
                <w:sz w:val="20"/>
                <w:szCs w:val="20"/>
              </w:rPr>
              <w:t>Göstergeleri</w:t>
            </w:r>
          </w:p>
        </w:tc>
        <w:tc>
          <w:tcPr>
            <w:tcW w:w="2126" w:type="dxa"/>
            <w:shd w:val="clear" w:color="auto" w:fill="C5E0B3"/>
          </w:tcPr>
          <w:p w:rsidR="00E77C64" w:rsidRPr="00D7174C" w:rsidRDefault="00E77C64" w:rsidP="007349D3">
            <w:pPr>
              <w:pStyle w:val="TableParagraph"/>
              <w:spacing w:line="360" w:lineRule="auto"/>
              <w:ind w:left="107" w:right="127"/>
              <w:jc w:val="center"/>
              <w:rPr>
                <w:rFonts w:asciiTheme="majorHAnsi" w:hAnsiTheme="majorHAnsi"/>
                <w:b/>
                <w:spacing w:val="-1"/>
                <w:sz w:val="20"/>
                <w:szCs w:val="20"/>
              </w:rPr>
            </w:pPr>
          </w:p>
          <w:p w:rsidR="00E77C64" w:rsidRPr="00D7174C" w:rsidRDefault="00E77C64" w:rsidP="007349D3">
            <w:pPr>
              <w:pStyle w:val="TableParagraph"/>
              <w:spacing w:line="360" w:lineRule="auto"/>
              <w:ind w:left="107" w:right="127"/>
              <w:jc w:val="center"/>
              <w:rPr>
                <w:rFonts w:asciiTheme="majorHAnsi" w:hAnsiTheme="majorHAnsi"/>
                <w:b/>
                <w:sz w:val="20"/>
                <w:szCs w:val="20"/>
              </w:rPr>
            </w:pPr>
            <w:r w:rsidRPr="00D7174C">
              <w:rPr>
                <w:rFonts w:asciiTheme="majorHAnsi" w:hAnsiTheme="majorHAnsi"/>
                <w:b/>
                <w:spacing w:val="-1"/>
                <w:sz w:val="20"/>
                <w:szCs w:val="20"/>
              </w:rPr>
              <w:t>Başlangıç</w:t>
            </w:r>
            <w:r w:rsidRPr="00D7174C">
              <w:rPr>
                <w:rFonts w:asciiTheme="majorHAnsi" w:hAnsiTheme="majorHAnsi"/>
                <w:b/>
                <w:spacing w:val="-42"/>
                <w:sz w:val="20"/>
                <w:szCs w:val="20"/>
              </w:rPr>
              <w:t xml:space="preserve"> </w:t>
            </w:r>
            <w:r w:rsidRPr="00D7174C">
              <w:rPr>
                <w:rFonts w:asciiTheme="majorHAnsi" w:hAnsiTheme="majorHAnsi"/>
                <w:b/>
                <w:sz w:val="20"/>
                <w:szCs w:val="20"/>
              </w:rPr>
              <w:t>Değeri**</w:t>
            </w:r>
          </w:p>
        </w:tc>
        <w:tc>
          <w:tcPr>
            <w:tcW w:w="797" w:type="dxa"/>
            <w:shd w:val="clear" w:color="auto" w:fill="C5E0B3"/>
          </w:tcPr>
          <w:p w:rsidR="00E77C64" w:rsidRPr="00D7174C" w:rsidRDefault="00E77C64" w:rsidP="007349D3">
            <w:pPr>
              <w:pStyle w:val="TableParagraph"/>
              <w:jc w:val="center"/>
              <w:rPr>
                <w:rFonts w:asciiTheme="majorHAnsi" w:hAnsiTheme="majorHAnsi"/>
                <w:b/>
                <w:sz w:val="20"/>
                <w:szCs w:val="20"/>
              </w:rPr>
            </w:pPr>
          </w:p>
          <w:p w:rsidR="00E77C64" w:rsidRPr="00D7174C" w:rsidRDefault="00E77C64" w:rsidP="007349D3">
            <w:pPr>
              <w:pStyle w:val="TableParagraph"/>
              <w:ind w:left="108"/>
              <w:jc w:val="center"/>
              <w:rPr>
                <w:rFonts w:asciiTheme="majorHAnsi" w:hAnsiTheme="majorHAnsi"/>
                <w:b/>
                <w:sz w:val="20"/>
                <w:szCs w:val="20"/>
              </w:rPr>
            </w:pPr>
            <w:r w:rsidRPr="00D7174C">
              <w:rPr>
                <w:rFonts w:asciiTheme="majorHAnsi" w:hAnsiTheme="majorHAnsi"/>
                <w:b/>
                <w:sz w:val="20"/>
                <w:szCs w:val="20"/>
              </w:rPr>
              <w:t>1.</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720" w:type="dxa"/>
            <w:shd w:val="clear" w:color="auto" w:fill="C5E0B3"/>
          </w:tcPr>
          <w:p w:rsidR="00E77C64" w:rsidRPr="00D7174C" w:rsidRDefault="00E77C64" w:rsidP="007349D3">
            <w:pPr>
              <w:pStyle w:val="TableParagraph"/>
              <w:jc w:val="center"/>
              <w:rPr>
                <w:rFonts w:asciiTheme="majorHAnsi" w:hAnsiTheme="majorHAnsi"/>
                <w:b/>
                <w:sz w:val="20"/>
                <w:szCs w:val="20"/>
              </w:rPr>
            </w:pPr>
          </w:p>
          <w:p w:rsidR="00E77C64" w:rsidRPr="00D7174C" w:rsidRDefault="00E77C64" w:rsidP="007349D3">
            <w:pPr>
              <w:pStyle w:val="TableParagraph"/>
              <w:ind w:left="105"/>
              <w:jc w:val="center"/>
              <w:rPr>
                <w:rFonts w:asciiTheme="majorHAnsi" w:hAnsiTheme="majorHAnsi"/>
                <w:b/>
                <w:sz w:val="20"/>
                <w:szCs w:val="20"/>
              </w:rPr>
            </w:pPr>
            <w:r w:rsidRPr="00D7174C">
              <w:rPr>
                <w:rFonts w:asciiTheme="majorHAnsi" w:hAnsiTheme="majorHAnsi"/>
                <w:b/>
                <w:sz w:val="20"/>
                <w:szCs w:val="20"/>
              </w:rPr>
              <w:t>2.</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718" w:type="dxa"/>
            <w:shd w:val="clear" w:color="auto" w:fill="C5E0B3"/>
          </w:tcPr>
          <w:p w:rsidR="00E77C64" w:rsidRPr="00D7174C" w:rsidRDefault="00E77C64" w:rsidP="007349D3">
            <w:pPr>
              <w:pStyle w:val="TableParagraph"/>
              <w:jc w:val="center"/>
              <w:rPr>
                <w:rFonts w:asciiTheme="majorHAnsi" w:hAnsiTheme="majorHAnsi"/>
                <w:b/>
                <w:sz w:val="20"/>
                <w:szCs w:val="20"/>
              </w:rPr>
            </w:pPr>
          </w:p>
          <w:p w:rsidR="00E77C64" w:rsidRPr="00D7174C" w:rsidRDefault="00E77C64" w:rsidP="007349D3">
            <w:pPr>
              <w:pStyle w:val="TableParagraph"/>
              <w:ind w:left="105"/>
              <w:jc w:val="center"/>
              <w:rPr>
                <w:rFonts w:asciiTheme="majorHAnsi" w:hAnsiTheme="majorHAnsi"/>
                <w:b/>
                <w:sz w:val="20"/>
                <w:szCs w:val="20"/>
              </w:rPr>
            </w:pPr>
            <w:r w:rsidRPr="00D7174C">
              <w:rPr>
                <w:rFonts w:asciiTheme="majorHAnsi" w:hAnsiTheme="majorHAnsi"/>
                <w:b/>
                <w:sz w:val="20"/>
                <w:szCs w:val="20"/>
              </w:rPr>
              <w:t>3.</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720" w:type="dxa"/>
            <w:shd w:val="clear" w:color="auto" w:fill="C5E0B3"/>
          </w:tcPr>
          <w:p w:rsidR="00E77C64" w:rsidRPr="00D7174C" w:rsidRDefault="00E77C64" w:rsidP="007349D3">
            <w:pPr>
              <w:pStyle w:val="TableParagraph"/>
              <w:jc w:val="center"/>
              <w:rPr>
                <w:rFonts w:asciiTheme="majorHAnsi" w:hAnsiTheme="majorHAnsi"/>
                <w:b/>
                <w:sz w:val="20"/>
                <w:szCs w:val="20"/>
              </w:rPr>
            </w:pPr>
          </w:p>
          <w:p w:rsidR="00E77C64" w:rsidRPr="00D7174C" w:rsidRDefault="00E77C64" w:rsidP="007349D3">
            <w:pPr>
              <w:pStyle w:val="TableParagraph"/>
              <w:ind w:left="107"/>
              <w:jc w:val="center"/>
              <w:rPr>
                <w:rFonts w:asciiTheme="majorHAnsi" w:hAnsiTheme="majorHAnsi"/>
                <w:b/>
                <w:sz w:val="20"/>
                <w:szCs w:val="20"/>
              </w:rPr>
            </w:pPr>
            <w:r w:rsidRPr="00D7174C">
              <w:rPr>
                <w:rFonts w:asciiTheme="majorHAnsi" w:hAnsiTheme="majorHAnsi"/>
                <w:b/>
                <w:sz w:val="20"/>
                <w:szCs w:val="20"/>
              </w:rPr>
              <w:t>4.</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720" w:type="dxa"/>
            <w:shd w:val="clear" w:color="auto" w:fill="C5E0B3"/>
          </w:tcPr>
          <w:p w:rsidR="00E77C64" w:rsidRPr="00D7174C" w:rsidRDefault="00E77C64" w:rsidP="007349D3">
            <w:pPr>
              <w:pStyle w:val="TableParagraph"/>
              <w:jc w:val="center"/>
              <w:rPr>
                <w:rFonts w:asciiTheme="majorHAnsi" w:hAnsiTheme="majorHAnsi"/>
                <w:b/>
                <w:sz w:val="20"/>
                <w:szCs w:val="20"/>
              </w:rPr>
            </w:pPr>
          </w:p>
          <w:p w:rsidR="00E77C64" w:rsidRPr="00D7174C" w:rsidRDefault="00E77C64" w:rsidP="007349D3">
            <w:pPr>
              <w:pStyle w:val="TableParagraph"/>
              <w:ind w:left="107"/>
              <w:jc w:val="center"/>
              <w:rPr>
                <w:rFonts w:asciiTheme="majorHAnsi" w:hAnsiTheme="majorHAnsi"/>
                <w:b/>
                <w:sz w:val="20"/>
                <w:szCs w:val="20"/>
              </w:rPr>
            </w:pPr>
            <w:r w:rsidRPr="00D7174C">
              <w:rPr>
                <w:rFonts w:asciiTheme="majorHAnsi" w:hAnsiTheme="majorHAnsi"/>
                <w:b/>
                <w:sz w:val="20"/>
                <w:szCs w:val="20"/>
              </w:rPr>
              <w:t>5.</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1790" w:type="dxa"/>
            <w:shd w:val="clear" w:color="auto" w:fill="C5E0B3"/>
          </w:tcPr>
          <w:p w:rsidR="00E77C64" w:rsidRPr="00D7174C" w:rsidRDefault="00E77C64" w:rsidP="002578E7">
            <w:pPr>
              <w:pStyle w:val="TableParagraph"/>
              <w:spacing w:line="360" w:lineRule="auto"/>
              <w:ind w:left="107" w:right="220"/>
              <w:rPr>
                <w:rFonts w:asciiTheme="majorHAnsi" w:hAnsiTheme="majorHAnsi"/>
                <w:b/>
                <w:sz w:val="20"/>
                <w:szCs w:val="20"/>
              </w:rPr>
            </w:pPr>
          </w:p>
          <w:p w:rsidR="00E77C64" w:rsidRPr="00D7174C" w:rsidRDefault="00E77C64" w:rsidP="002578E7">
            <w:pPr>
              <w:pStyle w:val="TableParagraph"/>
              <w:spacing w:line="360" w:lineRule="auto"/>
              <w:ind w:left="107" w:right="220"/>
              <w:rPr>
                <w:rFonts w:asciiTheme="majorHAnsi" w:hAnsiTheme="majorHAnsi"/>
                <w:b/>
                <w:sz w:val="20"/>
                <w:szCs w:val="20"/>
              </w:rPr>
            </w:pPr>
            <w:r w:rsidRPr="00D7174C">
              <w:rPr>
                <w:rFonts w:asciiTheme="majorHAnsi" w:hAnsiTheme="majorHAnsi"/>
                <w:b/>
                <w:sz w:val="20"/>
                <w:szCs w:val="20"/>
              </w:rPr>
              <w:t>İzleme</w:t>
            </w:r>
            <w:r w:rsidRPr="00D7174C">
              <w:rPr>
                <w:rFonts w:asciiTheme="majorHAnsi" w:hAnsiTheme="majorHAnsi"/>
                <w:b/>
                <w:spacing w:val="-43"/>
                <w:sz w:val="20"/>
                <w:szCs w:val="20"/>
              </w:rPr>
              <w:t xml:space="preserve">        </w:t>
            </w:r>
            <w:r w:rsidRPr="00D7174C">
              <w:rPr>
                <w:rFonts w:asciiTheme="majorHAnsi" w:hAnsiTheme="majorHAnsi"/>
                <w:b/>
                <w:sz w:val="20"/>
                <w:szCs w:val="20"/>
              </w:rPr>
              <w:t xml:space="preserve"> Sıklığı</w:t>
            </w:r>
          </w:p>
        </w:tc>
      </w:tr>
      <w:tr w:rsidR="00E77C64" w:rsidRPr="00D7174C" w:rsidTr="002578E7">
        <w:trPr>
          <w:trHeight w:val="417"/>
        </w:trPr>
        <w:tc>
          <w:tcPr>
            <w:tcW w:w="2592" w:type="dxa"/>
            <w:shd w:val="clear" w:color="auto" w:fill="C5E0B3"/>
          </w:tcPr>
          <w:p w:rsidR="00E77C64" w:rsidRPr="00D7174C" w:rsidRDefault="00E77C64" w:rsidP="002578E7">
            <w:pPr>
              <w:rPr>
                <w:rFonts w:asciiTheme="majorHAnsi" w:eastAsia="Times New Roman" w:hAnsiTheme="majorHAnsi" w:cs="Times New Roman"/>
                <w:sz w:val="20"/>
                <w:szCs w:val="20"/>
              </w:rPr>
            </w:pPr>
            <w:r w:rsidRPr="00D7174C">
              <w:rPr>
                <w:rFonts w:asciiTheme="majorHAnsi" w:hAnsiTheme="majorHAnsi"/>
                <w:b/>
                <w:sz w:val="20"/>
                <w:szCs w:val="20"/>
              </w:rPr>
              <w:t xml:space="preserve">  PG 1.1 </w:t>
            </w:r>
            <w:r w:rsidRPr="00D7174C">
              <w:rPr>
                <w:rFonts w:asciiTheme="majorHAnsi" w:hAnsiTheme="majorHAnsi"/>
                <w:sz w:val="20"/>
                <w:szCs w:val="20"/>
              </w:rPr>
              <w:t>Hizmet içi eğitim alan yönetici sayısı</w:t>
            </w:r>
          </w:p>
          <w:p w:rsidR="00E77C64" w:rsidRPr="00D7174C" w:rsidRDefault="00E77C64" w:rsidP="002578E7">
            <w:pPr>
              <w:pStyle w:val="TabloGvde"/>
              <w:rPr>
                <w:rFonts w:asciiTheme="majorHAnsi" w:hAnsiTheme="majorHAnsi"/>
                <w:szCs w:val="20"/>
              </w:rPr>
            </w:pPr>
          </w:p>
        </w:tc>
        <w:tc>
          <w:tcPr>
            <w:tcW w:w="2126"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797"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718"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1790" w:type="dxa"/>
            <w:shd w:val="clear" w:color="auto" w:fill="E2EFD9"/>
          </w:tcPr>
          <w:p w:rsidR="00E77C64" w:rsidRPr="00D7174C" w:rsidRDefault="00E77C64" w:rsidP="002578E7">
            <w:pPr>
              <w:pStyle w:val="TableParagraph"/>
              <w:rPr>
                <w:rFonts w:asciiTheme="majorHAnsi" w:hAnsiTheme="majorHAnsi"/>
                <w:sz w:val="20"/>
                <w:szCs w:val="20"/>
              </w:rPr>
            </w:pPr>
          </w:p>
        </w:tc>
      </w:tr>
      <w:tr w:rsidR="00E77C64" w:rsidRPr="00D7174C" w:rsidTr="002578E7">
        <w:trPr>
          <w:trHeight w:val="414"/>
        </w:trPr>
        <w:tc>
          <w:tcPr>
            <w:tcW w:w="2592" w:type="dxa"/>
            <w:shd w:val="clear" w:color="auto" w:fill="C5E0B3"/>
          </w:tcPr>
          <w:p w:rsidR="00E77C64" w:rsidRPr="00D7174C" w:rsidRDefault="00E77C64" w:rsidP="002578E7">
            <w:pPr>
              <w:pStyle w:val="TableParagraph"/>
              <w:spacing w:line="234" w:lineRule="exact"/>
              <w:ind w:left="107"/>
              <w:rPr>
                <w:rFonts w:asciiTheme="majorHAnsi" w:hAnsiTheme="majorHAnsi"/>
                <w:b/>
                <w:sz w:val="20"/>
                <w:szCs w:val="20"/>
              </w:rPr>
            </w:pPr>
            <w:r w:rsidRPr="00D7174C">
              <w:rPr>
                <w:rFonts w:asciiTheme="majorHAnsi" w:hAnsiTheme="majorHAnsi"/>
                <w:b/>
                <w:sz w:val="20"/>
                <w:szCs w:val="20"/>
              </w:rPr>
              <w:t>PG</w:t>
            </w:r>
            <w:r w:rsidRPr="00D7174C">
              <w:rPr>
                <w:rFonts w:asciiTheme="majorHAnsi" w:hAnsiTheme="majorHAnsi"/>
                <w:b/>
                <w:spacing w:val="-2"/>
                <w:sz w:val="20"/>
                <w:szCs w:val="20"/>
              </w:rPr>
              <w:t xml:space="preserve"> </w:t>
            </w:r>
            <w:r w:rsidRPr="00D7174C">
              <w:rPr>
                <w:rFonts w:asciiTheme="majorHAnsi" w:hAnsiTheme="majorHAnsi"/>
                <w:b/>
                <w:sz w:val="20"/>
                <w:szCs w:val="20"/>
              </w:rPr>
              <w:t xml:space="preserve">1.2 </w:t>
            </w:r>
            <w:r w:rsidRPr="00D7174C">
              <w:rPr>
                <w:rFonts w:asciiTheme="majorHAnsi" w:hAnsiTheme="majorHAnsi"/>
                <w:sz w:val="20"/>
                <w:szCs w:val="20"/>
              </w:rPr>
              <w:t>Hizmet içi eğitim alan yönetici sayısı</w:t>
            </w:r>
          </w:p>
        </w:tc>
        <w:tc>
          <w:tcPr>
            <w:tcW w:w="2126"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797"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718"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1790" w:type="dxa"/>
            <w:shd w:val="clear" w:color="auto" w:fill="E2EFD9"/>
          </w:tcPr>
          <w:p w:rsidR="00E77C64" w:rsidRPr="00D7174C" w:rsidRDefault="00E77C64" w:rsidP="002578E7">
            <w:pPr>
              <w:pStyle w:val="TableParagraph"/>
              <w:rPr>
                <w:rFonts w:asciiTheme="majorHAnsi" w:hAnsiTheme="majorHAnsi"/>
                <w:sz w:val="20"/>
                <w:szCs w:val="20"/>
              </w:rPr>
            </w:pPr>
          </w:p>
        </w:tc>
      </w:tr>
      <w:tr w:rsidR="00E77C64" w:rsidRPr="00D7174C" w:rsidTr="002578E7">
        <w:trPr>
          <w:trHeight w:val="438"/>
        </w:trPr>
        <w:tc>
          <w:tcPr>
            <w:tcW w:w="2592" w:type="dxa"/>
            <w:shd w:val="clear" w:color="auto" w:fill="C5E0B3"/>
          </w:tcPr>
          <w:p w:rsidR="00E77C64" w:rsidRPr="00D7174C" w:rsidRDefault="00E77C64" w:rsidP="002578E7">
            <w:pPr>
              <w:pStyle w:val="TableParagraph"/>
              <w:spacing w:line="234" w:lineRule="exact"/>
              <w:ind w:left="107"/>
              <w:rPr>
                <w:rFonts w:asciiTheme="majorHAnsi" w:hAnsiTheme="majorHAnsi"/>
                <w:b/>
                <w:sz w:val="20"/>
                <w:szCs w:val="20"/>
              </w:rPr>
            </w:pPr>
            <w:r w:rsidRPr="00D7174C">
              <w:rPr>
                <w:rFonts w:asciiTheme="majorHAnsi" w:hAnsiTheme="majorHAnsi"/>
                <w:b/>
                <w:sz w:val="20"/>
                <w:szCs w:val="20"/>
              </w:rPr>
              <w:t>PG</w:t>
            </w:r>
            <w:r w:rsidRPr="00D7174C">
              <w:rPr>
                <w:rFonts w:asciiTheme="majorHAnsi" w:hAnsiTheme="majorHAnsi"/>
                <w:b/>
                <w:spacing w:val="-2"/>
                <w:sz w:val="20"/>
                <w:szCs w:val="20"/>
              </w:rPr>
              <w:t xml:space="preserve"> </w:t>
            </w:r>
            <w:r w:rsidRPr="00D7174C">
              <w:rPr>
                <w:rFonts w:asciiTheme="majorHAnsi" w:hAnsiTheme="majorHAnsi"/>
                <w:b/>
                <w:sz w:val="20"/>
                <w:szCs w:val="20"/>
              </w:rPr>
              <w:t xml:space="preserve">1.3 </w:t>
            </w:r>
            <w:r w:rsidRPr="00D7174C">
              <w:rPr>
                <w:rFonts w:asciiTheme="majorHAnsi" w:hAnsiTheme="majorHAnsi"/>
                <w:sz w:val="20"/>
                <w:szCs w:val="20"/>
              </w:rPr>
              <w:t>Yüz yüze hizmet içi eğitim alan öğretmen sayısı</w:t>
            </w:r>
          </w:p>
        </w:tc>
        <w:tc>
          <w:tcPr>
            <w:tcW w:w="2126"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97"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18"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1790" w:type="dxa"/>
            <w:shd w:val="clear" w:color="auto" w:fill="E2EFD9"/>
          </w:tcPr>
          <w:p w:rsidR="00E77C64" w:rsidRPr="00D7174C" w:rsidRDefault="00E77C64" w:rsidP="002578E7">
            <w:pPr>
              <w:pStyle w:val="TableParagraph"/>
              <w:rPr>
                <w:rFonts w:asciiTheme="majorHAnsi" w:hAnsiTheme="majorHAnsi"/>
                <w:sz w:val="20"/>
                <w:szCs w:val="20"/>
              </w:rPr>
            </w:pPr>
          </w:p>
        </w:tc>
      </w:tr>
      <w:tr w:rsidR="00E77C64" w:rsidRPr="00D7174C" w:rsidTr="002578E7">
        <w:trPr>
          <w:trHeight w:val="414"/>
        </w:trPr>
        <w:tc>
          <w:tcPr>
            <w:tcW w:w="2592" w:type="dxa"/>
            <w:shd w:val="clear" w:color="auto" w:fill="C5E0B3"/>
          </w:tcPr>
          <w:p w:rsidR="00E77C64" w:rsidRPr="00D7174C" w:rsidRDefault="00E77C64" w:rsidP="002578E7">
            <w:pPr>
              <w:pStyle w:val="TableParagraph"/>
              <w:spacing w:line="234" w:lineRule="exact"/>
              <w:ind w:left="107"/>
              <w:rPr>
                <w:rFonts w:asciiTheme="majorHAnsi" w:hAnsiTheme="majorHAnsi"/>
                <w:b/>
                <w:sz w:val="20"/>
                <w:szCs w:val="20"/>
              </w:rPr>
            </w:pPr>
            <w:r w:rsidRPr="00D7174C">
              <w:rPr>
                <w:rFonts w:asciiTheme="majorHAnsi" w:hAnsiTheme="majorHAnsi"/>
                <w:b/>
                <w:sz w:val="20"/>
                <w:szCs w:val="20"/>
              </w:rPr>
              <w:t>PG</w:t>
            </w:r>
            <w:r w:rsidRPr="00D7174C">
              <w:rPr>
                <w:rFonts w:asciiTheme="majorHAnsi" w:hAnsiTheme="majorHAnsi"/>
                <w:b/>
                <w:spacing w:val="-2"/>
                <w:sz w:val="20"/>
                <w:szCs w:val="20"/>
              </w:rPr>
              <w:t xml:space="preserve"> </w:t>
            </w:r>
            <w:r w:rsidRPr="00D7174C">
              <w:rPr>
                <w:rFonts w:asciiTheme="majorHAnsi" w:hAnsiTheme="majorHAnsi"/>
                <w:b/>
                <w:sz w:val="20"/>
                <w:szCs w:val="20"/>
              </w:rPr>
              <w:t xml:space="preserve">1.4 </w:t>
            </w:r>
            <w:r w:rsidRPr="00D7174C">
              <w:rPr>
                <w:rFonts w:asciiTheme="majorHAnsi" w:hAnsiTheme="majorHAnsi"/>
                <w:sz w:val="20"/>
                <w:szCs w:val="20"/>
              </w:rPr>
              <w:t>Eğitim alan yardımcı personel sayısı</w:t>
            </w:r>
          </w:p>
        </w:tc>
        <w:tc>
          <w:tcPr>
            <w:tcW w:w="2126"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797"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718"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1790" w:type="dxa"/>
            <w:shd w:val="clear" w:color="auto" w:fill="E2EFD9"/>
          </w:tcPr>
          <w:p w:rsidR="00E77C64" w:rsidRPr="00D7174C" w:rsidRDefault="00E77C64" w:rsidP="002578E7">
            <w:pPr>
              <w:pStyle w:val="TableParagraph"/>
              <w:rPr>
                <w:rFonts w:asciiTheme="majorHAnsi" w:hAnsiTheme="majorHAnsi"/>
                <w:sz w:val="20"/>
                <w:szCs w:val="20"/>
              </w:rPr>
            </w:pPr>
          </w:p>
        </w:tc>
      </w:tr>
      <w:tr w:rsidR="00E77C64" w:rsidRPr="00D7174C" w:rsidTr="002578E7">
        <w:trPr>
          <w:trHeight w:val="414"/>
        </w:trPr>
        <w:tc>
          <w:tcPr>
            <w:tcW w:w="2592" w:type="dxa"/>
            <w:shd w:val="clear" w:color="auto" w:fill="C5E0B3"/>
          </w:tcPr>
          <w:p w:rsidR="00E77C64" w:rsidRPr="00D7174C" w:rsidRDefault="00E77C64" w:rsidP="00E77C64">
            <w:pPr>
              <w:rPr>
                <w:rFonts w:asciiTheme="majorHAnsi" w:hAnsiTheme="majorHAnsi"/>
                <w:b/>
                <w:sz w:val="20"/>
                <w:szCs w:val="20"/>
              </w:rPr>
            </w:pPr>
            <w:r w:rsidRPr="00D7174C">
              <w:rPr>
                <w:rFonts w:asciiTheme="majorHAnsi" w:hAnsiTheme="majorHAnsi"/>
                <w:b/>
                <w:sz w:val="20"/>
                <w:szCs w:val="20"/>
              </w:rPr>
              <w:t xml:space="preserve">  PG 1.5 </w:t>
            </w:r>
            <w:r w:rsidRPr="00D7174C">
              <w:rPr>
                <w:rFonts w:asciiTheme="majorHAnsi" w:hAnsiTheme="majorHAnsi"/>
                <w:sz w:val="20"/>
                <w:szCs w:val="20"/>
              </w:rPr>
              <w:t>Uzaktan hizmet içi eğitime katılan öğretmen sayısı</w:t>
            </w:r>
          </w:p>
        </w:tc>
        <w:tc>
          <w:tcPr>
            <w:tcW w:w="2126"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97"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18"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16</w:t>
            </w:r>
          </w:p>
        </w:tc>
        <w:tc>
          <w:tcPr>
            <w:tcW w:w="1790" w:type="dxa"/>
            <w:shd w:val="clear" w:color="auto" w:fill="E2EFD9"/>
          </w:tcPr>
          <w:p w:rsidR="00E77C64" w:rsidRPr="00D7174C" w:rsidRDefault="00E77C64" w:rsidP="002578E7">
            <w:pPr>
              <w:pStyle w:val="TableParagraph"/>
              <w:rPr>
                <w:rFonts w:asciiTheme="majorHAnsi" w:hAnsiTheme="majorHAnsi"/>
                <w:sz w:val="20"/>
                <w:szCs w:val="20"/>
              </w:rPr>
            </w:pPr>
          </w:p>
        </w:tc>
      </w:tr>
      <w:tr w:rsidR="00E77C64" w:rsidRPr="00D7174C" w:rsidTr="002578E7">
        <w:trPr>
          <w:trHeight w:val="414"/>
        </w:trPr>
        <w:tc>
          <w:tcPr>
            <w:tcW w:w="2592" w:type="dxa"/>
            <w:shd w:val="clear" w:color="auto" w:fill="C5E0B3"/>
          </w:tcPr>
          <w:p w:rsidR="00E77C64" w:rsidRPr="00D7174C" w:rsidRDefault="00E77C64" w:rsidP="00D7174C">
            <w:pPr>
              <w:pStyle w:val="TabloGvde"/>
              <w:ind w:right="141"/>
              <w:rPr>
                <w:rFonts w:asciiTheme="majorHAnsi" w:hAnsiTheme="majorHAnsi"/>
                <w:szCs w:val="20"/>
              </w:rPr>
            </w:pPr>
            <w:r w:rsidRPr="00D7174C">
              <w:rPr>
                <w:rFonts w:asciiTheme="majorHAnsi" w:hAnsiTheme="majorHAnsi"/>
                <w:b/>
                <w:szCs w:val="20"/>
              </w:rPr>
              <w:t xml:space="preserve">  PG 1.6 </w:t>
            </w:r>
            <w:r w:rsidRPr="00D7174C">
              <w:rPr>
                <w:rFonts w:asciiTheme="majorHAnsi" w:hAnsiTheme="majorHAnsi"/>
                <w:szCs w:val="20"/>
              </w:rPr>
              <w:t>Ulusal uluslararası projelere katılım sağlayan öğretmen sayısı</w:t>
            </w:r>
          </w:p>
        </w:tc>
        <w:tc>
          <w:tcPr>
            <w:tcW w:w="2126"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797"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4</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5</w:t>
            </w:r>
          </w:p>
        </w:tc>
        <w:tc>
          <w:tcPr>
            <w:tcW w:w="718"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7</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8</w:t>
            </w:r>
          </w:p>
        </w:tc>
        <w:tc>
          <w:tcPr>
            <w:tcW w:w="1790" w:type="dxa"/>
            <w:shd w:val="clear" w:color="auto" w:fill="E2EFD9"/>
          </w:tcPr>
          <w:p w:rsidR="00E77C64" w:rsidRPr="00D7174C" w:rsidRDefault="00E77C64" w:rsidP="002578E7">
            <w:pPr>
              <w:pStyle w:val="TableParagraph"/>
              <w:rPr>
                <w:rFonts w:asciiTheme="majorHAnsi" w:hAnsiTheme="majorHAnsi"/>
                <w:sz w:val="20"/>
                <w:szCs w:val="20"/>
              </w:rPr>
            </w:pPr>
          </w:p>
        </w:tc>
      </w:tr>
      <w:tr w:rsidR="00E77C64" w:rsidRPr="00D7174C" w:rsidTr="002578E7">
        <w:trPr>
          <w:trHeight w:val="414"/>
        </w:trPr>
        <w:tc>
          <w:tcPr>
            <w:tcW w:w="2592" w:type="dxa"/>
            <w:shd w:val="clear" w:color="auto" w:fill="C5E0B3"/>
          </w:tcPr>
          <w:p w:rsidR="00E77C64" w:rsidRPr="00D7174C" w:rsidRDefault="00E77C64" w:rsidP="00D7174C">
            <w:pPr>
              <w:pStyle w:val="TabloGvde"/>
              <w:ind w:right="141"/>
              <w:rPr>
                <w:rFonts w:asciiTheme="majorHAnsi" w:hAnsiTheme="majorHAnsi"/>
                <w:szCs w:val="20"/>
              </w:rPr>
            </w:pPr>
            <w:r w:rsidRPr="00D7174C">
              <w:rPr>
                <w:rFonts w:asciiTheme="majorHAnsi" w:hAnsiTheme="majorHAnsi"/>
                <w:b/>
                <w:szCs w:val="20"/>
              </w:rPr>
              <w:t xml:space="preserve">  PG 1.7 </w:t>
            </w:r>
            <w:r w:rsidR="00D7174C" w:rsidRPr="00D7174C">
              <w:rPr>
                <w:rFonts w:asciiTheme="majorHAnsi" w:hAnsiTheme="majorHAnsi"/>
                <w:szCs w:val="20"/>
              </w:rPr>
              <w:t>Uluslararası projelere katılım sağlayan öğretmen sayısı</w:t>
            </w:r>
          </w:p>
        </w:tc>
        <w:tc>
          <w:tcPr>
            <w:tcW w:w="2126"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w:t>
            </w:r>
          </w:p>
        </w:tc>
        <w:tc>
          <w:tcPr>
            <w:tcW w:w="797"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1</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2</w:t>
            </w:r>
          </w:p>
        </w:tc>
        <w:tc>
          <w:tcPr>
            <w:tcW w:w="718"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4</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5</w:t>
            </w:r>
          </w:p>
        </w:tc>
        <w:tc>
          <w:tcPr>
            <w:tcW w:w="1790" w:type="dxa"/>
            <w:shd w:val="clear" w:color="auto" w:fill="E2EFD9"/>
          </w:tcPr>
          <w:p w:rsidR="00E77C64" w:rsidRPr="00D7174C" w:rsidRDefault="00E77C64" w:rsidP="002578E7">
            <w:pPr>
              <w:pStyle w:val="TableParagraph"/>
              <w:rPr>
                <w:rFonts w:asciiTheme="majorHAnsi" w:hAnsiTheme="majorHAnsi"/>
                <w:sz w:val="20"/>
                <w:szCs w:val="20"/>
              </w:rPr>
            </w:pPr>
          </w:p>
        </w:tc>
      </w:tr>
      <w:tr w:rsidR="00E77C64" w:rsidRPr="00D7174C" w:rsidTr="002578E7">
        <w:trPr>
          <w:trHeight w:val="414"/>
        </w:trPr>
        <w:tc>
          <w:tcPr>
            <w:tcW w:w="2592" w:type="dxa"/>
            <w:shd w:val="clear" w:color="auto" w:fill="C5E0B3"/>
          </w:tcPr>
          <w:p w:rsidR="00E77C64" w:rsidRPr="00D7174C" w:rsidRDefault="00E77C64" w:rsidP="00D7174C">
            <w:pPr>
              <w:pStyle w:val="TabloGvde"/>
              <w:ind w:right="141"/>
              <w:rPr>
                <w:rFonts w:asciiTheme="majorHAnsi" w:hAnsiTheme="majorHAnsi"/>
                <w:szCs w:val="20"/>
              </w:rPr>
            </w:pPr>
            <w:r w:rsidRPr="00D7174C">
              <w:rPr>
                <w:rFonts w:asciiTheme="majorHAnsi" w:hAnsiTheme="majorHAnsi"/>
                <w:b/>
                <w:szCs w:val="20"/>
              </w:rPr>
              <w:t xml:space="preserve">  PG 1.8 </w:t>
            </w:r>
            <w:r w:rsidR="00D7174C" w:rsidRPr="00D7174C">
              <w:rPr>
                <w:rFonts w:asciiTheme="majorHAnsi" w:hAnsiTheme="majorHAnsi"/>
                <w:szCs w:val="20"/>
              </w:rPr>
              <w:t>Öğretmenlere yönelik düzenlenen eğitim sayısı</w:t>
            </w:r>
          </w:p>
        </w:tc>
        <w:tc>
          <w:tcPr>
            <w:tcW w:w="2126"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5</w:t>
            </w:r>
          </w:p>
        </w:tc>
        <w:tc>
          <w:tcPr>
            <w:tcW w:w="797"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718"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4</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4</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5</w:t>
            </w:r>
          </w:p>
        </w:tc>
        <w:tc>
          <w:tcPr>
            <w:tcW w:w="1790" w:type="dxa"/>
            <w:shd w:val="clear" w:color="auto" w:fill="E2EFD9"/>
          </w:tcPr>
          <w:p w:rsidR="00E77C64" w:rsidRPr="00D7174C" w:rsidRDefault="00E77C64" w:rsidP="002578E7">
            <w:pPr>
              <w:pStyle w:val="TableParagraph"/>
              <w:rPr>
                <w:rFonts w:asciiTheme="majorHAnsi" w:hAnsiTheme="majorHAnsi"/>
                <w:sz w:val="20"/>
                <w:szCs w:val="20"/>
              </w:rPr>
            </w:pPr>
          </w:p>
        </w:tc>
      </w:tr>
      <w:tr w:rsidR="00E77C64" w:rsidRPr="00D7174C" w:rsidTr="002578E7">
        <w:trPr>
          <w:trHeight w:val="414"/>
        </w:trPr>
        <w:tc>
          <w:tcPr>
            <w:tcW w:w="2592" w:type="dxa"/>
            <w:shd w:val="clear" w:color="auto" w:fill="C5E0B3"/>
          </w:tcPr>
          <w:p w:rsidR="00E77C64" w:rsidRPr="00D7174C" w:rsidRDefault="00E77C64" w:rsidP="00D7174C">
            <w:pPr>
              <w:pStyle w:val="TabloGvde"/>
              <w:ind w:right="141"/>
              <w:rPr>
                <w:rFonts w:asciiTheme="majorHAnsi" w:hAnsiTheme="majorHAnsi"/>
                <w:szCs w:val="20"/>
              </w:rPr>
            </w:pPr>
            <w:r w:rsidRPr="00D7174C">
              <w:rPr>
                <w:rFonts w:asciiTheme="majorHAnsi" w:hAnsiTheme="majorHAnsi"/>
                <w:b/>
                <w:szCs w:val="20"/>
              </w:rPr>
              <w:t xml:space="preserve">  PG 1.9 </w:t>
            </w:r>
            <w:r w:rsidR="00D7174C" w:rsidRPr="00D7174C">
              <w:rPr>
                <w:rFonts w:asciiTheme="majorHAnsi" w:hAnsiTheme="majorHAnsi"/>
                <w:szCs w:val="20"/>
              </w:rPr>
              <w:t>Yöneticilere yönelik düzenlenen eğitim sayısı</w:t>
            </w:r>
          </w:p>
        </w:tc>
        <w:tc>
          <w:tcPr>
            <w:tcW w:w="2126"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5</w:t>
            </w:r>
          </w:p>
        </w:tc>
        <w:tc>
          <w:tcPr>
            <w:tcW w:w="797"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718"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4</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4</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5</w:t>
            </w:r>
          </w:p>
        </w:tc>
        <w:tc>
          <w:tcPr>
            <w:tcW w:w="1790" w:type="dxa"/>
            <w:shd w:val="clear" w:color="auto" w:fill="E2EFD9"/>
          </w:tcPr>
          <w:p w:rsidR="00E77C64" w:rsidRPr="00D7174C" w:rsidRDefault="00E77C64" w:rsidP="002578E7">
            <w:pPr>
              <w:pStyle w:val="TableParagraph"/>
              <w:rPr>
                <w:rFonts w:asciiTheme="majorHAnsi" w:hAnsiTheme="majorHAnsi"/>
                <w:sz w:val="20"/>
                <w:szCs w:val="20"/>
              </w:rPr>
            </w:pPr>
          </w:p>
        </w:tc>
      </w:tr>
      <w:tr w:rsidR="00E77C64" w:rsidRPr="00D7174C" w:rsidTr="002578E7">
        <w:trPr>
          <w:trHeight w:val="414"/>
        </w:trPr>
        <w:tc>
          <w:tcPr>
            <w:tcW w:w="2592" w:type="dxa"/>
            <w:shd w:val="clear" w:color="auto" w:fill="C5E0B3"/>
          </w:tcPr>
          <w:p w:rsidR="00E77C64" w:rsidRPr="00D7174C" w:rsidRDefault="00E77C64" w:rsidP="002578E7">
            <w:pPr>
              <w:pStyle w:val="TableParagraph"/>
              <w:spacing w:line="234" w:lineRule="exact"/>
              <w:rPr>
                <w:rFonts w:asciiTheme="majorHAnsi" w:hAnsiTheme="majorHAnsi"/>
                <w:b/>
                <w:sz w:val="20"/>
                <w:szCs w:val="20"/>
              </w:rPr>
            </w:pPr>
            <w:r w:rsidRPr="00D7174C">
              <w:rPr>
                <w:rFonts w:asciiTheme="majorHAnsi" w:hAnsiTheme="majorHAnsi"/>
                <w:b/>
                <w:sz w:val="20"/>
                <w:szCs w:val="20"/>
              </w:rPr>
              <w:t xml:space="preserve">  PG 1.1</w:t>
            </w:r>
            <w:r w:rsidR="00E169DF">
              <w:rPr>
                <w:rFonts w:asciiTheme="majorHAnsi" w:hAnsiTheme="majorHAnsi"/>
                <w:b/>
                <w:sz w:val="20"/>
                <w:szCs w:val="20"/>
              </w:rPr>
              <w:t>0</w:t>
            </w:r>
            <w:r w:rsidR="00D7174C" w:rsidRPr="00D7174C">
              <w:rPr>
                <w:rFonts w:asciiTheme="majorHAnsi" w:hAnsiTheme="majorHAnsi"/>
                <w:b/>
                <w:sz w:val="20"/>
                <w:szCs w:val="20"/>
              </w:rPr>
              <w:t xml:space="preserve"> </w:t>
            </w:r>
            <w:r w:rsidR="00D7174C" w:rsidRPr="00D7174C">
              <w:rPr>
                <w:rFonts w:asciiTheme="majorHAnsi" w:hAnsiTheme="majorHAnsi"/>
                <w:sz w:val="20"/>
                <w:szCs w:val="20"/>
              </w:rPr>
              <w:t>Yüksek lisans eğitimini tamamlayan öğretmen sayısı</w:t>
            </w:r>
          </w:p>
        </w:tc>
        <w:tc>
          <w:tcPr>
            <w:tcW w:w="2126"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797"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3</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4</w:t>
            </w:r>
          </w:p>
        </w:tc>
        <w:tc>
          <w:tcPr>
            <w:tcW w:w="718"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5</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720" w:type="dxa"/>
            <w:shd w:val="clear" w:color="auto" w:fill="E2EFD9"/>
          </w:tcPr>
          <w:p w:rsidR="00E77C64" w:rsidRPr="00D7174C" w:rsidRDefault="002578E7" w:rsidP="007349D3">
            <w:pPr>
              <w:pStyle w:val="TableParagraph"/>
              <w:jc w:val="center"/>
              <w:rPr>
                <w:rFonts w:asciiTheme="majorHAnsi" w:hAnsiTheme="majorHAnsi"/>
                <w:sz w:val="20"/>
                <w:szCs w:val="20"/>
              </w:rPr>
            </w:pPr>
            <w:r>
              <w:rPr>
                <w:rFonts w:asciiTheme="majorHAnsi" w:hAnsiTheme="majorHAnsi"/>
                <w:sz w:val="20"/>
                <w:szCs w:val="20"/>
              </w:rPr>
              <w:t>6</w:t>
            </w:r>
          </w:p>
        </w:tc>
        <w:tc>
          <w:tcPr>
            <w:tcW w:w="1790" w:type="dxa"/>
            <w:shd w:val="clear" w:color="auto" w:fill="E2EFD9"/>
          </w:tcPr>
          <w:p w:rsidR="00E77C64" w:rsidRPr="00D7174C" w:rsidRDefault="00E77C64" w:rsidP="002578E7">
            <w:pPr>
              <w:pStyle w:val="TableParagraph"/>
              <w:rPr>
                <w:rFonts w:asciiTheme="majorHAnsi" w:hAnsiTheme="majorHAnsi"/>
                <w:sz w:val="20"/>
                <w:szCs w:val="20"/>
              </w:rPr>
            </w:pPr>
          </w:p>
        </w:tc>
      </w:tr>
      <w:tr w:rsidR="00E77C64" w:rsidRPr="00D7174C" w:rsidTr="002578E7">
        <w:trPr>
          <w:trHeight w:val="414"/>
        </w:trPr>
        <w:tc>
          <w:tcPr>
            <w:tcW w:w="2592" w:type="dxa"/>
            <w:shd w:val="clear" w:color="auto" w:fill="C5E0B3"/>
          </w:tcPr>
          <w:p w:rsidR="00E77C64" w:rsidRPr="00D7174C" w:rsidRDefault="00E77C64" w:rsidP="00D7174C">
            <w:pPr>
              <w:pStyle w:val="TabloGvde"/>
              <w:ind w:right="141"/>
              <w:rPr>
                <w:rFonts w:asciiTheme="majorHAnsi" w:hAnsiTheme="majorHAnsi"/>
                <w:szCs w:val="20"/>
              </w:rPr>
            </w:pPr>
            <w:r w:rsidRPr="00D7174C">
              <w:rPr>
                <w:rFonts w:asciiTheme="majorHAnsi" w:hAnsiTheme="majorHAnsi"/>
                <w:b/>
                <w:szCs w:val="20"/>
              </w:rPr>
              <w:t xml:space="preserve">  PG 1.1</w:t>
            </w:r>
            <w:r w:rsidR="00E169DF">
              <w:rPr>
                <w:rFonts w:asciiTheme="majorHAnsi" w:hAnsiTheme="majorHAnsi"/>
                <w:b/>
                <w:szCs w:val="20"/>
              </w:rPr>
              <w:t>1</w:t>
            </w:r>
            <w:r w:rsidR="00D7174C" w:rsidRPr="00D7174C">
              <w:rPr>
                <w:rFonts w:asciiTheme="majorHAnsi" w:hAnsiTheme="majorHAnsi"/>
                <w:b/>
                <w:szCs w:val="20"/>
              </w:rPr>
              <w:t xml:space="preserve"> </w:t>
            </w:r>
            <w:r w:rsidR="00D7174C" w:rsidRPr="00D7174C">
              <w:rPr>
                <w:rFonts w:asciiTheme="majorHAnsi" w:hAnsiTheme="majorHAnsi"/>
                <w:szCs w:val="20"/>
              </w:rPr>
              <w:t>Yüksek lisans eğitimini tamamlayan yönetici sayısı</w:t>
            </w:r>
          </w:p>
        </w:tc>
        <w:tc>
          <w:tcPr>
            <w:tcW w:w="2126" w:type="dxa"/>
            <w:shd w:val="clear" w:color="auto" w:fill="E2EFD9"/>
          </w:tcPr>
          <w:p w:rsidR="00E77C64"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w:t>
            </w:r>
          </w:p>
        </w:tc>
        <w:tc>
          <w:tcPr>
            <w:tcW w:w="797" w:type="dxa"/>
            <w:shd w:val="clear" w:color="auto" w:fill="E2EFD9"/>
          </w:tcPr>
          <w:p w:rsidR="00E77C64"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2</w:t>
            </w:r>
          </w:p>
        </w:tc>
        <w:tc>
          <w:tcPr>
            <w:tcW w:w="720" w:type="dxa"/>
            <w:shd w:val="clear" w:color="auto" w:fill="E2EFD9"/>
          </w:tcPr>
          <w:p w:rsidR="00E77C64"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2</w:t>
            </w:r>
          </w:p>
        </w:tc>
        <w:tc>
          <w:tcPr>
            <w:tcW w:w="718" w:type="dxa"/>
            <w:shd w:val="clear" w:color="auto" w:fill="E2EFD9"/>
          </w:tcPr>
          <w:p w:rsidR="00E77C64"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2</w:t>
            </w:r>
          </w:p>
        </w:tc>
        <w:tc>
          <w:tcPr>
            <w:tcW w:w="720" w:type="dxa"/>
            <w:shd w:val="clear" w:color="auto" w:fill="E2EFD9"/>
          </w:tcPr>
          <w:p w:rsidR="00E77C64"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2</w:t>
            </w:r>
          </w:p>
        </w:tc>
        <w:tc>
          <w:tcPr>
            <w:tcW w:w="720" w:type="dxa"/>
            <w:shd w:val="clear" w:color="auto" w:fill="E2EFD9"/>
          </w:tcPr>
          <w:p w:rsidR="00E77C64"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2</w:t>
            </w:r>
          </w:p>
        </w:tc>
        <w:tc>
          <w:tcPr>
            <w:tcW w:w="1790" w:type="dxa"/>
            <w:shd w:val="clear" w:color="auto" w:fill="E2EFD9"/>
          </w:tcPr>
          <w:p w:rsidR="00E77C64" w:rsidRPr="00D7174C" w:rsidRDefault="00E77C64" w:rsidP="002578E7">
            <w:pPr>
              <w:pStyle w:val="TableParagraph"/>
              <w:rPr>
                <w:rFonts w:asciiTheme="majorHAnsi" w:hAnsiTheme="majorHAnsi"/>
                <w:sz w:val="20"/>
                <w:szCs w:val="20"/>
              </w:rPr>
            </w:pPr>
          </w:p>
        </w:tc>
      </w:tr>
      <w:tr w:rsidR="00E77C64" w:rsidRPr="00D7174C" w:rsidTr="002578E7">
        <w:trPr>
          <w:trHeight w:val="853"/>
        </w:trPr>
        <w:tc>
          <w:tcPr>
            <w:tcW w:w="2592" w:type="dxa"/>
            <w:shd w:val="clear" w:color="auto" w:fill="C5E0B3"/>
          </w:tcPr>
          <w:p w:rsidR="00E77C64" w:rsidRPr="00D7174C" w:rsidRDefault="00E77C64" w:rsidP="002578E7">
            <w:pPr>
              <w:pStyle w:val="TableParagraph"/>
              <w:rPr>
                <w:rFonts w:asciiTheme="majorHAnsi" w:hAnsiTheme="majorHAnsi"/>
                <w:b/>
                <w:sz w:val="20"/>
                <w:szCs w:val="20"/>
              </w:rPr>
            </w:pPr>
          </w:p>
          <w:p w:rsidR="00E77C64" w:rsidRPr="00D7174C" w:rsidRDefault="00E77C64" w:rsidP="002578E7">
            <w:pPr>
              <w:pStyle w:val="TableParagraph"/>
              <w:spacing w:before="131"/>
              <w:ind w:left="107"/>
              <w:rPr>
                <w:rFonts w:asciiTheme="majorHAnsi" w:hAnsiTheme="majorHAnsi"/>
                <w:b/>
                <w:sz w:val="20"/>
                <w:szCs w:val="20"/>
              </w:rPr>
            </w:pPr>
            <w:r w:rsidRPr="00D7174C">
              <w:rPr>
                <w:rFonts w:asciiTheme="majorHAnsi" w:hAnsiTheme="majorHAnsi"/>
                <w:b/>
                <w:sz w:val="20"/>
                <w:szCs w:val="20"/>
              </w:rPr>
              <w:t>Stratejiler</w:t>
            </w:r>
          </w:p>
        </w:tc>
        <w:tc>
          <w:tcPr>
            <w:tcW w:w="7591" w:type="dxa"/>
            <w:gridSpan w:val="7"/>
            <w:shd w:val="clear" w:color="auto" w:fill="E2EFD9"/>
          </w:tcPr>
          <w:p w:rsidR="00D7174C" w:rsidRPr="00D7174C" w:rsidRDefault="00D7174C" w:rsidP="007349D3">
            <w:pPr>
              <w:pStyle w:val="TabloGvde"/>
              <w:ind w:right="141"/>
              <w:rPr>
                <w:rFonts w:asciiTheme="majorHAnsi" w:hAnsiTheme="majorHAnsi"/>
                <w:szCs w:val="20"/>
              </w:rPr>
            </w:pPr>
            <w:r w:rsidRPr="00D7174C">
              <w:rPr>
                <w:rFonts w:asciiTheme="majorHAnsi" w:hAnsiTheme="majorHAnsi"/>
                <w:b/>
                <w:szCs w:val="20"/>
              </w:rPr>
              <w:t>S.1</w:t>
            </w:r>
            <w:r w:rsidRPr="00D7174C">
              <w:rPr>
                <w:rFonts w:asciiTheme="majorHAnsi" w:hAnsiTheme="majorHAnsi"/>
                <w:szCs w:val="20"/>
              </w:rPr>
              <w:t xml:space="preserve"> Okul Öncesi Eğitim Kurumları yöneticilerinin ve öğretmenlerin mesleki gelişim ihtiyaçları tespit edilerek bu ihtiyaçları gidermeye yönelik bir mesleki gelişim planı hazırlanacaktır.</w:t>
            </w:r>
          </w:p>
          <w:p w:rsidR="00D7174C" w:rsidRPr="00D7174C" w:rsidRDefault="00D7174C" w:rsidP="007349D3">
            <w:pPr>
              <w:pStyle w:val="TabloGvde"/>
              <w:ind w:right="141"/>
              <w:rPr>
                <w:rFonts w:asciiTheme="majorHAnsi" w:hAnsiTheme="majorHAnsi"/>
                <w:szCs w:val="20"/>
              </w:rPr>
            </w:pPr>
            <w:r w:rsidRPr="00D7174C">
              <w:rPr>
                <w:rFonts w:asciiTheme="majorHAnsi" w:hAnsiTheme="majorHAnsi"/>
                <w:b/>
                <w:szCs w:val="20"/>
              </w:rPr>
              <w:t>S.2</w:t>
            </w:r>
            <w:r w:rsidRPr="00D7174C">
              <w:rPr>
                <w:rFonts w:asciiTheme="majorHAnsi" w:hAnsiTheme="majorHAnsi"/>
                <w:szCs w:val="20"/>
              </w:rPr>
              <w:t xml:space="preserve"> Bakanlık, diğer kurum ve kuruluşlarla yapılan iş birlikleri kapsamında yardımcı personelin görev alanı ile ilgili iş başı eğitim almaları sağlanacaktır.</w:t>
            </w:r>
          </w:p>
          <w:p w:rsidR="00D7174C" w:rsidRPr="00D7174C" w:rsidRDefault="00D7174C" w:rsidP="007349D3">
            <w:pPr>
              <w:pStyle w:val="TabloGvde"/>
              <w:ind w:right="141"/>
              <w:rPr>
                <w:rFonts w:asciiTheme="majorHAnsi" w:hAnsiTheme="majorHAnsi"/>
                <w:szCs w:val="20"/>
              </w:rPr>
            </w:pPr>
            <w:r w:rsidRPr="00D7174C">
              <w:rPr>
                <w:rFonts w:asciiTheme="majorHAnsi" w:hAnsiTheme="majorHAnsi"/>
                <w:b/>
                <w:szCs w:val="20"/>
              </w:rPr>
              <w:t>S.3</w:t>
            </w:r>
            <w:r w:rsidRPr="00D7174C">
              <w:rPr>
                <w:rFonts w:asciiTheme="majorHAnsi" w:hAnsiTheme="majorHAnsi"/>
                <w:szCs w:val="20"/>
              </w:rPr>
              <w:t xml:space="preserve"> Okul Öncesi Eğitim Kurumları öğretmenlerinin alanlarında mesleki gelişimlerini ve öğretmenlik yeterliklerini geliştirmek için</w:t>
            </w:r>
          </w:p>
          <w:p w:rsidR="00D7174C" w:rsidRPr="00D7174C" w:rsidRDefault="00D7174C" w:rsidP="007349D3">
            <w:pPr>
              <w:pStyle w:val="TabloGvde"/>
              <w:ind w:right="141"/>
              <w:rPr>
                <w:rFonts w:asciiTheme="majorHAnsi" w:hAnsiTheme="majorHAnsi"/>
                <w:szCs w:val="20"/>
              </w:rPr>
            </w:pPr>
            <w:proofErr w:type="gramStart"/>
            <w:r w:rsidRPr="00D7174C">
              <w:rPr>
                <w:rFonts w:asciiTheme="majorHAnsi" w:hAnsiTheme="majorHAnsi"/>
                <w:szCs w:val="20"/>
              </w:rPr>
              <w:t>mahalli</w:t>
            </w:r>
            <w:proofErr w:type="gramEnd"/>
            <w:r w:rsidRPr="00D7174C">
              <w:rPr>
                <w:rFonts w:asciiTheme="majorHAnsi" w:hAnsiTheme="majorHAnsi"/>
                <w:szCs w:val="20"/>
              </w:rPr>
              <w:t xml:space="preserve"> ve merkezi düzeyde eğitim almaları sağlanacaktır.</w:t>
            </w:r>
          </w:p>
          <w:p w:rsidR="00D7174C" w:rsidRPr="00D7174C" w:rsidRDefault="00D7174C" w:rsidP="007349D3">
            <w:pPr>
              <w:pStyle w:val="TabloGvde"/>
              <w:ind w:right="141"/>
              <w:rPr>
                <w:rFonts w:asciiTheme="majorHAnsi" w:hAnsiTheme="majorHAnsi"/>
                <w:szCs w:val="20"/>
              </w:rPr>
            </w:pPr>
            <w:r w:rsidRPr="00D7174C">
              <w:rPr>
                <w:rFonts w:asciiTheme="majorHAnsi" w:hAnsiTheme="majorHAnsi"/>
                <w:b/>
                <w:szCs w:val="20"/>
              </w:rPr>
              <w:t>S.4</w:t>
            </w:r>
            <w:r w:rsidRPr="00D7174C">
              <w:rPr>
                <w:rFonts w:asciiTheme="majorHAnsi" w:hAnsiTheme="majorHAnsi"/>
                <w:szCs w:val="20"/>
              </w:rPr>
              <w:t xml:space="preserve"> Okul Öncesi Eğitim Kurumları yöneticilerinin ve öğretmenlerin dijital platformlar aracılığıyla verilen eğitimlere katılmaları teşvik edilecektir.</w:t>
            </w:r>
          </w:p>
          <w:p w:rsidR="00E77C64" w:rsidRPr="00D7174C" w:rsidRDefault="00D7174C" w:rsidP="007349D3">
            <w:pPr>
              <w:pStyle w:val="TabloGvde"/>
              <w:rPr>
                <w:rFonts w:asciiTheme="majorHAnsi" w:hAnsiTheme="majorHAnsi"/>
                <w:b/>
                <w:szCs w:val="20"/>
              </w:rPr>
            </w:pPr>
            <w:r w:rsidRPr="00D7174C">
              <w:rPr>
                <w:rFonts w:asciiTheme="majorHAnsi" w:hAnsiTheme="majorHAnsi"/>
                <w:b/>
                <w:szCs w:val="20"/>
              </w:rPr>
              <w:t xml:space="preserve">S.5 </w:t>
            </w:r>
            <w:r w:rsidRPr="00D7174C">
              <w:rPr>
                <w:rFonts w:asciiTheme="majorHAnsi" w:hAnsiTheme="majorHAnsi"/>
                <w:szCs w:val="20"/>
              </w:rPr>
              <w:t>Okul Öncesi Eğitim Kurumları personelinin motivasyon, iş doyumu ve kurumsal bağlılık düzeylerini artıracak çalışmalar yapılacaktır.</w:t>
            </w:r>
          </w:p>
        </w:tc>
      </w:tr>
    </w:tbl>
    <w:p w:rsidR="00B727BF" w:rsidRDefault="00B727BF" w:rsidP="00060926">
      <w:pPr>
        <w:spacing w:before="78"/>
        <w:rPr>
          <w:b/>
          <w:sz w:val="24"/>
          <w:szCs w:val="24"/>
        </w:rPr>
      </w:pPr>
    </w:p>
    <w:p w:rsidR="00B727BF" w:rsidRDefault="00B727BF"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7174C" w:rsidRPr="00D7174C" w:rsidTr="002578E7">
        <w:trPr>
          <w:trHeight w:val="438"/>
        </w:trPr>
        <w:tc>
          <w:tcPr>
            <w:tcW w:w="1418" w:type="dxa"/>
            <w:shd w:val="clear" w:color="auto" w:fill="E2EFD9"/>
          </w:tcPr>
          <w:p w:rsidR="00D7174C" w:rsidRPr="00D7174C" w:rsidRDefault="00D7174C" w:rsidP="002578E7">
            <w:pPr>
              <w:pStyle w:val="TableParagraph"/>
              <w:spacing w:line="234" w:lineRule="exact"/>
              <w:ind w:left="107"/>
              <w:rPr>
                <w:b/>
                <w:sz w:val="20"/>
                <w:szCs w:val="20"/>
              </w:rPr>
            </w:pPr>
            <w:r w:rsidRPr="00D7174C">
              <w:rPr>
                <w:b/>
                <w:sz w:val="20"/>
                <w:szCs w:val="20"/>
              </w:rPr>
              <w:t>Amaç</w:t>
            </w:r>
            <w:r w:rsidRPr="00D7174C">
              <w:rPr>
                <w:b/>
                <w:spacing w:val="-2"/>
                <w:sz w:val="20"/>
                <w:szCs w:val="20"/>
              </w:rPr>
              <w:t xml:space="preserve"> 3</w:t>
            </w:r>
          </w:p>
        </w:tc>
        <w:tc>
          <w:tcPr>
            <w:tcW w:w="8647" w:type="dxa"/>
            <w:shd w:val="clear" w:color="auto" w:fill="E2EFD9"/>
          </w:tcPr>
          <w:p w:rsidR="00D7174C" w:rsidRPr="00D7174C" w:rsidRDefault="00D7174C" w:rsidP="002578E7">
            <w:pPr>
              <w:pStyle w:val="TableParagraph"/>
              <w:rPr>
                <w:rFonts w:ascii="Times New Roman"/>
                <w:sz w:val="20"/>
                <w:szCs w:val="20"/>
              </w:rPr>
            </w:pPr>
            <w:r w:rsidRPr="00D7174C">
              <w:rPr>
                <w:sz w:val="20"/>
                <w:szCs w:val="20"/>
              </w:rPr>
              <w:t>Öğrencilerin kaliteli eğitime erişimleri fırsat eşitliği temelinde artırılarak tüm gelişim alanlarını kapsayacak şekilde çok yönlü gelişimleri sağlanacaktır.</w:t>
            </w:r>
          </w:p>
        </w:tc>
      </w:tr>
      <w:tr w:rsidR="00D7174C" w:rsidRPr="00D7174C" w:rsidTr="002578E7">
        <w:trPr>
          <w:trHeight w:val="438"/>
        </w:trPr>
        <w:tc>
          <w:tcPr>
            <w:tcW w:w="1418" w:type="dxa"/>
            <w:shd w:val="clear" w:color="auto" w:fill="C5E0B3"/>
          </w:tcPr>
          <w:p w:rsidR="00D7174C" w:rsidRPr="00D7174C" w:rsidRDefault="00D7174C" w:rsidP="002578E7">
            <w:pPr>
              <w:pStyle w:val="TableParagraph"/>
              <w:spacing w:line="234" w:lineRule="exact"/>
              <w:ind w:left="107"/>
              <w:rPr>
                <w:b/>
                <w:sz w:val="20"/>
                <w:szCs w:val="20"/>
              </w:rPr>
            </w:pPr>
            <w:proofErr w:type="gramStart"/>
            <w:r w:rsidRPr="00D7174C">
              <w:rPr>
                <w:b/>
                <w:sz w:val="20"/>
                <w:szCs w:val="20"/>
              </w:rPr>
              <w:t>Hedef</w:t>
            </w:r>
            <w:r w:rsidRPr="00D7174C">
              <w:rPr>
                <w:b/>
                <w:spacing w:val="-3"/>
                <w:sz w:val="20"/>
                <w:szCs w:val="20"/>
              </w:rPr>
              <w:t xml:space="preserve">  1</w:t>
            </w:r>
            <w:proofErr w:type="gramEnd"/>
          </w:p>
        </w:tc>
        <w:tc>
          <w:tcPr>
            <w:tcW w:w="8647" w:type="dxa"/>
            <w:shd w:val="clear" w:color="auto" w:fill="C5E0B3"/>
          </w:tcPr>
          <w:p w:rsidR="00D7174C" w:rsidRPr="00D7174C" w:rsidRDefault="00D7174C" w:rsidP="002578E7">
            <w:pPr>
              <w:pStyle w:val="TableParagraph"/>
              <w:rPr>
                <w:rFonts w:ascii="Times New Roman"/>
                <w:sz w:val="20"/>
                <w:szCs w:val="20"/>
              </w:rPr>
            </w:pPr>
            <w:r w:rsidRPr="00D7174C">
              <w:rPr>
                <w:sz w:val="20"/>
                <w:szCs w:val="20"/>
              </w:rPr>
              <w:t>Okul öncesi eğitime erişim artırılacaktır.</w:t>
            </w:r>
          </w:p>
        </w:tc>
      </w:tr>
    </w:tbl>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D7174C" w:rsidRPr="00D7174C" w:rsidTr="002578E7">
        <w:trPr>
          <w:trHeight w:val="854"/>
        </w:trPr>
        <w:tc>
          <w:tcPr>
            <w:tcW w:w="2592" w:type="dxa"/>
            <w:shd w:val="clear" w:color="auto" w:fill="C5E0B3"/>
          </w:tcPr>
          <w:p w:rsidR="00D7174C" w:rsidRPr="00D7174C" w:rsidRDefault="00D7174C" w:rsidP="002578E7">
            <w:pPr>
              <w:pStyle w:val="TableParagraph"/>
              <w:spacing w:line="234" w:lineRule="exact"/>
              <w:ind w:left="107"/>
              <w:rPr>
                <w:rFonts w:asciiTheme="majorHAnsi" w:hAnsiTheme="majorHAnsi"/>
                <w:b/>
                <w:sz w:val="20"/>
                <w:szCs w:val="20"/>
              </w:rPr>
            </w:pPr>
            <w:bookmarkStart w:id="4" w:name="_Hlk162604559"/>
          </w:p>
          <w:p w:rsidR="00D7174C" w:rsidRPr="00D7174C" w:rsidRDefault="00D7174C" w:rsidP="002578E7">
            <w:pPr>
              <w:pStyle w:val="TableParagraph"/>
              <w:spacing w:line="234" w:lineRule="exact"/>
              <w:ind w:left="107"/>
              <w:rPr>
                <w:rFonts w:asciiTheme="majorHAnsi" w:hAnsiTheme="majorHAnsi"/>
                <w:b/>
                <w:sz w:val="20"/>
                <w:szCs w:val="20"/>
              </w:rPr>
            </w:pPr>
            <w:r w:rsidRPr="00D7174C">
              <w:rPr>
                <w:rFonts w:asciiTheme="majorHAnsi" w:hAnsiTheme="majorHAnsi"/>
                <w:b/>
                <w:sz w:val="20"/>
                <w:szCs w:val="20"/>
              </w:rPr>
              <w:t>Performans</w:t>
            </w:r>
            <w:r w:rsidRPr="00D7174C">
              <w:rPr>
                <w:rFonts w:asciiTheme="majorHAnsi" w:hAnsiTheme="majorHAnsi"/>
                <w:b/>
                <w:spacing w:val="-6"/>
                <w:sz w:val="20"/>
                <w:szCs w:val="20"/>
              </w:rPr>
              <w:t xml:space="preserve"> </w:t>
            </w:r>
            <w:r w:rsidRPr="00D7174C">
              <w:rPr>
                <w:rFonts w:asciiTheme="majorHAnsi" w:hAnsiTheme="majorHAnsi"/>
                <w:b/>
                <w:sz w:val="20"/>
                <w:szCs w:val="20"/>
              </w:rPr>
              <w:t>Göstergeleri</w:t>
            </w:r>
          </w:p>
        </w:tc>
        <w:tc>
          <w:tcPr>
            <w:tcW w:w="2126" w:type="dxa"/>
            <w:shd w:val="clear" w:color="auto" w:fill="C5E0B3"/>
          </w:tcPr>
          <w:p w:rsidR="00D7174C" w:rsidRPr="00D7174C" w:rsidRDefault="00D7174C" w:rsidP="007349D3">
            <w:pPr>
              <w:pStyle w:val="TableParagraph"/>
              <w:spacing w:line="360" w:lineRule="auto"/>
              <w:ind w:left="107" w:right="127"/>
              <w:jc w:val="center"/>
              <w:rPr>
                <w:rFonts w:asciiTheme="majorHAnsi" w:hAnsiTheme="majorHAnsi"/>
                <w:b/>
                <w:spacing w:val="-1"/>
                <w:sz w:val="20"/>
                <w:szCs w:val="20"/>
              </w:rPr>
            </w:pPr>
          </w:p>
          <w:p w:rsidR="00D7174C" w:rsidRPr="00D7174C" w:rsidRDefault="00D7174C" w:rsidP="007349D3">
            <w:pPr>
              <w:pStyle w:val="TableParagraph"/>
              <w:spacing w:line="360" w:lineRule="auto"/>
              <w:ind w:left="107" w:right="127"/>
              <w:jc w:val="center"/>
              <w:rPr>
                <w:rFonts w:asciiTheme="majorHAnsi" w:hAnsiTheme="majorHAnsi"/>
                <w:b/>
                <w:sz w:val="20"/>
                <w:szCs w:val="20"/>
              </w:rPr>
            </w:pPr>
            <w:r w:rsidRPr="00D7174C">
              <w:rPr>
                <w:rFonts w:asciiTheme="majorHAnsi" w:hAnsiTheme="majorHAnsi"/>
                <w:b/>
                <w:spacing w:val="-1"/>
                <w:sz w:val="20"/>
                <w:szCs w:val="20"/>
              </w:rPr>
              <w:t>Başlangıç</w:t>
            </w:r>
            <w:r w:rsidRPr="00D7174C">
              <w:rPr>
                <w:rFonts w:asciiTheme="majorHAnsi" w:hAnsiTheme="majorHAnsi"/>
                <w:b/>
                <w:spacing w:val="-42"/>
                <w:sz w:val="20"/>
                <w:szCs w:val="20"/>
              </w:rPr>
              <w:t xml:space="preserve"> </w:t>
            </w:r>
            <w:r w:rsidRPr="00D7174C">
              <w:rPr>
                <w:rFonts w:asciiTheme="majorHAnsi" w:hAnsiTheme="majorHAnsi"/>
                <w:b/>
                <w:sz w:val="20"/>
                <w:szCs w:val="20"/>
              </w:rPr>
              <w:t>Değeri**</w:t>
            </w:r>
          </w:p>
        </w:tc>
        <w:tc>
          <w:tcPr>
            <w:tcW w:w="797" w:type="dxa"/>
            <w:shd w:val="clear" w:color="auto" w:fill="C5E0B3"/>
          </w:tcPr>
          <w:p w:rsidR="00D7174C" w:rsidRPr="00D7174C" w:rsidRDefault="00D7174C" w:rsidP="007349D3">
            <w:pPr>
              <w:pStyle w:val="TableParagraph"/>
              <w:jc w:val="center"/>
              <w:rPr>
                <w:rFonts w:asciiTheme="majorHAnsi" w:hAnsiTheme="majorHAnsi"/>
                <w:b/>
                <w:sz w:val="20"/>
                <w:szCs w:val="20"/>
              </w:rPr>
            </w:pPr>
          </w:p>
          <w:p w:rsidR="00D7174C" w:rsidRPr="00D7174C" w:rsidRDefault="00D7174C" w:rsidP="007349D3">
            <w:pPr>
              <w:pStyle w:val="TableParagraph"/>
              <w:ind w:left="108"/>
              <w:jc w:val="center"/>
              <w:rPr>
                <w:rFonts w:asciiTheme="majorHAnsi" w:hAnsiTheme="majorHAnsi"/>
                <w:b/>
                <w:sz w:val="20"/>
                <w:szCs w:val="20"/>
              </w:rPr>
            </w:pPr>
            <w:r w:rsidRPr="00D7174C">
              <w:rPr>
                <w:rFonts w:asciiTheme="majorHAnsi" w:hAnsiTheme="majorHAnsi"/>
                <w:b/>
                <w:sz w:val="20"/>
                <w:szCs w:val="20"/>
              </w:rPr>
              <w:t>1.</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720" w:type="dxa"/>
            <w:shd w:val="clear" w:color="auto" w:fill="C5E0B3"/>
          </w:tcPr>
          <w:p w:rsidR="00D7174C" w:rsidRPr="00D7174C" w:rsidRDefault="00D7174C" w:rsidP="007349D3">
            <w:pPr>
              <w:pStyle w:val="TableParagraph"/>
              <w:jc w:val="center"/>
              <w:rPr>
                <w:rFonts w:asciiTheme="majorHAnsi" w:hAnsiTheme="majorHAnsi"/>
                <w:b/>
                <w:sz w:val="20"/>
                <w:szCs w:val="20"/>
              </w:rPr>
            </w:pPr>
          </w:p>
          <w:p w:rsidR="00D7174C" w:rsidRPr="00D7174C" w:rsidRDefault="00D7174C" w:rsidP="007349D3">
            <w:pPr>
              <w:pStyle w:val="TableParagraph"/>
              <w:ind w:left="105"/>
              <w:jc w:val="center"/>
              <w:rPr>
                <w:rFonts w:asciiTheme="majorHAnsi" w:hAnsiTheme="majorHAnsi"/>
                <w:b/>
                <w:sz w:val="20"/>
                <w:szCs w:val="20"/>
              </w:rPr>
            </w:pPr>
            <w:r w:rsidRPr="00D7174C">
              <w:rPr>
                <w:rFonts w:asciiTheme="majorHAnsi" w:hAnsiTheme="majorHAnsi"/>
                <w:b/>
                <w:sz w:val="20"/>
                <w:szCs w:val="20"/>
              </w:rPr>
              <w:t>2.</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718" w:type="dxa"/>
            <w:shd w:val="clear" w:color="auto" w:fill="C5E0B3"/>
          </w:tcPr>
          <w:p w:rsidR="00D7174C" w:rsidRPr="00D7174C" w:rsidRDefault="00D7174C" w:rsidP="007349D3">
            <w:pPr>
              <w:pStyle w:val="TableParagraph"/>
              <w:jc w:val="center"/>
              <w:rPr>
                <w:rFonts w:asciiTheme="majorHAnsi" w:hAnsiTheme="majorHAnsi"/>
                <w:b/>
                <w:sz w:val="20"/>
                <w:szCs w:val="20"/>
              </w:rPr>
            </w:pPr>
          </w:p>
          <w:p w:rsidR="00D7174C" w:rsidRPr="00D7174C" w:rsidRDefault="00D7174C" w:rsidP="007349D3">
            <w:pPr>
              <w:pStyle w:val="TableParagraph"/>
              <w:ind w:left="105"/>
              <w:jc w:val="center"/>
              <w:rPr>
                <w:rFonts w:asciiTheme="majorHAnsi" w:hAnsiTheme="majorHAnsi"/>
                <w:b/>
                <w:sz w:val="20"/>
                <w:szCs w:val="20"/>
              </w:rPr>
            </w:pPr>
            <w:r w:rsidRPr="00D7174C">
              <w:rPr>
                <w:rFonts w:asciiTheme="majorHAnsi" w:hAnsiTheme="majorHAnsi"/>
                <w:b/>
                <w:sz w:val="20"/>
                <w:szCs w:val="20"/>
              </w:rPr>
              <w:t>3.</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720" w:type="dxa"/>
            <w:shd w:val="clear" w:color="auto" w:fill="C5E0B3"/>
          </w:tcPr>
          <w:p w:rsidR="00D7174C" w:rsidRPr="00D7174C" w:rsidRDefault="00D7174C" w:rsidP="007349D3">
            <w:pPr>
              <w:pStyle w:val="TableParagraph"/>
              <w:jc w:val="center"/>
              <w:rPr>
                <w:rFonts w:asciiTheme="majorHAnsi" w:hAnsiTheme="majorHAnsi"/>
                <w:b/>
                <w:sz w:val="20"/>
                <w:szCs w:val="20"/>
              </w:rPr>
            </w:pPr>
          </w:p>
          <w:p w:rsidR="00D7174C" w:rsidRPr="00D7174C" w:rsidRDefault="00D7174C" w:rsidP="007349D3">
            <w:pPr>
              <w:pStyle w:val="TableParagraph"/>
              <w:ind w:left="107"/>
              <w:jc w:val="center"/>
              <w:rPr>
                <w:rFonts w:asciiTheme="majorHAnsi" w:hAnsiTheme="majorHAnsi"/>
                <w:b/>
                <w:sz w:val="20"/>
                <w:szCs w:val="20"/>
              </w:rPr>
            </w:pPr>
            <w:r w:rsidRPr="00D7174C">
              <w:rPr>
                <w:rFonts w:asciiTheme="majorHAnsi" w:hAnsiTheme="majorHAnsi"/>
                <w:b/>
                <w:sz w:val="20"/>
                <w:szCs w:val="20"/>
              </w:rPr>
              <w:t>4.</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720" w:type="dxa"/>
            <w:shd w:val="clear" w:color="auto" w:fill="C5E0B3"/>
          </w:tcPr>
          <w:p w:rsidR="00D7174C" w:rsidRPr="00D7174C" w:rsidRDefault="00D7174C" w:rsidP="007349D3">
            <w:pPr>
              <w:pStyle w:val="TableParagraph"/>
              <w:jc w:val="center"/>
              <w:rPr>
                <w:rFonts w:asciiTheme="majorHAnsi" w:hAnsiTheme="majorHAnsi"/>
                <w:b/>
                <w:sz w:val="20"/>
                <w:szCs w:val="20"/>
              </w:rPr>
            </w:pPr>
          </w:p>
          <w:p w:rsidR="00D7174C" w:rsidRPr="00D7174C" w:rsidRDefault="00D7174C" w:rsidP="007349D3">
            <w:pPr>
              <w:pStyle w:val="TableParagraph"/>
              <w:ind w:left="107"/>
              <w:jc w:val="center"/>
              <w:rPr>
                <w:rFonts w:asciiTheme="majorHAnsi" w:hAnsiTheme="majorHAnsi"/>
                <w:b/>
                <w:sz w:val="20"/>
                <w:szCs w:val="20"/>
              </w:rPr>
            </w:pPr>
            <w:r w:rsidRPr="00D7174C">
              <w:rPr>
                <w:rFonts w:asciiTheme="majorHAnsi" w:hAnsiTheme="majorHAnsi"/>
                <w:b/>
                <w:sz w:val="20"/>
                <w:szCs w:val="20"/>
              </w:rPr>
              <w:t>5.</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1790" w:type="dxa"/>
            <w:shd w:val="clear" w:color="auto" w:fill="C5E0B3"/>
          </w:tcPr>
          <w:p w:rsidR="00D7174C" w:rsidRPr="00D7174C" w:rsidRDefault="00D7174C" w:rsidP="002578E7">
            <w:pPr>
              <w:pStyle w:val="TableParagraph"/>
              <w:spacing w:line="360" w:lineRule="auto"/>
              <w:ind w:left="107" w:right="220"/>
              <w:rPr>
                <w:rFonts w:asciiTheme="majorHAnsi" w:hAnsiTheme="majorHAnsi"/>
                <w:b/>
                <w:sz w:val="20"/>
                <w:szCs w:val="20"/>
              </w:rPr>
            </w:pPr>
          </w:p>
          <w:p w:rsidR="00D7174C" w:rsidRPr="00D7174C" w:rsidRDefault="00D7174C" w:rsidP="002578E7">
            <w:pPr>
              <w:pStyle w:val="TableParagraph"/>
              <w:spacing w:line="360" w:lineRule="auto"/>
              <w:ind w:left="107" w:right="220"/>
              <w:rPr>
                <w:rFonts w:asciiTheme="majorHAnsi" w:hAnsiTheme="majorHAnsi"/>
                <w:b/>
                <w:sz w:val="20"/>
                <w:szCs w:val="20"/>
              </w:rPr>
            </w:pPr>
            <w:r w:rsidRPr="00D7174C">
              <w:rPr>
                <w:rFonts w:asciiTheme="majorHAnsi" w:hAnsiTheme="majorHAnsi"/>
                <w:b/>
                <w:sz w:val="20"/>
                <w:szCs w:val="20"/>
              </w:rPr>
              <w:t>İzleme</w:t>
            </w:r>
            <w:r w:rsidRPr="00D7174C">
              <w:rPr>
                <w:rFonts w:asciiTheme="majorHAnsi" w:hAnsiTheme="majorHAnsi"/>
                <w:b/>
                <w:spacing w:val="-43"/>
                <w:sz w:val="20"/>
                <w:szCs w:val="20"/>
              </w:rPr>
              <w:t xml:space="preserve">        </w:t>
            </w:r>
            <w:r w:rsidRPr="00D7174C">
              <w:rPr>
                <w:rFonts w:asciiTheme="majorHAnsi" w:hAnsiTheme="majorHAnsi"/>
                <w:b/>
                <w:sz w:val="20"/>
                <w:szCs w:val="20"/>
              </w:rPr>
              <w:t xml:space="preserve"> Sıklığı</w:t>
            </w:r>
          </w:p>
        </w:tc>
      </w:tr>
      <w:tr w:rsidR="00D7174C" w:rsidRPr="00D7174C" w:rsidTr="002578E7">
        <w:trPr>
          <w:trHeight w:val="417"/>
        </w:trPr>
        <w:tc>
          <w:tcPr>
            <w:tcW w:w="2592" w:type="dxa"/>
            <w:shd w:val="clear" w:color="auto" w:fill="C5E0B3"/>
          </w:tcPr>
          <w:p w:rsidR="00D7174C" w:rsidRPr="00D7174C" w:rsidRDefault="00D7174C" w:rsidP="00D7174C">
            <w:pPr>
              <w:rPr>
                <w:rFonts w:asciiTheme="majorHAnsi" w:hAnsiTheme="majorHAnsi"/>
                <w:sz w:val="20"/>
                <w:szCs w:val="20"/>
              </w:rPr>
            </w:pPr>
            <w:r w:rsidRPr="00D7174C">
              <w:rPr>
                <w:rFonts w:asciiTheme="majorHAnsi" w:hAnsiTheme="majorHAnsi"/>
                <w:b/>
                <w:sz w:val="20"/>
                <w:szCs w:val="20"/>
              </w:rPr>
              <w:t xml:space="preserve">  PG 1.1 </w:t>
            </w:r>
            <w:r w:rsidRPr="00D7174C">
              <w:rPr>
                <w:rFonts w:asciiTheme="majorHAnsi" w:hAnsiTheme="majorHAnsi"/>
                <w:sz w:val="20"/>
                <w:szCs w:val="20"/>
              </w:rPr>
              <w:t>Aday kayıttaki bir sonraki yıl ilkokula başlayacak olan çocuklardan okula kayıt olanların oranı (%)</w:t>
            </w:r>
          </w:p>
        </w:tc>
        <w:tc>
          <w:tcPr>
            <w:tcW w:w="2126" w:type="dxa"/>
            <w:shd w:val="clear" w:color="auto" w:fill="E2EFD9"/>
          </w:tcPr>
          <w:p w:rsidR="00D7174C" w:rsidRDefault="00D7174C" w:rsidP="007349D3">
            <w:pPr>
              <w:pStyle w:val="TableParagraph"/>
              <w:jc w:val="center"/>
              <w:rPr>
                <w:rFonts w:asciiTheme="majorHAnsi" w:hAnsiTheme="majorHAnsi"/>
                <w:sz w:val="20"/>
                <w:szCs w:val="20"/>
              </w:rPr>
            </w:pPr>
          </w:p>
          <w:p w:rsidR="00044A45"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97"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18"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1790" w:type="dxa"/>
            <w:shd w:val="clear" w:color="auto" w:fill="E2EFD9"/>
          </w:tcPr>
          <w:p w:rsidR="00D7174C" w:rsidRPr="00D7174C" w:rsidRDefault="00D7174C" w:rsidP="002578E7">
            <w:pPr>
              <w:pStyle w:val="TableParagraph"/>
              <w:rPr>
                <w:rFonts w:asciiTheme="majorHAnsi" w:hAnsiTheme="majorHAnsi"/>
                <w:sz w:val="20"/>
                <w:szCs w:val="20"/>
              </w:rPr>
            </w:pPr>
          </w:p>
        </w:tc>
      </w:tr>
      <w:tr w:rsidR="00D7174C" w:rsidRPr="00D7174C" w:rsidTr="002578E7">
        <w:trPr>
          <w:trHeight w:val="414"/>
        </w:trPr>
        <w:tc>
          <w:tcPr>
            <w:tcW w:w="2592" w:type="dxa"/>
            <w:shd w:val="clear" w:color="auto" w:fill="C5E0B3"/>
          </w:tcPr>
          <w:p w:rsidR="00D7174C" w:rsidRPr="00D7174C" w:rsidRDefault="00D7174C" w:rsidP="00D7174C">
            <w:pPr>
              <w:rPr>
                <w:rFonts w:asciiTheme="majorHAnsi" w:eastAsia="Times New Roman" w:hAnsiTheme="majorHAnsi" w:cs="Times New Roman"/>
                <w:sz w:val="20"/>
                <w:szCs w:val="20"/>
              </w:rPr>
            </w:pPr>
            <w:r w:rsidRPr="00D7174C">
              <w:rPr>
                <w:rFonts w:asciiTheme="majorHAnsi" w:hAnsiTheme="majorHAnsi"/>
                <w:b/>
                <w:sz w:val="20"/>
                <w:szCs w:val="20"/>
              </w:rPr>
              <w:t>PG</w:t>
            </w:r>
            <w:r w:rsidRPr="00D7174C">
              <w:rPr>
                <w:rFonts w:asciiTheme="majorHAnsi" w:hAnsiTheme="majorHAnsi"/>
                <w:b/>
                <w:spacing w:val="-2"/>
                <w:sz w:val="20"/>
                <w:szCs w:val="20"/>
              </w:rPr>
              <w:t xml:space="preserve"> </w:t>
            </w:r>
            <w:r w:rsidRPr="00D7174C">
              <w:rPr>
                <w:rFonts w:asciiTheme="majorHAnsi" w:hAnsiTheme="majorHAnsi"/>
                <w:b/>
                <w:sz w:val="20"/>
                <w:szCs w:val="20"/>
              </w:rPr>
              <w:t xml:space="preserve">1.2 </w:t>
            </w:r>
            <w:r w:rsidRPr="00D7174C">
              <w:rPr>
                <w:rFonts w:asciiTheme="majorHAnsi" w:eastAsia="Times New Roman" w:hAnsiTheme="majorHAnsi" w:cs="Times New Roman"/>
                <w:sz w:val="20"/>
                <w:szCs w:val="20"/>
              </w:rPr>
              <w:t>Tüm dersliklerin doluluk oranı (%)</w:t>
            </w:r>
          </w:p>
          <w:p w:rsidR="00D7174C" w:rsidRPr="00D7174C" w:rsidRDefault="00D7174C" w:rsidP="002578E7">
            <w:pPr>
              <w:pStyle w:val="TableParagraph"/>
              <w:spacing w:line="234" w:lineRule="exact"/>
              <w:ind w:left="107"/>
              <w:rPr>
                <w:rFonts w:asciiTheme="majorHAnsi" w:hAnsiTheme="majorHAnsi"/>
                <w:b/>
                <w:sz w:val="20"/>
                <w:szCs w:val="20"/>
              </w:rPr>
            </w:pPr>
          </w:p>
        </w:tc>
        <w:tc>
          <w:tcPr>
            <w:tcW w:w="2126"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%83</w:t>
            </w:r>
          </w:p>
        </w:tc>
        <w:tc>
          <w:tcPr>
            <w:tcW w:w="797"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18"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1790" w:type="dxa"/>
            <w:shd w:val="clear" w:color="auto" w:fill="E2EFD9"/>
          </w:tcPr>
          <w:p w:rsidR="00D7174C" w:rsidRPr="00D7174C" w:rsidRDefault="00D7174C" w:rsidP="002578E7">
            <w:pPr>
              <w:pStyle w:val="TableParagraph"/>
              <w:rPr>
                <w:rFonts w:asciiTheme="majorHAnsi" w:hAnsiTheme="majorHAnsi"/>
                <w:sz w:val="20"/>
                <w:szCs w:val="20"/>
              </w:rPr>
            </w:pPr>
          </w:p>
        </w:tc>
      </w:tr>
      <w:tr w:rsidR="00D7174C" w:rsidRPr="00D7174C" w:rsidTr="002578E7">
        <w:trPr>
          <w:trHeight w:val="438"/>
        </w:trPr>
        <w:tc>
          <w:tcPr>
            <w:tcW w:w="2592" w:type="dxa"/>
            <w:shd w:val="clear" w:color="auto" w:fill="C5E0B3"/>
          </w:tcPr>
          <w:p w:rsidR="00D7174C" w:rsidRPr="00D7174C" w:rsidRDefault="00D7174C" w:rsidP="002578E7">
            <w:pPr>
              <w:pStyle w:val="TableParagraph"/>
              <w:spacing w:line="234" w:lineRule="exact"/>
              <w:ind w:left="107"/>
              <w:rPr>
                <w:rFonts w:asciiTheme="majorHAnsi" w:hAnsiTheme="majorHAnsi"/>
                <w:b/>
                <w:sz w:val="20"/>
                <w:szCs w:val="20"/>
              </w:rPr>
            </w:pPr>
            <w:r w:rsidRPr="00D7174C">
              <w:rPr>
                <w:rFonts w:asciiTheme="majorHAnsi" w:hAnsiTheme="majorHAnsi"/>
                <w:b/>
                <w:sz w:val="20"/>
                <w:szCs w:val="20"/>
              </w:rPr>
              <w:t>PG</w:t>
            </w:r>
            <w:r w:rsidRPr="00D7174C">
              <w:rPr>
                <w:rFonts w:asciiTheme="majorHAnsi" w:hAnsiTheme="majorHAnsi"/>
                <w:b/>
                <w:spacing w:val="-2"/>
                <w:sz w:val="20"/>
                <w:szCs w:val="20"/>
              </w:rPr>
              <w:t xml:space="preserve"> </w:t>
            </w:r>
            <w:r w:rsidRPr="00D7174C">
              <w:rPr>
                <w:rFonts w:asciiTheme="majorHAnsi" w:hAnsiTheme="majorHAnsi"/>
                <w:b/>
                <w:sz w:val="20"/>
                <w:szCs w:val="20"/>
              </w:rPr>
              <w:t xml:space="preserve">1.3 </w:t>
            </w:r>
            <w:r w:rsidRPr="00D7174C">
              <w:rPr>
                <w:rFonts w:asciiTheme="majorHAnsi" w:hAnsiTheme="majorHAnsi"/>
                <w:sz w:val="20"/>
                <w:szCs w:val="20"/>
              </w:rPr>
              <w:t>Ebeveynine aile eğitimi verilen okul öncesi çocuk sayısı</w:t>
            </w:r>
          </w:p>
        </w:tc>
        <w:tc>
          <w:tcPr>
            <w:tcW w:w="2126"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350</w:t>
            </w:r>
          </w:p>
        </w:tc>
        <w:tc>
          <w:tcPr>
            <w:tcW w:w="797"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360</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370</w:t>
            </w:r>
          </w:p>
        </w:tc>
        <w:tc>
          <w:tcPr>
            <w:tcW w:w="718"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380</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390</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400</w:t>
            </w:r>
          </w:p>
        </w:tc>
        <w:tc>
          <w:tcPr>
            <w:tcW w:w="1790" w:type="dxa"/>
            <w:shd w:val="clear" w:color="auto" w:fill="E2EFD9"/>
          </w:tcPr>
          <w:p w:rsidR="00D7174C" w:rsidRPr="00D7174C" w:rsidRDefault="00D7174C" w:rsidP="002578E7">
            <w:pPr>
              <w:pStyle w:val="TableParagraph"/>
              <w:rPr>
                <w:rFonts w:asciiTheme="majorHAnsi" w:hAnsiTheme="majorHAnsi"/>
                <w:sz w:val="20"/>
                <w:szCs w:val="20"/>
              </w:rPr>
            </w:pPr>
          </w:p>
        </w:tc>
      </w:tr>
      <w:tr w:rsidR="00D7174C" w:rsidRPr="00D7174C" w:rsidTr="002578E7">
        <w:trPr>
          <w:trHeight w:val="853"/>
        </w:trPr>
        <w:tc>
          <w:tcPr>
            <w:tcW w:w="2592" w:type="dxa"/>
            <w:shd w:val="clear" w:color="auto" w:fill="C5E0B3"/>
          </w:tcPr>
          <w:p w:rsidR="00D7174C" w:rsidRPr="00D7174C" w:rsidRDefault="00D7174C" w:rsidP="002578E7">
            <w:pPr>
              <w:pStyle w:val="TableParagraph"/>
              <w:rPr>
                <w:rFonts w:asciiTheme="majorHAnsi" w:hAnsiTheme="majorHAnsi"/>
                <w:b/>
                <w:sz w:val="20"/>
                <w:szCs w:val="20"/>
              </w:rPr>
            </w:pPr>
          </w:p>
          <w:p w:rsidR="00D7174C" w:rsidRPr="00D7174C" w:rsidRDefault="00D7174C" w:rsidP="002578E7">
            <w:pPr>
              <w:pStyle w:val="TableParagraph"/>
              <w:spacing w:before="131"/>
              <w:ind w:left="107"/>
              <w:rPr>
                <w:rFonts w:asciiTheme="majorHAnsi" w:hAnsiTheme="majorHAnsi"/>
                <w:b/>
                <w:sz w:val="20"/>
                <w:szCs w:val="20"/>
              </w:rPr>
            </w:pPr>
            <w:r w:rsidRPr="00D7174C">
              <w:rPr>
                <w:rFonts w:asciiTheme="majorHAnsi" w:hAnsiTheme="majorHAnsi"/>
                <w:b/>
                <w:sz w:val="20"/>
                <w:szCs w:val="20"/>
              </w:rPr>
              <w:t>Stratejiler</w:t>
            </w:r>
          </w:p>
        </w:tc>
        <w:tc>
          <w:tcPr>
            <w:tcW w:w="7591" w:type="dxa"/>
            <w:gridSpan w:val="7"/>
            <w:shd w:val="clear" w:color="auto" w:fill="E2EFD9"/>
          </w:tcPr>
          <w:p w:rsidR="00D7174C" w:rsidRPr="0067070E" w:rsidRDefault="00D7174C" w:rsidP="007349D3">
            <w:pPr>
              <w:pStyle w:val="TabloGvde"/>
            </w:pPr>
            <w:r w:rsidRPr="00D7174C">
              <w:rPr>
                <w:b/>
              </w:rPr>
              <w:t>S</w:t>
            </w:r>
            <w:r>
              <w:rPr>
                <w:b/>
              </w:rPr>
              <w:t>.</w:t>
            </w:r>
            <w:r w:rsidRPr="00D7174C">
              <w:rPr>
                <w:b/>
              </w:rPr>
              <w:t xml:space="preserve">1 </w:t>
            </w:r>
            <w:r w:rsidRPr="0067070E">
              <w:t>Kayıt döneminde bir sonraki yıl ilkokula başlayacak olan çocuklar başta olmak üzere, tüm çocukların aileleri ile iletişime geçilerek okul öncesi eğitime kayıtla ilgili gerekli bilgilendirme yapılacaktır.</w:t>
            </w:r>
          </w:p>
          <w:p w:rsidR="00D7174C" w:rsidRPr="0067070E" w:rsidRDefault="00D7174C" w:rsidP="007349D3">
            <w:pPr>
              <w:pStyle w:val="TabloGvde"/>
            </w:pPr>
            <w:r w:rsidRPr="00D7174C">
              <w:rPr>
                <w:b/>
              </w:rPr>
              <w:t>S</w:t>
            </w:r>
            <w:r>
              <w:rPr>
                <w:b/>
              </w:rPr>
              <w:t>.</w:t>
            </w:r>
            <w:r w:rsidRPr="00D7174C">
              <w:rPr>
                <w:b/>
              </w:rPr>
              <w:t>2</w:t>
            </w:r>
            <w:r w:rsidRPr="0067070E">
              <w:t xml:space="preserve"> Okul öncesi eğitimde ebeveyn bilgilendirme çalışmaları yapılacaktır.</w:t>
            </w:r>
          </w:p>
          <w:p w:rsidR="00D7174C" w:rsidRPr="0067070E" w:rsidRDefault="00D7174C" w:rsidP="007349D3">
            <w:pPr>
              <w:pStyle w:val="TabloGvde"/>
            </w:pPr>
            <w:r w:rsidRPr="00D7174C">
              <w:rPr>
                <w:b/>
              </w:rPr>
              <w:t>S</w:t>
            </w:r>
            <w:r>
              <w:rPr>
                <w:b/>
              </w:rPr>
              <w:t>.</w:t>
            </w:r>
            <w:r w:rsidRPr="00D7174C">
              <w:rPr>
                <w:b/>
              </w:rPr>
              <w:t>3</w:t>
            </w:r>
            <w:r w:rsidRPr="0067070E">
              <w:t xml:space="preserve"> Tüm derslikler tam kapasite kullanılacaktır.</w:t>
            </w:r>
          </w:p>
          <w:p w:rsidR="00D7174C" w:rsidRPr="0067070E" w:rsidRDefault="00D7174C" w:rsidP="007349D3">
            <w:pPr>
              <w:pStyle w:val="TabloGvde"/>
            </w:pPr>
            <w:r w:rsidRPr="00D7174C">
              <w:rPr>
                <w:b/>
              </w:rPr>
              <w:t>S</w:t>
            </w:r>
            <w:r>
              <w:rPr>
                <w:b/>
              </w:rPr>
              <w:t>.</w:t>
            </w:r>
            <w:r w:rsidRPr="00D7174C">
              <w:rPr>
                <w:b/>
              </w:rPr>
              <w:t>4</w:t>
            </w:r>
            <w:r w:rsidRPr="0067070E">
              <w:t xml:space="preserve"> İhtiyaç dâhilinde (aday kayıtta fazla çocuk olması durumunda) ikili eğitim uygulaması yapılacaktır.</w:t>
            </w:r>
          </w:p>
          <w:p w:rsidR="00D7174C" w:rsidRPr="00D7174C" w:rsidRDefault="00D7174C" w:rsidP="007349D3">
            <w:pPr>
              <w:pStyle w:val="TabloGvde"/>
              <w:rPr>
                <w:rFonts w:asciiTheme="majorHAnsi" w:hAnsiTheme="majorHAnsi"/>
                <w:b/>
                <w:szCs w:val="20"/>
              </w:rPr>
            </w:pPr>
            <w:r w:rsidRPr="00D7174C">
              <w:rPr>
                <w:b/>
              </w:rPr>
              <w:t>S</w:t>
            </w:r>
            <w:r>
              <w:rPr>
                <w:b/>
              </w:rPr>
              <w:t>.</w:t>
            </w:r>
            <w:r w:rsidRPr="00D7174C">
              <w:rPr>
                <w:b/>
              </w:rPr>
              <w:t>5</w:t>
            </w:r>
            <w:r w:rsidRPr="0067070E">
              <w:t xml:space="preserve"> Aileye düşen maliyeti azaltmaya yönelik iş birliği, protokol veya</w:t>
            </w:r>
            <w:r>
              <w:t xml:space="preserve"> projeler geliştirilecektir.</w:t>
            </w:r>
          </w:p>
        </w:tc>
      </w:tr>
      <w:bookmarkEnd w:id="4"/>
    </w:tbl>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D7174C" w:rsidRPr="00D7174C" w:rsidTr="002578E7">
        <w:trPr>
          <w:trHeight w:val="438"/>
        </w:trPr>
        <w:tc>
          <w:tcPr>
            <w:tcW w:w="1418" w:type="dxa"/>
            <w:shd w:val="clear" w:color="auto" w:fill="E2EFD9"/>
          </w:tcPr>
          <w:p w:rsidR="00D7174C" w:rsidRPr="00D7174C" w:rsidRDefault="00D7174C" w:rsidP="002578E7">
            <w:pPr>
              <w:pStyle w:val="TableParagraph"/>
              <w:spacing w:line="234" w:lineRule="exact"/>
              <w:ind w:left="107"/>
              <w:rPr>
                <w:b/>
                <w:sz w:val="20"/>
                <w:szCs w:val="20"/>
              </w:rPr>
            </w:pPr>
            <w:r w:rsidRPr="00D7174C">
              <w:rPr>
                <w:b/>
                <w:sz w:val="20"/>
                <w:szCs w:val="20"/>
              </w:rPr>
              <w:t>Amaç</w:t>
            </w:r>
            <w:r w:rsidRPr="00D7174C">
              <w:rPr>
                <w:b/>
                <w:spacing w:val="-2"/>
                <w:sz w:val="20"/>
                <w:szCs w:val="20"/>
              </w:rPr>
              <w:t xml:space="preserve"> 3</w:t>
            </w:r>
          </w:p>
        </w:tc>
        <w:tc>
          <w:tcPr>
            <w:tcW w:w="8647" w:type="dxa"/>
            <w:shd w:val="clear" w:color="auto" w:fill="E2EFD9"/>
          </w:tcPr>
          <w:p w:rsidR="00D7174C" w:rsidRPr="00D7174C" w:rsidRDefault="00D7174C" w:rsidP="002578E7">
            <w:pPr>
              <w:pStyle w:val="TableParagraph"/>
              <w:rPr>
                <w:rFonts w:ascii="Times New Roman"/>
                <w:sz w:val="20"/>
                <w:szCs w:val="20"/>
              </w:rPr>
            </w:pPr>
            <w:r w:rsidRPr="00D7174C">
              <w:rPr>
                <w:sz w:val="20"/>
                <w:szCs w:val="20"/>
              </w:rPr>
              <w:t>Öğrencilerin kaliteli eğitime erişimleri fırsat eşitliği temelinde artırılarak tüm gelişim alanlarını kapsayacak şekilde çok yönlü gelişimleri sağlanacaktır.</w:t>
            </w:r>
          </w:p>
        </w:tc>
      </w:tr>
      <w:tr w:rsidR="00D7174C" w:rsidRPr="00D7174C" w:rsidTr="002578E7">
        <w:trPr>
          <w:trHeight w:val="438"/>
        </w:trPr>
        <w:tc>
          <w:tcPr>
            <w:tcW w:w="1418" w:type="dxa"/>
            <w:shd w:val="clear" w:color="auto" w:fill="C5E0B3"/>
          </w:tcPr>
          <w:p w:rsidR="00D7174C" w:rsidRPr="00D7174C" w:rsidRDefault="00D7174C" w:rsidP="002578E7">
            <w:pPr>
              <w:pStyle w:val="TableParagraph"/>
              <w:spacing w:line="234" w:lineRule="exact"/>
              <w:ind w:left="107"/>
              <w:rPr>
                <w:b/>
                <w:sz w:val="20"/>
                <w:szCs w:val="20"/>
              </w:rPr>
            </w:pPr>
            <w:proofErr w:type="gramStart"/>
            <w:r w:rsidRPr="00D7174C">
              <w:rPr>
                <w:b/>
                <w:sz w:val="20"/>
                <w:szCs w:val="20"/>
              </w:rPr>
              <w:t>Hedef</w:t>
            </w:r>
            <w:r w:rsidRPr="00D7174C">
              <w:rPr>
                <w:b/>
                <w:spacing w:val="-3"/>
                <w:sz w:val="20"/>
                <w:szCs w:val="20"/>
              </w:rPr>
              <w:t xml:space="preserve">  2</w:t>
            </w:r>
            <w:proofErr w:type="gramEnd"/>
          </w:p>
        </w:tc>
        <w:tc>
          <w:tcPr>
            <w:tcW w:w="8647" w:type="dxa"/>
            <w:shd w:val="clear" w:color="auto" w:fill="C5E0B3"/>
          </w:tcPr>
          <w:p w:rsidR="00D7174C" w:rsidRPr="00D7174C" w:rsidRDefault="00D7174C" w:rsidP="002578E7">
            <w:pPr>
              <w:pStyle w:val="TableParagraph"/>
              <w:rPr>
                <w:rFonts w:ascii="Times New Roman"/>
                <w:sz w:val="20"/>
                <w:szCs w:val="20"/>
              </w:rPr>
            </w:pPr>
            <w:r w:rsidRPr="00D7174C">
              <w:rPr>
                <w:sz w:val="20"/>
                <w:szCs w:val="20"/>
              </w:rPr>
              <w:t>Okul öncesi eğitiminin niteliği artırılacaktır.</w:t>
            </w:r>
          </w:p>
        </w:tc>
      </w:tr>
    </w:tbl>
    <w:p w:rsidR="00B727BF" w:rsidRDefault="00B727BF" w:rsidP="00060926">
      <w:pPr>
        <w:spacing w:before="78"/>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D7174C" w:rsidRPr="00D7174C" w:rsidTr="002578E7">
        <w:trPr>
          <w:trHeight w:val="854"/>
        </w:trPr>
        <w:tc>
          <w:tcPr>
            <w:tcW w:w="2592" w:type="dxa"/>
            <w:shd w:val="clear" w:color="auto" w:fill="C5E0B3"/>
          </w:tcPr>
          <w:p w:rsidR="00D7174C" w:rsidRPr="00D7174C" w:rsidRDefault="00D7174C" w:rsidP="002578E7">
            <w:pPr>
              <w:pStyle w:val="TableParagraph"/>
              <w:spacing w:line="234" w:lineRule="exact"/>
              <w:ind w:left="107"/>
              <w:rPr>
                <w:rFonts w:asciiTheme="majorHAnsi" w:hAnsiTheme="majorHAnsi"/>
                <w:b/>
                <w:sz w:val="20"/>
                <w:szCs w:val="20"/>
              </w:rPr>
            </w:pPr>
          </w:p>
          <w:p w:rsidR="00D7174C" w:rsidRPr="00D7174C" w:rsidRDefault="00D7174C" w:rsidP="002578E7">
            <w:pPr>
              <w:pStyle w:val="TableParagraph"/>
              <w:spacing w:line="234" w:lineRule="exact"/>
              <w:ind w:left="107"/>
              <w:rPr>
                <w:rFonts w:asciiTheme="majorHAnsi" w:hAnsiTheme="majorHAnsi"/>
                <w:b/>
                <w:sz w:val="20"/>
                <w:szCs w:val="20"/>
              </w:rPr>
            </w:pPr>
            <w:r w:rsidRPr="00D7174C">
              <w:rPr>
                <w:rFonts w:asciiTheme="majorHAnsi" w:hAnsiTheme="majorHAnsi"/>
                <w:b/>
                <w:sz w:val="20"/>
                <w:szCs w:val="20"/>
              </w:rPr>
              <w:t>Performans</w:t>
            </w:r>
            <w:r w:rsidRPr="00D7174C">
              <w:rPr>
                <w:rFonts w:asciiTheme="majorHAnsi" w:hAnsiTheme="majorHAnsi"/>
                <w:b/>
                <w:spacing w:val="-6"/>
                <w:sz w:val="20"/>
                <w:szCs w:val="20"/>
              </w:rPr>
              <w:t xml:space="preserve"> </w:t>
            </w:r>
            <w:r w:rsidRPr="00D7174C">
              <w:rPr>
                <w:rFonts w:asciiTheme="majorHAnsi" w:hAnsiTheme="majorHAnsi"/>
                <w:b/>
                <w:sz w:val="20"/>
                <w:szCs w:val="20"/>
              </w:rPr>
              <w:t>Göstergeleri</w:t>
            </w:r>
          </w:p>
        </w:tc>
        <w:tc>
          <w:tcPr>
            <w:tcW w:w="2126" w:type="dxa"/>
            <w:shd w:val="clear" w:color="auto" w:fill="C5E0B3"/>
          </w:tcPr>
          <w:p w:rsidR="00D7174C" w:rsidRPr="00D7174C" w:rsidRDefault="00D7174C" w:rsidP="007349D3">
            <w:pPr>
              <w:pStyle w:val="TableParagraph"/>
              <w:spacing w:line="360" w:lineRule="auto"/>
              <w:ind w:left="107" w:right="127"/>
              <w:jc w:val="center"/>
              <w:rPr>
                <w:rFonts w:asciiTheme="majorHAnsi" w:hAnsiTheme="majorHAnsi"/>
                <w:b/>
                <w:spacing w:val="-1"/>
                <w:sz w:val="20"/>
                <w:szCs w:val="20"/>
              </w:rPr>
            </w:pPr>
          </w:p>
          <w:p w:rsidR="00D7174C" w:rsidRPr="00D7174C" w:rsidRDefault="00D7174C" w:rsidP="007349D3">
            <w:pPr>
              <w:pStyle w:val="TableParagraph"/>
              <w:spacing w:line="360" w:lineRule="auto"/>
              <w:ind w:left="107" w:right="127"/>
              <w:jc w:val="center"/>
              <w:rPr>
                <w:rFonts w:asciiTheme="majorHAnsi" w:hAnsiTheme="majorHAnsi"/>
                <w:b/>
                <w:sz w:val="20"/>
                <w:szCs w:val="20"/>
              </w:rPr>
            </w:pPr>
            <w:r w:rsidRPr="00D7174C">
              <w:rPr>
                <w:rFonts w:asciiTheme="majorHAnsi" w:hAnsiTheme="majorHAnsi"/>
                <w:b/>
                <w:spacing w:val="-1"/>
                <w:sz w:val="20"/>
                <w:szCs w:val="20"/>
              </w:rPr>
              <w:t>Başlangıç</w:t>
            </w:r>
            <w:r w:rsidRPr="00D7174C">
              <w:rPr>
                <w:rFonts w:asciiTheme="majorHAnsi" w:hAnsiTheme="majorHAnsi"/>
                <w:b/>
                <w:spacing w:val="-42"/>
                <w:sz w:val="20"/>
                <w:szCs w:val="20"/>
              </w:rPr>
              <w:t xml:space="preserve"> </w:t>
            </w:r>
            <w:r w:rsidRPr="00D7174C">
              <w:rPr>
                <w:rFonts w:asciiTheme="majorHAnsi" w:hAnsiTheme="majorHAnsi"/>
                <w:b/>
                <w:sz w:val="20"/>
                <w:szCs w:val="20"/>
              </w:rPr>
              <w:t>Değeri**</w:t>
            </w:r>
          </w:p>
        </w:tc>
        <w:tc>
          <w:tcPr>
            <w:tcW w:w="797" w:type="dxa"/>
            <w:shd w:val="clear" w:color="auto" w:fill="C5E0B3"/>
          </w:tcPr>
          <w:p w:rsidR="00D7174C" w:rsidRPr="00D7174C" w:rsidRDefault="00D7174C" w:rsidP="007349D3">
            <w:pPr>
              <w:pStyle w:val="TableParagraph"/>
              <w:jc w:val="center"/>
              <w:rPr>
                <w:rFonts w:asciiTheme="majorHAnsi" w:hAnsiTheme="majorHAnsi"/>
                <w:b/>
                <w:sz w:val="20"/>
                <w:szCs w:val="20"/>
              </w:rPr>
            </w:pPr>
          </w:p>
          <w:p w:rsidR="00D7174C" w:rsidRPr="00D7174C" w:rsidRDefault="00D7174C" w:rsidP="007349D3">
            <w:pPr>
              <w:pStyle w:val="TableParagraph"/>
              <w:ind w:left="108"/>
              <w:jc w:val="center"/>
              <w:rPr>
                <w:rFonts w:asciiTheme="majorHAnsi" w:hAnsiTheme="majorHAnsi"/>
                <w:b/>
                <w:sz w:val="20"/>
                <w:szCs w:val="20"/>
              </w:rPr>
            </w:pPr>
            <w:r w:rsidRPr="00D7174C">
              <w:rPr>
                <w:rFonts w:asciiTheme="majorHAnsi" w:hAnsiTheme="majorHAnsi"/>
                <w:b/>
                <w:sz w:val="20"/>
                <w:szCs w:val="20"/>
              </w:rPr>
              <w:t>1.</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720" w:type="dxa"/>
            <w:shd w:val="clear" w:color="auto" w:fill="C5E0B3"/>
          </w:tcPr>
          <w:p w:rsidR="00D7174C" w:rsidRPr="00D7174C" w:rsidRDefault="00D7174C" w:rsidP="007349D3">
            <w:pPr>
              <w:pStyle w:val="TableParagraph"/>
              <w:jc w:val="center"/>
              <w:rPr>
                <w:rFonts w:asciiTheme="majorHAnsi" w:hAnsiTheme="majorHAnsi"/>
                <w:b/>
                <w:sz w:val="20"/>
                <w:szCs w:val="20"/>
              </w:rPr>
            </w:pPr>
          </w:p>
          <w:p w:rsidR="00D7174C" w:rsidRPr="00D7174C" w:rsidRDefault="00D7174C" w:rsidP="007349D3">
            <w:pPr>
              <w:pStyle w:val="TableParagraph"/>
              <w:ind w:left="105"/>
              <w:jc w:val="center"/>
              <w:rPr>
                <w:rFonts w:asciiTheme="majorHAnsi" w:hAnsiTheme="majorHAnsi"/>
                <w:b/>
                <w:sz w:val="20"/>
                <w:szCs w:val="20"/>
              </w:rPr>
            </w:pPr>
            <w:r w:rsidRPr="00D7174C">
              <w:rPr>
                <w:rFonts w:asciiTheme="majorHAnsi" w:hAnsiTheme="majorHAnsi"/>
                <w:b/>
                <w:sz w:val="20"/>
                <w:szCs w:val="20"/>
              </w:rPr>
              <w:t>2.</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718" w:type="dxa"/>
            <w:shd w:val="clear" w:color="auto" w:fill="C5E0B3"/>
          </w:tcPr>
          <w:p w:rsidR="00D7174C" w:rsidRPr="00D7174C" w:rsidRDefault="00D7174C" w:rsidP="007349D3">
            <w:pPr>
              <w:pStyle w:val="TableParagraph"/>
              <w:jc w:val="center"/>
              <w:rPr>
                <w:rFonts w:asciiTheme="majorHAnsi" w:hAnsiTheme="majorHAnsi"/>
                <w:b/>
                <w:sz w:val="20"/>
                <w:szCs w:val="20"/>
              </w:rPr>
            </w:pPr>
          </w:p>
          <w:p w:rsidR="00D7174C" w:rsidRPr="00D7174C" w:rsidRDefault="00D7174C" w:rsidP="007349D3">
            <w:pPr>
              <w:pStyle w:val="TableParagraph"/>
              <w:ind w:left="105"/>
              <w:jc w:val="center"/>
              <w:rPr>
                <w:rFonts w:asciiTheme="majorHAnsi" w:hAnsiTheme="majorHAnsi"/>
                <w:b/>
                <w:sz w:val="20"/>
                <w:szCs w:val="20"/>
              </w:rPr>
            </w:pPr>
            <w:r w:rsidRPr="00D7174C">
              <w:rPr>
                <w:rFonts w:asciiTheme="majorHAnsi" w:hAnsiTheme="majorHAnsi"/>
                <w:b/>
                <w:sz w:val="20"/>
                <w:szCs w:val="20"/>
              </w:rPr>
              <w:t>3.</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720" w:type="dxa"/>
            <w:shd w:val="clear" w:color="auto" w:fill="C5E0B3"/>
          </w:tcPr>
          <w:p w:rsidR="00D7174C" w:rsidRPr="00D7174C" w:rsidRDefault="00D7174C" w:rsidP="007349D3">
            <w:pPr>
              <w:pStyle w:val="TableParagraph"/>
              <w:jc w:val="center"/>
              <w:rPr>
                <w:rFonts w:asciiTheme="majorHAnsi" w:hAnsiTheme="majorHAnsi"/>
                <w:b/>
                <w:sz w:val="20"/>
                <w:szCs w:val="20"/>
              </w:rPr>
            </w:pPr>
          </w:p>
          <w:p w:rsidR="00D7174C" w:rsidRPr="00D7174C" w:rsidRDefault="00D7174C" w:rsidP="007349D3">
            <w:pPr>
              <w:pStyle w:val="TableParagraph"/>
              <w:ind w:left="107"/>
              <w:jc w:val="center"/>
              <w:rPr>
                <w:rFonts w:asciiTheme="majorHAnsi" w:hAnsiTheme="majorHAnsi"/>
                <w:b/>
                <w:sz w:val="20"/>
                <w:szCs w:val="20"/>
              </w:rPr>
            </w:pPr>
            <w:r w:rsidRPr="00D7174C">
              <w:rPr>
                <w:rFonts w:asciiTheme="majorHAnsi" w:hAnsiTheme="majorHAnsi"/>
                <w:b/>
                <w:sz w:val="20"/>
                <w:szCs w:val="20"/>
              </w:rPr>
              <w:t>4.</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720" w:type="dxa"/>
            <w:shd w:val="clear" w:color="auto" w:fill="C5E0B3"/>
          </w:tcPr>
          <w:p w:rsidR="00D7174C" w:rsidRPr="00D7174C" w:rsidRDefault="00D7174C" w:rsidP="007349D3">
            <w:pPr>
              <w:pStyle w:val="TableParagraph"/>
              <w:jc w:val="center"/>
              <w:rPr>
                <w:rFonts w:asciiTheme="majorHAnsi" w:hAnsiTheme="majorHAnsi"/>
                <w:b/>
                <w:sz w:val="20"/>
                <w:szCs w:val="20"/>
              </w:rPr>
            </w:pPr>
          </w:p>
          <w:p w:rsidR="00D7174C" w:rsidRPr="00D7174C" w:rsidRDefault="00D7174C" w:rsidP="007349D3">
            <w:pPr>
              <w:pStyle w:val="TableParagraph"/>
              <w:ind w:left="107"/>
              <w:jc w:val="center"/>
              <w:rPr>
                <w:rFonts w:asciiTheme="majorHAnsi" w:hAnsiTheme="majorHAnsi"/>
                <w:b/>
                <w:sz w:val="20"/>
                <w:szCs w:val="20"/>
              </w:rPr>
            </w:pPr>
            <w:r w:rsidRPr="00D7174C">
              <w:rPr>
                <w:rFonts w:asciiTheme="majorHAnsi" w:hAnsiTheme="majorHAnsi"/>
                <w:b/>
                <w:sz w:val="20"/>
                <w:szCs w:val="20"/>
              </w:rPr>
              <w:t>5.</w:t>
            </w:r>
            <w:r w:rsidRPr="00D7174C">
              <w:rPr>
                <w:rFonts w:asciiTheme="majorHAnsi" w:hAnsiTheme="majorHAnsi"/>
                <w:b/>
                <w:spacing w:val="-4"/>
                <w:sz w:val="20"/>
                <w:szCs w:val="20"/>
              </w:rPr>
              <w:t xml:space="preserve"> </w:t>
            </w:r>
            <w:r w:rsidRPr="00D7174C">
              <w:rPr>
                <w:rFonts w:asciiTheme="majorHAnsi" w:hAnsiTheme="majorHAnsi"/>
                <w:b/>
                <w:sz w:val="20"/>
                <w:szCs w:val="20"/>
              </w:rPr>
              <w:t>Yıl</w:t>
            </w:r>
          </w:p>
        </w:tc>
        <w:tc>
          <w:tcPr>
            <w:tcW w:w="1790" w:type="dxa"/>
            <w:shd w:val="clear" w:color="auto" w:fill="C5E0B3"/>
          </w:tcPr>
          <w:p w:rsidR="00D7174C" w:rsidRPr="00D7174C" w:rsidRDefault="00D7174C" w:rsidP="002578E7">
            <w:pPr>
              <w:pStyle w:val="TableParagraph"/>
              <w:spacing w:line="360" w:lineRule="auto"/>
              <w:ind w:left="107" w:right="220"/>
              <w:rPr>
                <w:rFonts w:asciiTheme="majorHAnsi" w:hAnsiTheme="majorHAnsi"/>
                <w:b/>
                <w:sz w:val="20"/>
                <w:szCs w:val="20"/>
              </w:rPr>
            </w:pPr>
          </w:p>
          <w:p w:rsidR="00D7174C" w:rsidRPr="00D7174C" w:rsidRDefault="00D7174C" w:rsidP="002578E7">
            <w:pPr>
              <w:pStyle w:val="TableParagraph"/>
              <w:spacing w:line="360" w:lineRule="auto"/>
              <w:ind w:left="107" w:right="220"/>
              <w:rPr>
                <w:rFonts w:asciiTheme="majorHAnsi" w:hAnsiTheme="majorHAnsi"/>
                <w:b/>
                <w:sz w:val="20"/>
                <w:szCs w:val="20"/>
              </w:rPr>
            </w:pPr>
            <w:r w:rsidRPr="00D7174C">
              <w:rPr>
                <w:rFonts w:asciiTheme="majorHAnsi" w:hAnsiTheme="majorHAnsi"/>
                <w:b/>
                <w:sz w:val="20"/>
                <w:szCs w:val="20"/>
              </w:rPr>
              <w:t>İzleme</w:t>
            </w:r>
            <w:r w:rsidRPr="00D7174C">
              <w:rPr>
                <w:rFonts w:asciiTheme="majorHAnsi" w:hAnsiTheme="majorHAnsi"/>
                <w:b/>
                <w:spacing w:val="-43"/>
                <w:sz w:val="20"/>
                <w:szCs w:val="20"/>
              </w:rPr>
              <w:t xml:space="preserve">        </w:t>
            </w:r>
            <w:r w:rsidRPr="00D7174C">
              <w:rPr>
                <w:rFonts w:asciiTheme="majorHAnsi" w:hAnsiTheme="majorHAnsi"/>
                <w:b/>
                <w:sz w:val="20"/>
                <w:szCs w:val="20"/>
              </w:rPr>
              <w:t xml:space="preserve"> Sıklığı</w:t>
            </w:r>
          </w:p>
        </w:tc>
      </w:tr>
      <w:tr w:rsidR="00D7174C" w:rsidRPr="00D7174C" w:rsidTr="002578E7">
        <w:trPr>
          <w:trHeight w:val="417"/>
        </w:trPr>
        <w:tc>
          <w:tcPr>
            <w:tcW w:w="2592" w:type="dxa"/>
            <w:shd w:val="clear" w:color="auto" w:fill="C5E0B3"/>
          </w:tcPr>
          <w:p w:rsidR="00D7174C" w:rsidRPr="00D7174C" w:rsidRDefault="00D7174C" w:rsidP="002578E7">
            <w:pPr>
              <w:rPr>
                <w:rFonts w:asciiTheme="majorHAnsi" w:hAnsiTheme="majorHAnsi"/>
                <w:sz w:val="20"/>
                <w:szCs w:val="20"/>
              </w:rPr>
            </w:pPr>
            <w:r w:rsidRPr="00D7174C">
              <w:rPr>
                <w:rFonts w:asciiTheme="majorHAnsi" w:hAnsiTheme="majorHAnsi"/>
                <w:b/>
                <w:sz w:val="20"/>
                <w:szCs w:val="20"/>
              </w:rPr>
              <w:t xml:space="preserve">  PG 1.1 </w:t>
            </w:r>
            <w:r w:rsidR="00DE773B" w:rsidRPr="0067070E">
              <w:t>e-</w:t>
            </w:r>
            <w:proofErr w:type="spellStart"/>
            <w:r w:rsidR="00DE773B" w:rsidRPr="0067070E">
              <w:t>Portfolyo</w:t>
            </w:r>
            <w:proofErr w:type="spellEnd"/>
            <w:r w:rsidR="00DE773B" w:rsidRPr="0067070E">
              <w:t xml:space="preserve"> hazırlanan çocuk oranı (%)</w:t>
            </w:r>
          </w:p>
        </w:tc>
        <w:tc>
          <w:tcPr>
            <w:tcW w:w="2126"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%0</w:t>
            </w:r>
          </w:p>
        </w:tc>
        <w:tc>
          <w:tcPr>
            <w:tcW w:w="797"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w:t>
            </w:r>
          </w:p>
        </w:tc>
        <w:tc>
          <w:tcPr>
            <w:tcW w:w="718"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w:t>
            </w:r>
          </w:p>
        </w:tc>
        <w:tc>
          <w:tcPr>
            <w:tcW w:w="1790" w:type="dxa"/>
            <w:shd w:val="clear" w:color="auto" w:fill="E2EFD9"/>
          </w:tcPr>
          <w:p w:rsidR="00D7174C" w:rsidRPr="00D7174C" w:rsidRDefault="00D7174C" w:rsidP="002578E7">
            <w:pPr>
              <w:pStyle w:val="TableParagraph"/>
              <w:rPr>
                <w:rFonts w:asciiTheme="majorHAnsi" w:hAnsiTheme="majorHAnsi"/>
                <w:sz w:val="20"/>
                <w:szCs w:val="20"/>
              </w:rPr>
            </w:pPr>
          </w:p>
        </w:tc>
      </w:tr>
      <w:tr w:rsidR="00D7174C" w:rsidRPr="00D7174C" w:rsidTr="002578E7">
        <w:trPr>
          <w:trHeight w:val="414"/>
        </w:trPr>
        <w:tc>
          <w:tcPr>
            <w:tcW w:w="2592" w:type="dxa"/>
            <w:shd w:val="clear" w:color="auto" w:fill="C5E0B3"/>
          </w:tcPr>
          <w:p w:rsidR="00D7174C" w:rsidRPr="00D7174C" w:rsidRDefault="00DE773B" w:rsidP="00DE773B">
            <w:pPr>
              <w:rPr>
                <w:rFonts w:asciiTheme="majorHAnsi" w:hAnsiTheme="majorHAnsi"/>
                <w:b/>
                <w:sz w:val="20"/>
                <w:szCs w:val="20"/>
              </w:rPr>
            </w:pPr>
            <w:r>
              <w:rPr>
                <w:rFonts w:asciiTheme="majorHAnsi" w:hAnsiTheme="majorHAnsi"/>
                <w:b/>
                <w:sz w:val="20"/>
                <w:szCs w:val="20"/>
              </w:rPr>
              <w:t xml:space="preserve">  </w:t>
            </w:r>
            <w:r w:rsidR="00D7174C" w:rsidRPr="00D7174C">
              <w:rPr>
                <w:rFonts w:asciiTheme="majorHAnsi" w:hAnsiTheme="majorHAnsi"/>
                <w:b/>
                <w:sz w:val="20"/>
                <w:szCs w:val="20"/>
              </w:rPr>
              <w:t>PG</w:t>
            </w:r>
            <w:r w:rsidR="00D7174C" w:rsidRPr="00D7174C">
              <w:rPr>
                <w:rFonts w:asciiTheme="majorHAnsi" w:hAnsiTheme="majorHAnsi"/>
                <w:b/>
                <w:spacing w:val="-2"/>
                <w:sz w:val="20"/>
                <w:szCs w:val="20"/>
              </w:rPr>
              <w:t xml:space="preserve"> </w:t>
            </w:r>
            <w:r w:rsidR="00D7174C" w:rsidRPr="00D7174C">
              <w:rPr>
                <w:rFonts w:asciiTheme="majorHAnsi" w:hAnsiTheme="majorHAnsi"/>
                <w:b/>
                <w:sz w:val="20"/>
                <w:szCs w:val="20"/>
              </w:rPr>
              <w:t xml:space="preserve">1.2 </w:t>
            </w:r>
            <w:r w:rsidRPr="0067070E">
              <w:t>Eğitim öğretim yılı süresince açık hava etkinliği yapılan   eğitim günü oranı (%)</w:t>
            </w:r>
          </w:p>
        </w:tc>
        <w:tc>
          <w:tcPr>
            <w:tcW w:w="2126" w:type="dxa"/>
            <w:shd w:val="clear" w:color="auto" w:fill="E2EFD9"/>
          </w:tcPr>
          <w:p w:rsidR="00D7174C" w:rsidRDefault="00D7174C" w:rsidP="007349D3">
            <w:pPr>
              <w:pStyle w:val="TableParagraph"/>
              <w:jc w:val="center"/>
              <w:rPr>
                <w:rFonts w:asciiTheme="majorHAnsi" w:hAnsiTheme="majorHAnsi"/>
                <w:sz w:val="20"/>
                <w:szCs w:val="20"/>
              </w:rPr>
            </w:pPr>
          </w:p>
          <w:p w:rsidR="00044A45"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%50</w:t>
            </w:r>
          </w:p>
        </w:tc>
        <w:tc>
          <w:tcPr>
            <w:tcW w:w="797"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%55</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%60</w:t>
            </w:r>
          </w:p>
        </w:tc>
        <w:tc>
          <w:tcPr>
            <w:tcW w:w="718"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%65</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%70</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%75</w:t>
            </w:r>
          </w:p>
        </w:tc>
        <w:tc>
          <w:tcPr>
            <w:tcW w:w="1790" w:type="dxa"/>
            <w:shd w:val="clear" w:color="auto" w:fill="E2EFD9"/>
          </w:tcPr>
          <w:p w:rsidR="00D7174C" w:rsidRPr="00D7174C" w:rsidRDefault="00D7174C" w:rsidP="002578E7">
            <w:pPr>
              <w:pStyle w:val="TableParagraph"/>
              <w:rPr>
                <w:rFonts w:asciiTheme="majorHAnsi" w:hAnsiTheme="majorHAnsi"/>
                <w:sz w:val="20"/>
                <w:szCs w:val="20"/>
              </w:rPr>
            </w:pPr>
          </w:p>
        </w:tc>
      </w:tr>
      <w:tr w:rsidR="00D7174C" w:rsidRPr="00D7174C" w:rsidTr="002578E7">
        <w:trPr>
          <w:trHeight w:val="438"/>
        </w:trPr>
        <w:tc>
          <w:tcPr>
            <w:tcW w:w="2592" w:type="dxa"/>
            <w:shd w:val="clear" w:color="auto" w:fill="C5E0B3"/>
          </w:tcPr>
          <w:p w:rsidR="00D7174C" w:rsidRPr="00D7174C" w:rsidRDefault="00D7174C" w:rsidP="002578E7">
            <w:pPr>
              <w:pStyle w:val="TableParagraph"/>
              <w:spacing w:line="234" w:lineRule="exact"/>
              <w:ind w:left="107"/>
              <w:rPr>
                <w:rFonts w:asciiTheme="majorHAnsi" w:hAnsiTheme="majorHAnsi"/>
                <w:b/>
                <w:sz w:val="20"/>
                <w:szCs w:val="20"/>
              </w:rPr>
            </w:pPr>
            <w:r w:rsidRPr="00D7174C">
              <w:rPr>
                <w:rFonts w:asciiTheme="majorHAnsi" w:hAnsiTheme="majorHAnsi"/>
                <w:b/>
                <w:sz w:val="20"/>
                <w:szCs w:val="20"/>
              </w:rPr>
              <w:lastRenderedPageBreak/>
              <w:t>PG</w:t>
            </w:r>
            <w:r w:rsidRPr="00D7174C">
              <w:rPr>
                <w:rFonts w:asciiTheme="majorHAnsi" w:hAnsiTheme="majorHAnsi"/>
                <w:b/>
                <w:spacing w:val="-2"/>
                <w:sz w:val="20"/>
                <w:szCs w:val="20"/>
              </w:rPr>
              <w:t xml:space="preserve"> </w:t>
            </w:r>
            <w:r w:rsidRPr="00D7174C">
              <w:rPr>
                <w:rFonts w:asciiTheme="majorHAnsi" w:hAnsiTheme="majorHAnsi"/>
                <w:b/>
                <w:sz w:val="20"/>
                <w:szCs w:val="20"/>
              </w:rPr>
              <w:t xml:space="preserve">1.3 </w:t>
            </w:r>
            <w:r w:rsidR="00DE773B" w:rsidRPr="0067070E">
              <w:t>Eğitsel değerlendirme ve tanılama hakkında bilgilendirme yapılan veli sayısı</w:t>
            </w:r>
          </w:p>
        </w:tc>
        <w:tc>
          <w:tcPr>
            <w:tcW w:w="2126"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15</w:t>
            </w:r>
          </w:p>
        </w:tc>
        <w:tc>
          <w:tcPr>
            <w:tcW w:w="797"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15</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15</w:t>
            </w:r>
          </w:p>
        </w:tc>
        <w:tc>
          <w:tcPr>
            <w:tcW w:w="718"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20</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20</w:t>
            </w:r>
          </w:p>
        </w:tc>
        <w:tc>
          <w:tcPr>
            <w:tcW w:w="720" w:type="dxa"/>
            <w:shd w:val="clear" w:color="auto" w:fill="E2EFD9"/>
          </w:tcPr>
          <w:p w:rsidR="00D7174C"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20</w:t>
            </w:r>
          </w:p>
        </w:tc>
        <w:tc>
          <w:tcPr>
            <w:tcW w:w="1790" w:type="dxa"/>
            <w:shd w:val="clear" w:color="auto" w:fill="E2EFD9"/>
          </w:tcPr>
          <w:p w:rsidR="00D7174C" w:rsidRPr="00D7174C" w:rsidRDefault="00D7174C" w:rsidP="002578E7">
            <w:pPr>
              <w:pStyle w:val="TableParagraph"/>
              <w:rPr>
                <w:rFonts w:asciiTheme="majorHAnsi" w:hAnsiTheme="majorHAnsi"/>
                <w:sz w:val="20"/>
                <w:szCs w:val="20"/>
              </w:rPr>
            </w:pPr>
          </w:p>
        </w:tc>
      </w:tr>
      <w:tr w:rsidR="00DE773B" w:rsidRPr="00D7174C" w:rsidTr="002578E7">
        <w:trPr>
          <w:trHeight w:val="438"/>
        </w:trPr>
        <w:tc>
          <w:tcPr>
            <w:tcW w:w="2592" w:type="dxa"/>
            <w:shd w:val="clear" w:color="auto" w:fill="C5E0B3"/>
          </w:tcPr>
          <w:p w:rsidR="00DE773B" w:rsidRPr="00D7174C" w:rsidRDefault="00DE773B" w:rsidP="002578E7">
            <w:pPr>
              <w:pStyle w:val="TableParagraph"/>
              <w:spacing w:line="234" w:lineRule="exact"/>
              <w:ind w:left="107"/>
              <w:rPr>
                <w:rFonts w:asciiTheme="majorHAnsi" w:hAnsiTheme="majorHAnsi"/>
                <w:b/>
                <w:sz w:val="20"/>
                <w:szCs w:val="20"/>
              </w:rPr>
            </w:pPr>
            <w:r>
              <w:rPr>
                <w:rFonts w:asciiTheme="majorHAnsi" w:hAnsiTheme="majorHAnsi"/>
                <w:b/>
                <w:sz w:val="20"/>
                <w:szCs w:val="20"/>
              </w:rPr>
              <w:t xml:space="preserve">PG 1.4 </w:t>
            </w:r>
            <w:r w:rsidRPr="0067070E">
              <w:t>Eğitsel değerlendirme ve tanılama hakkında bilgilendirme yapılan öğretmen oranı (%)</w:t>
            </w:r>
          </w:p>
        </w:tc>
        <w:tc>
          <w:tcPr>
            <w:tcW w:w="2126" w:type="dxa"/>
            <w:shd w:val="clear" w:color="auto" w:fill="E2EFD9"/>
          </w:tcPr>
          <w:p w:rsidR="00DE773B"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97" w:type="dxa"/>
            <w:shd w:val="clear" w:color="auto" w:fill="E2EFD9"/>
          </w:tcPr>
          <w:p w:rsidR="00DE773B"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DE773B"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18" w:type="dxa"/>
            <w:shd w:val="clear" w:color="auto" w:fill="E2EFD9"/>
          </w:tcPr>
          <w:p w:rsidR="00DE773B"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DE773B"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720" w:type="dxa"/>
            <w:shd w:val="clear" w:color="auto" w:fill="E2EFD9"/>
          </w:tcPr>
          <w:p w:rsidR="00DE773B" w:rsidRPr="00D7174C" w:rsidRDefault="00044A45" w:rsidP="007349D3">
            <w:pPr>
              <w:pStyle w:val="TableParagraph"/>
              <w:jc w:val="center"/>
              <w:rPr>
                <w:rFonts w:asciiTheme="majorHAnsi" w:hAnsiTheme="majorHAnsi"/>
                <w:sz w:val="20"/>
                <w:szCs w:val="20"/>
              </w:rPr>
            </w:pPr>
            <w:r>
              <w:rPr>
                <w:rFonts w:asciiTheme="majorHAnsi" w:hAnsiTheme="majorHAnsi"/>
                <w:sz w:val="20"/>
                <w:szCs w:val="20"/>
              </w:rPr>
              <w:t>%100</w:t>
            </w:r>
          </w:p>
        </w:tc>
        <w:tc>
          <w:tcPr>
            <w:tcW w:w="1790" w:type="dxa"/>
            <w:shd w:val="clear" w:color="auto" w:fill="E2EFD9"/>
          </w:tcPr>
          <w:p w:rsidR="00DE773B" w:rsidRPr="00D7174C" w:rsidRDefault="00DE773B" w:rsidP="002578E7">
            <w:pPr>
              <w:pStyle w:val="TableParagraph"/>
              <w:rPr>
                <w:rFonts w:asciiTheme="majorHAnsi" w:hAnsiTheme="majorHAnsi"/>
                <w:sz w:val="20"/>
                <w:szCs w:val="20"/>
              </w:rPr>
            </w:pPr>
          </w:p>
        </w:tc>
      </w:tr>
      <w:tr w:rsidR="00DE773B" w:rsidRPr="00D7174C" w:rsidTr="002578E7">
        <w:trPr>
          <w:trHeight w:val="438"/>
        </w:trPr>
        <w:tc>
          <w:tcPr>
            <w:tcW w:w="2592" w:type="dxa"/>
            <w:shd w:val="clear" w:color="auto" w:fill="C5E0B3"/>
          </w:tcPr>
          <w:p w:rsidR="00DE773B" w:rsidRPr="00D7174C" w:rsidRDefault="00DE773B" w:rsidP="002578E7">
            <w:pPr>
              <w:pStyle w:val="TableParagraph"/>
              <w:spacing w:line="234" w:lineRule="exact"/>
              <w:ind w:left="107"/>
              <w:rPr>
                <w:rFonts w:asciiTheme="majorHAnsi" w:hAnsiTheme="majorHAnsi"/>
                <w:b/>
                <w:sz w:val="20"/>
                <w:szCs w:val="20"/>
              </w:rPr>
            </w:pPr>
            <w:r>
              <w:rPr>
                <w:rFonts w:asciiTheme="majorHAnsi" w:hAnsiTheme="majorHAnsi"/>
                <w:b/>
                <w:sz w:val="20"/>
                <w:szCs w:val="20"/>
              </w:rPr>
              <w:t xml:space="preserve">PG 1.5 </w:t>
            </w:r>
            <w:r w:rsidRPr="0067070E">
              <w:t>Okul bahçeleri geleneksel oyunlara uygun şekilde düzenlenen kurum oranı (%)</w:t>
            </w:r>
          </w:p>
        </w:tc>
        <w:tc>
          <w:tcPr>
            <w:tcW w:w="2126" w:type="dxa"/>
            <w:shd w:val="clear" w:color="auto" w:fill="E2EFD9"/>
          </w:tcPr>
          <w:p w:rsidR="00DE773B" w:rsidRPr="00D7174C" w:rsidRDefault="00DE773B" w:rsidP="007349D3">
            <w:pPr>
              <w:pStyle w:val="TableParagraph"/>
              <w:jc w:val="center"/>
              <w:rPr>
                <w:rFonts w:asciiTheme="majorHAnsi" w:hAnsiTheme="majorHAnsi"/>
                <w:sz w:val="20"/>
                <w:szCs w:val="20"/>
              </w:rPr>
            </w:pPr>
          </w:p>
        </w:tc>
        <w:tc>
          <w:tcPr>
            <w:tcW w:w="797" w:type="dxa"/>
            <w:shd w:val="clear" w:color="auto" w:fill="E2EFD9"/>
          </w:tcPr>
          <w:p w:rsidR="00DE773B" w:rsidRPr="00D7174C" w:rsidRDefault="00DE773B" w:rsidP="007349D3">
            <w:pPr>
              <w:pStyle w:val="TableParagraph"/>
              <w:jc w:val="center"/>
              <w:rPr>
                <w:rFonts w:asciiTheme="majorHAnsi" w:hAnsiTheme="majorHAnsi"/>
                <w:sz w:val="20"/>
                <w:szCs w:val="20"/>
              </w:rPr>
            </w:pPr>
          </w:p>
        </w:tc>
        <w:tc>
          <w:tcPr>
            <w:tcW w:w="720" w:type="dxa"/>
            <w:shd w:val="clear" w:color="auto" w:fill="E2EFD9"/>
          </w:tcPr>
          <w:p w:rsidR="00DE773B" w:rsidRPr="00D7174C" w:rsidRDefault="00DE773B" w:rsidP="007349D3">
            <w:pPr>
              <w:pStyle w:val="TableParagraph"/>
              <w:jc w:val="center"/>
              <w:rPr>
                <w:rFonts w:asciiTheme="majorHAnsi" w:hAnsiTheme="majorHAnsi"/>
                <w:sz w:val="20"/>
                <w:szCs w:val="20"/>
              </w:rPr>
            </w:pPr>
          </w:p>
        </w:tc>
        <w:tc>
          <w:tcPr>
            <w:tcW w:w="718" w:type="dxa"/>
            <w:shd w:val="clear" w:color="auto" w:fill="E2EFD9"/>
          </w:tcPr>
          <w:p w:rsidR="00DE773B" w:rsidRPr="00D7174C" w:rsidRDefault="00DE773B" w:rsidP="007349D3">
            <w:pPr>
              <w:pStyle w:val="TableParagraph"/>
              <w:jc w:val="center"/>
              <w:rPr>
                <w:rFonts w:asciiTheme="majorHAnsi" w:hAnsiTheme="majorHAnsi"/>
                <w:sz w:val="20"/>
                <w:szCs w:val="20"/>
              </w:rPr>
            </w:pPr>
          </w:p>
        </w:tc>
        <w:tc>
          <w:tcPr>
            <w:tcW w:w="720" w:type="dxa"/>
            <w:shd w:val="clear" w:color="auto" w:fill="E2EFD9"/>
          </w:tcPr>
          <w:p w:rsidR="00DE773B" w:rsidRPr="00D7174C" w:rsidRDefault="00DE773B" w:rsidP="007349D3">
            <w:pPr>
              <w:pStyle w:val="TableParagraph"/>
              <w:jc w:val="center"/>
              <w:rPr>
                <w:rFonts w:asciiTheme="majorHAnsi" w:hAnsiTheme="majorHAnsi"/>
                <w:sz w:val="20"/>
                <w:szCs w:val="20"/>
              </w:rPr>
            </w:pPr>
          </w:p>
        </w:tc>
        <w:tc>
          <w:tcPr>
            <w:tcW w:w="720" w:type="dxa"/>
            <w:shd w:val="clear" w:color="auto" w:fill="E2EFD9"/>
          </w:tcPr>
          <w:p w:rsidR="00DE773B" w:rsidRPr="00D7174C" w:rsidRDefault="00DE773B" w:rsidP="007349D3">
            <w:pPr>
              <w:pStyle w:val="TableParagraph"/>
              <w:jc w:val="center"/>
              <w:rPr>
                <w:rFonts w:asciiTheme="majorHAnsi" w:hAnsiTheme="majorHAnsi"/>
                <w:sz w:val="20"/>
                <w:szCs w:val="20"/>
              </w:rPr>
            </w:pPr>
          </w:p>
        </w:tc>
        <w:tc>
          <w:tcPr>
            <w:tcW w:w="1790" w:type="dxa"/>
            <w:shd w:val="clear" w:color="auto" w:fill="E2EFD9"/>
          </w:tcPr>
          <w:p w:rsidR="00DE773B" w:rsidRPr="00D7174C" w:rsidRDefault="00DE773B" w:rsidP="002578E7">
            <w:pPr>
              <w:pStyle w:val="TableParagraph"/>
              <w:rPr>
                <w:rFonts w:asciiTheme="majorHAnsi" w:hAnsiTheme="majorHAnsi"/>
                <w:sz w:val="20"/>
                <w:szCs w:val="20"/>
              </w:rPr>
            </w:pPr>
          </w:p>
        </w:tc>
      </w:tr>
      <w:tr w:rsidR="00D7174C" w:rsidRPr="00D7174C" w:rsidTr="002578E7">
        <w:trPr>
          <w:trHeight w:val="853"/>
        </w:trPr>
        <w:tc>
          <w:tcPr>
            <w:tcW w:w="2592" w:type="dxa"/>
            <w:shd w:val="clear" w:color="auto" w:fill="C5E0B3"/>
          </w:tcPr>
          <w:p w:rsidR="00D7174C" w:rsidRPr="00D7174C" w:rsidRDefault="00D7174C" w:rsidP="002578E7">
            <w:pPr>
              <w:pStyle w:val="TableParagraph"/>
              <w:rPr>
                <w:rFonts w:asciiTheme="majorHAnsi" w:hAnsiTheme="majorHAnsi"/>
                <w:b/>
                <w:sz w:val="20"/>
                <w:szCs w:val="20"/>
              </w:rPr>
            </w:pPr>
          </w:p>
          <w:p w:rsidR="00D7174C" w:rsidRPr="00D7174C" w:rsidRDefault="00D7174C" w:rsidP="002578E7">
            <w:pPr>
              <w:pStyle w:val="TableParagraph"/>
              <w:spacing w:before="131"/>
              <w:ind w:left="107"/>
              <w:rPr>
                <w:rFonts w:asciiTheme="majorHAnsi" w:hAnsiTheme="majorHAnsi"/>
                <w:b/>
                <w:sz w:val="20"/>
                <w:szCs w:val="20"/>
              </w:rPr>
            </w:pPr>
            <w:r w:rsidRPr="00D7174C">
              <w:rPr>
                <w:rFonts w:asciiTheme="majorHAnsi" w:hAnsiTheme="majorHAnsi"/>
                <w:b/>
                <w:sz w:val="20"/>
                <w:szCs w:val="20"/>
              </w:rPr>
              <w:t>Stratejiler</w:t>
            </w:r>
          </w:p>
        </w:tc>
        <w:tc>
          <w:tcPr>
            <w:tcW w:w="7591" w:type="dxa"/>
            <w:gridSpan w:val="7"/>
            <w:shd w:val="clear" w:color="auto" w:fill="E2EFD9"/>
          </w:tcPr>
          <w:p w:rsidR="00DE773B" w:rsidRPr="00D7174C" w:rsidRDefault="00DE773B" w:rsidP="007349D3">
            <w:pPr>
              <w:pStyle w:val="TabloGvde"/>
              <w:jc w:val="center"/>
              <w:rPr>
                <w:rFonts w:asciiTheme="majorHAnsi" w:hAnsiTheme="majorHAnsi"/>
                <w:b/>
                <w:szCs w:val="20"/>
              </w:rPr>
            </w:pPr>
          </w:p>
          <w:p w:rsidR="00DE773B" w:rsidRPr="0067070E" w:rsidRDefault="00DE773B" w:rsidP="007349D3">
            <w:pPr>
              <w:pStyle w:val="TabloGvde"/>
            </w:pPr>
            <w:r w:rsidRPr="00DE773B">
              <w:rPr>
                <w:b/>
              </w:rPr>
              <w:t>S</w:t>
            </w:r>
            <w:r>
              <w:rPr>
                <w:b/>
              </w:rPr>
              <w:t>.</w:t>
            </w:r>
            <w:r w:rsidRPr="00DE773B">
              <w:rPr>
                <w:b/>
              </w:rPr>
              <w:t>1</w:t>
            </w:r>
            <w:r w:rsidRPr="0067070E">
              <w:t xml:space="preserve"> Bakanlıkça hazırlanan </w:t>
            </w:r>
            <w:r>
              <w:t>e-</w:t>
            </w:r>
            <w:proofErr w:type="spellStart"/>
            <w:r>
              <w:t>Portfolyo</w:t>
            </w:r>
            <w:proofErr w:type="spellEnd"/>
            <w:r>
              <w:t xml:space="preserve"> sistemine her çocuk</w:t>
            </w:r>
            <w:r w:rsidRPr="0067070E">
              <w:t xml:space="preserve"> için veri girişi gerçekleştirilecektir.</w:t>
            </w:r>
          </w:p>
          <w:p w:rsidR="00DE773B" w:rsidRPr="0067070E" w:rsidRDefault="00DE773B" w:rsidP="007349D3">
            <w:pPr>
              <w:pStyle w:val="TabloGvde"/>
              <w:jc w:val="both"/>
            </w:pPr>
            <w:r w:rsidRPr="00DE773B">
              <w:rPr>
                <w:b/>
              </w:rPr>
              <w:t>S</w:t>
            </w:r>
            <w:r>
              <w:rPr>
                <w:b/>
              </w:rPr>
              <w:t>.</w:t>
            </w:r>
            <w:r w:rsidRPr="00DE773B">
              <w:rPr>
                <w:b/>
              </w:rPr>
              <w:t>2</w:t>
            </w:r>
            <w:r w:rsidRPr="0067070E">
              <w:t xml:space="preserve"> Okul öncesi eğiti</w:t>
            </w:r>
            <w:r>
              <w:t>m sürecinde, her gün açık hava</w:t>
            </w:r>
            <w:r w:rsidRPr="0067070E">
              <w:t xml:space="preserve"> etkinliğine yer verilecektir.</w:t>
            </w:r>
          </w:p>
          <w:p w:rsidR="00DE773B" w:rsidRPr="0067070E" w:rsidRDefault="00DE773B" w:rsidP="007349D3">
            <w:pPr>
              <w:pStyle w:val="TabloGvde"/>
            </w:pPr>
            <w:r w:rsidRPr="00DE773B">
              <w:rPr>
                <w:b/>
              </w:rPr>
              <w:t>S</w:t>
            </w:r>
            <w:r>
              <w:rPr>
                <w:b/>
              </w:rPr>
              <w:t>.</w:t>
            </w:r>
            <w:r w:rsidRPr="00DE773B">
              <w:rPr>
                <w:b/>
              </w:rPr>
              <w:t>3</w:t>
            </w:r>
            <w:r w:rsidRPr="0067070E">
              <w:t xml:space="preserve"> Okul bahçeleri geleneksel </w:t>
            </w:r>
            <w:r>
              <w:t xml:space="preserve">oyunlara uygun şekilde </w:t>
            </w:r>
            <w:r w:rsidRPr="0067070E">
              <w:t>düzenlenecektir.</w:t>
            </w:r>
          </w:p>
          <w:p w:rsidR="00DE773B" w:rsidRPr="0067070E" w:rsidRDefault="00DE773B" w:rsidP="007349D3">
            <w:pPr>
              <w:pStyle w:val="TabloGvde"/>
            </w:pPr>
            <w:r w:rsidRPr="00DE773B">
              <w:rPr>
                <w:b/>
              </w:rPr>
              <w:t>S</w:t>
            </w:r>
            <w:r>
              <w:rPr>
                <w:b/>
              </w:rPr>
              <w:t>.</w:t>
            </w:r>
            <w:r w:rsidRPr="00DE773B">
              <w:rPr>
                <w:b/>
              </w:rPr>
              <w:t>4</w:t>
            </w:r>
            <w:r w:rsidRPr="0067070E">
              <w:t xml:space="preserve"> Okul öncesi eğitimde okul-aile iş birliği geliştirilecektir.</w:t>
            </w:r>
          </w:p>
          <w:p w:rsidR="00D7174C" w:rsidRPr="00D7174C" w:rsidRDefault="00DE773B" w:rsidP="007349D3">
            <w:pPr>
              <w:pStyle w:val="TabloGvde"/>
              <w:rPr>
                <w:rFonts w:asciiTheme="majorHAnsi" w:hAnsiTheme="majorHAnsi"/>
                <w:b/>
                <w:szCs w:val="20"/>
              </w:rPr>
            </w:pPr>
            <w:r w:rsidRPr="00DE773B">
              <w:rPr>
                <w:b/>
              </w:rPr>
              <w:t>S</w:t>
            </w:r>
            <w:r>
              <w:rPr>
                <w:b/>
              </w:rPr>
              <w:t>.</w:t>
            </w:r>
            <w:r w:rsidRPr="00DE773B">
              <w:rPr>
                <w:b/>
              </w:rPr>
              <w:t>5</w:t>
            </w:r>
            <w:r w:rsidRPr="0067070E">
              <w:t xml:space="preserve"> Eğitsel değerlendirme ve tanılama sürecine yönelik olarak velilere yönelik bilgilendirme çalışmaları yapılması sağlanacaktır.</w:t>
            </w:r>
          </w:p>
        </w:tc>
      </w:tr>
    </w:tbl>
    <w:p w:rsidR="00B727BF" w:rsidRDefault="00B727BF" w:rsidP="00060926">
      <w:pPr>
        <w:spacing w:before="78"/>
        <w:rPr>
          <w:b/>
          <w:sz w:val="24"/>
          <w:szCs w:val="24"/>
        </w:rPr>
      </w:pPr>
    </w:p>
    <w:p w:rsidR="00B727BF" w:rsidRDefault="00B727BF" w:rsidP="00060926">
      <w:pPr>
        <w:spacing w:before="78"/>
        <w:rPr>
          <w:b/>
          <w:sz w:val="24"/>
          <w:szCs w:val="24"/>
        </w:rPr>
      </w:pPr>
    </w:p>
    <w:p w:rsidR="00060926" w:rsidRDefault="00060926" w:rsidP="00060926">
      <w:pPr>
        <w:spacing w:before="78"/>
        <w:rPr>
          <w:b/>
          <w:sz w:val="24"/>
          <w:szCs w:val="24"/>
        </w:rPr>
      </w:pPr>
    </w:p>
    <w:p w:rsidR="00DE773B" w:rsidRDefault="00DE773B" w:rsidP="00060926">
      <w:pPr>
        <w:spacing w:before="78"/>
        <w:rPr>
          <w:b/>
          <w:sz w:val="24"/>
          <w:szCs w:val="24"/>
        </w:rPr>
      </w:pPr>
    </w:p>
    <w:p w:rsidR="00DE773B" w:rsidRDefault="00DE773B" w:rsidP="00060926">
      <w:pPr>
        <w:spacing w:before="78"/>
        <w:rPr>
          <w:b/>
          <w:sz w:val="24"/>
          <w:szCs w:val="24"/>
        </w:rPr>
      </w:pPr>
    </w:p>
    <w:p w:rsidR="00DE773B" w:rsidRDefault="00DE773B" w:rsidP="00060926">
      <w:pPr>
        <w:spacing w:before="78"/>
        <w:rPr>
          <w:b/>
          <w:sz w:val="24"/>
          <w:szCs w:val="24"/>
        </w:rPr>
      </w:pPr>
    </w:p>
    <w:p w:rsidR="00DE773B" w:rsidRDefault="00DE773B" w:rsidP="00060926">
      <w:pPr>
        <w:spacing w:before="78"/>
        <w:rPr>
          <w:b/>
          <w:sz w:val="24"/>
          <w:szCs w:val="24"/>
        </w:rPr>
      </w:pPr>
    </w:p>
    <w:p w:rsidR="00DE773B" w:rsidRDefault="00DE773B" w:rsidP="00060926">
      <w:pPr>
        <w:spacing w:before="78"/>
        <w:rPr>
          <w:b/>
          <w:sz w:val="24"/>
          <w:szCs w:val="24"/>
        </w:rPr>
      </w:pPr>
    </w:p>
    <w:p w:rsidR="00DE773B" w:rsidRDefault="00DE773B" w:rsidP="00060926">
      <w:pPr>
        <w:spacing w:before="78"/>
        <w:rPr>
          <w:b/>
          <w:sz w:val="24"/>
          <w:szCs w:val="24"/>
        </w:rPr>
      </w:pPr>
    </w:p>
    <w:p w:rsidR="00DE773B" w:rsidRDefault="00DE773B" w:rsidP="00060926">
      <w:pPr>
        <w:spacing w:before="78"/>
        <w:rPr>
          <w:b/>
          <w:sz w:val="24"/>
          <w:szCs w:val="24"/>
        </w:rPr>
      </w:pPr>
    </w:p>
    <w:p w:rsidR="00DE773B" w:rsidRDefault="00DE773B" w:rsidP="00060926">
      <w:pPr>
        <w:spacing w:before="78"/>
        <w:rPr>
          <w:b/>
          <w:sz w:val="24"/>
          <w:szCs w:val="24"/>
        </w:rPr>
      </w:pPr>
    </w:p>
    <w:p w:rsidR="003D3B25" w:rsidRDefault="003D3B25" w:rsidP="00682B2D">
      <w:pPr>
        <w:pStyle w:val="Balk3"/>
        <w:tabs>
          <w:tab w:val="left" w:pos="1556"/>
        </w:tabs>
        <w:spacing w:before="0"/>
      </w:pPr>
    </w:p>
    <w:p w:rsidR="003D3B25" w:rsidRDefault="003D3B25" w:rsidP="00682B2D">
      <w:pPr>
        <w:pStyle w:val="Balk3"/>
        <w:tabs>
          <w:tab w:val="left" w:pos="1556"/>
        </w:tabs>
        <w:spacing w:before="0"/>
      </w:pPr>
    </w:p>
    <w:p w:rsidR="003D3B25" w:rsidRDefault="003D3B25" w:rsidP="00682B2D">
      <w:pPr>
        <w:pStyle w:val="Balk3"/>
        <w:tabs>
          <w:tab w:val="left" w:pos="1556"/>
        </w:tabs>
        <w:spacing w:before="0"/>
      </w:pPr>
    </w:p>
    <w:p w:rsidR="003D3B25" w:rsidRDefault="003D3B25" w:rsidP="00682B2D">
      <w:pPr>
        <w:pStyle w:val="Balk3"/>
        <w:tabs>
          <w:tab w:val="left" w:pos="1556"/>
        </w:tabs>
        <w:spacing w:before="0"/>
      </w:pPr>
    </w:p>
    <w:p w:rsidR="003D3B25" w:rsidRDefault="003D3B25" w:rsidP="00682B2D">
      <w:pPr>
        <w:pStyle w:val="Balk3"/>
        <w:tabs>
          <w:tab w:val="left" w:pos="1556"/>
        </w:tabs>
        <w:spacing w:before="0"/>
      </w:pPr>
    </w:p>
    <w:p w:rsidR="003D3B25" w:rsidRDefault="003D3B25" w:rsidP="00682B2D">
      <w:pPr>
        <w:pStyle w:val="Balk3"/>
        <w:tabs>
          <w:tab w:val="left" w:pos="1556"/>
        </w:tabs>
        <w:spacing w:before="0"/>
      </w:pPr>
    </w:p>
    <w:p w:rsidR="003D3B25" w:rsidRDefault="003D3B25" w:rsidP="00682B2D">
      <w:pPr>
        <w:pStyle w:val="Balk3"/>
        <w:tabs>
          <w:tab w:val="left" w:pos="1556"/>
        </w:tabs>
        <w:spacing w:before="0"/>
      </w:pPr>
    </w:p>
    <w:p w:rsidR="003D3B25" w:rsidRDefault="003D3B25" w:rsidP="00682B2D">
      <w:pPr>
        <w:pStyle w:val="Balk3"/>
        <w:tabs>
          <w:tab w:val="left" w:pos="1556"/>
        </w:tabs>
        <w:spacing w:before="0"/>
      </w:pPr>
    </w:p>
    <w:p w:rsidR="003D3B25" w:rsidRDefault="003D3B25" w:rsidP="00682B2D">
      <w:pPr>
        <w:pStyle w:val="Balk3"/>
        <w:tabs>
          <w:tab w:val="left" w:pos="1556"/>
        </w:tabs>
        <w:spacing w:before="0"/>
      </w:pPr>
    </w:p>
    <w:p w:rsidR="003D3B25" w:rsidRDefault="003D3B25" w:rsidP="00682B2D">
      <w:pPr>
        <w:pStyle w:val="Balk3"/>
        <w:tabs>
          <w:tab w:val="left" w:pos="1556"/>
        </w:tabs>
        <w:spacing w:before="0"/>
      </w:pPr>
    </w:p>
    <w:p w:rsidR="00060926" w:rsidRDefault="00682B2D" w:rsidP="00682B2D">
      <w:pPr>
        <w:pStyle w:val="Balk3"/>
        <w:tabs>
          <w:tab w:val="left" w:pos="1556"/>
        </w:tabs>
        <w:spacing w:before="0"/>
      </w:pPr>
      <w:r>
        <w:lastRenderedPageBreak/>
        <w:t xml:space="preserve">5. </w:t>
      </w:r>
      <w:r w:rsidR="000C0ED4">
        <w:rPr>
          <w:sz w:val="36"/>
          <w:szCs w:val="36"/>
        </w:rPr>
        <w:t>İZLEME VE DEĞERLENDİRME</w:t>
      </w:r>
    </w:p>
    <w:p w:rsidR="0009794D" w:rsidRDefault="0009794D" w:rsidP="0009794D">
      <w:pPr>
        <w:pStyle w:val="AralkYok"/>
        <w:rPr>
          <w:lang w:val="en-US"/>
        </w:rPr>
      </w:pPr>
      <w:r>
        <w:rPr>
          <w:lang w:val="en-US"/>
        </w:rPr>
        <w:t xml:space="preserve">                   </w:t>
      </w:r>
    </w:p>
    <w:p w:rsidR="0009794D" w:rsidRPr="00DB06B4" w:rsidRDefault="0009794D" w:rsidP="0009794D">
      <w:pPr>
        <w:pStyle w:val="AralkYok"/>
        <w:rPr>
          <w:rFonts w:asciiTheme="majorHAnsi" w:hAnsiTheme="majorHAnsi"/>
          <w:sz w:val="24"/>
          <w:szCs w:val="24"/>
          <w:lang w:val="en-US"/>
        </w:rPr>
      </w:pPr>
      <w:r>
        <w:rPr>
          <w:lang w:val="en-US"/>
        </w:rPr>
        <w:t xml:space="preserve">                     </w:t>
      </w:r>
      <w:proofErr w:type="spellStart"/>
      <w:r w:rsidRPr="00DB06B4">
        <w:rPr>
          <w:rFonts w:asciiTheme="majorHAnsi" w:hAnsiTheme="majorHAnsi"/>
          <w:sz w:val="24"/>
          <w:szCs w:val="24"/>
          <w:lang w:val="en-US"/>
        </w:rPr>
        <w:t>Kurumumuzda</w:t>
      </w:r>
      <w:proofErr w:type="spellEnd"/>
      <w:r w:rsidRPr="00DB06B4">
        <w:rPr>
          <w:rFonts w:asciiTheme="majorHAnsi" w:hAnsiTheme="majorHAnsi"/>
          <w:sz w:val="24"/>
          <w:szCs w:val="24"/>
          <w:lang w:val="en-US"/>
        </w:rPr>
        <w:t xml:space="preserve"> 2019-2023 </w:t>
      </w:r>
      <w:proofErr w:type="spellStart"/>
      <w:r w:rsidRPr="00DB06B4">
        <w:rPr>
          <w:rFonts w:asciiTheme="majorHAnsi" w:hAnsiTheme="majorHAnsi"/>
          <w:sz w:val="24"/>
          <w:szCs w:val="24"/>
          <w:lang w:val="en-US"/>
        </w:rPr>
        <w:t>stratejik</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planında</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yer</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alan</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hedeflere</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çoğunlukla</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ulaşıldığı</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değerlendirilmetedir</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Covid</w:t>
      </w:r>
      <w:proofErr w:type="spellEnd"/>
      <w:r w:rsidRPr="00DB06B4">
        <w:rPr>
          <w:rFonts w:asciiTheme="majorHAnsi" w:hAnsiTheme="majorHAnsi"/>
          <w:sz w:val="24"/>
          <w:szCs w:val="24"/>
          <w:lang w:val="en-US"/>
        </w:rPr>
        <w:t xml:space="preserve">- 19 </w:t>
      </w:r>
      <w:proofErr w:type="spellStart"/>
      <w:r w:rsidRPr="00DB06B4">
        <w:rPr>
          <w:rFonts w:asciiTheme="majorHAnsi" w:hAnsiTheme="majorHAnsi"/>
          <w:sz w:val="24"/>
          <w:szCs w:val="24"/>
          <w:lang w:val="en-US"/>
        </w:rPr>
        <w:t>pandemisi</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sürecinde</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tüm</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dünyada</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olduğu</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gibi</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ülkemizde</w:t>
      </w:r>
      <w:proofErr w:type="spellEnd"/>
      <w:r w:rsidRPr="00DB06B4">
        <w:rPr>
          <w:rFonts w:asciiTheme="majorHAnsi" w:hAnsiTheme="majorHAnsi"/>
          <w:sz w:val="24"/>
          <w:szCs w:val="24"/>
          <w:lang w:val="en-US"/>
        </w:rPr>
        <w:t xml:space="preserve"> de </w:t>
      </w:r>
      <w:proofErr w:type="spellStart"/>
      <w:r w:rsidRPr="00DB06B4">
        <w:rPr>
          <w:rFonts w:asciiTheme="majorHAnsi" w:hAnsiTheme="majorHAnsi"/>
          <w:sz w:val="24"/>
          <w:szCs w:val="24"/>
          <w:lang w:val="en-US"/>
        </w:rPr>
        <w:t>eğitim</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öğretim</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faaliyetlerinde</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aksamalar</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olmuştur</w:t>
      </w:r>
      <w:proofErr w:type="spellEnd"/>
      <w:r w:rsidRPr="00DB06B4">
        <w:rPr>
          <w:rFonts w:asciiTheme="majorHAnsi" w:hAnsiTheme="majorHAnsi"/>
          <w:sz w:val="24"/>
          <w:szCs w:val="24"/>
          <w:lang w:val="en-US"/>
        </w:rPr>
        <w:t xml:space="preserve">. Bu </w:t>
      </w:r>
      <w:proofErr w:type="spellStart"/>
      <w:r w:rsidRPr="00DB06B4">
        <w:rPr>
          <w:rFonts w:asciiTheme="majorHAnsi" w:hAnsiTheme="majorHAnsi"/>
          <w:sz w:val="24"/>
          <w:szCs w:val="24"/>
          <w:lang w:val="en-US"/>
        </w:rPr>
        <w:t>aksaklıklar</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stratejik</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plandaki</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hedeflere</w:t>
      </w:r>
      <w:proofErr w:type="spellEnd"/>
      <w:r w:rsidRPr="00DB06B4">
        <w:rPr>
          <w:rFonts w:asciiTheme="majorHAnsi" w:hAnsiTheme="majorHAnsi"/>
          <w:sz w:val="24"/>
          <w:szCs w:val="24"/>
          <w:lang w:val="en-US"/>
        </w:rPr>
        <w:t xml:space="preserve"> </w:t>
      </w:r>
      <w:proofErr w:type="spellStart"/>
      <w:r w:rsidRPr="00DB06B4">
        <w:rPr>
          <w:rFonts w:asciiTheme="majorHAnsi" w:hAnsiTheme="majorHAnsi"/>
          <w:sz w:val="24"/>
          <w:szCs w:val="24"/>
          <w:lang w:val="en-US"/>
        </w:rPr>
        <w:t>ulaşılmasını</w:t>
      </w:r>
      <w:proofErr w:type="spellEnd"/>
      <w:r w:rsidRPr="00DB06B4">
        <w:rPr>
          <w:rFonts w:asciiTheme="majorHAnsi" w:hAnsiTheme="majorHAnsi"/>
          <w:sz w:val="24"/>
          <w:szCs w:val="24"/>
          <w:lang w:val="en-US"/>
        </w:rPr>
        <w:t xml:space="preserve"> da </w:t>
      </w:r>
      <w:proofErr w:type="spellStart"/>
      <w:r w:rsidRPr="00DB06B4">
        <w:rPr>
          <w:rFonts w:asciiTheme="majorHAnsi" w:hAnsiTheme="majorHAnsi"/>
          <w:sz w:val="24"/>
          <w:szCs w:val="24"/>
          <w:lang w:val="en-US"/>
        </w:rPr>
        <w:t>zorlaştırmıştır</w:t>
      </w:r>
      <w:proofErr w:type="spellEnd"/>
      <w:r w:rsidRPr="00DB06B4">
        <w:rPr>
          <w:rFonts w:asciiTheme="majorHAnsi" w:hAnsiTheme="majorHAnsi"/>
          <w:sz w:val="24"/>
          <w:szCs w:val="24"/>
          <w:lang w:val="en-US"/>
        </w:rPr>
        <w:t xml:space="preserve">. </w:t>
      </w:r>
      <w:proofErr w:type="spellStart"/>
      <w:r w:rsidR="00DB06B4" w:rsidRPr="00DB06B4">
        <w:rPr>
          <w:rFonts w:asciiTheme="majorHAnsi" w:hAnsiTheme="majorHAnsi"/>
          <w:sz w:val="24"/>
          <w:szCs w:val="24"/>
          <w:lang w:val="en-US"/>
        </w:rPr>
        <w:t>Tüm</w:t>
      </w:r>
      <w:proofErr w:type="spellEnd"/>
      <w:r w:rsidR="00DB06B4" w:rsidRPr="00DB06B4">
        <w:rPr>
          <w:rFonts w:asciiTheme="majorHAnsi" w:hAnsiTheme="majorHAnsi"/>
          <w:sz w:val="24"/>
          <w:szCs w:val="24"/>
          <w:lang w:val="en-US"/>
        </w:rPr>
        <w:t xml:space="preserve"> </w:t>
      </w:r>
      <w:proofErr w:type="spellStart"/>
      <w:r w:rsidR="00DB06B4" w:rsidRPr="00DB06B4">
        <w:rPr>
          <w:rFonts w:asciiTheme="majorHAnsi" w:hAnsiTheme="majorHAnsi"/>
          <w:sz w:val="24"/>
          <w:szCs w:val="24"/>
          <w:lang w:val="en-US"/>
        </w:rPr>
        <w:t>olumsuzluklara</w:t>
      </w:r>
      <w:proofErr w:type="spellEnd"/>
      <w:r w:rsidR="00DB06B4" w:rsidRPr="00DB06B4">
        <w:rPr>
          <w:rFonts w:asciiTheme="majorHAnsi" w:hAnsiTheme="majorHAnsi"/>
          <w:sz w:val="24"/>
          <w:szCs w:val="24"/>
          <w:lang w:val="en-US"/>
        </w:rPr>
        <w:t xml:space="preserve"> </w:t>
      </w:r>
      <w:proofErr w:type="spellStart"/>
      <w:r w:rsidR="00DB06B4" w:rsidRPr="00DB06B4">
        <w:rPr>
          <w:rFonts w:asciiTheme="majorHAnsi" w:hAnsiTheme="majorHAnsi"/>
          <w:sz w:val="24"/>
          <w:szCs w:val="24"/>
          <w:lang w:val="en-US"/>
        </w:rPr>
        <w:t>rağmen</w:t>
      </w:r>
      <w:proofErr w:type="spellEnd"/>
      <w:r w:rsidR="00DB06B4" w:rsidRPr="00DB06B4">
        <w:rPr>
          <w:rFonts w:asciiTheme="majorHAnsi" w:hAnsiTheme="majorHAnsi"/>
          <w:sz w:val="24"/>
          <w:szCs w:val="24"/>
          <w:lang w:val="en-US"/>
        </w:rPr>
        <w:t xml:space="preserve"> </w:t>
      </w:r>
      <w:proofErr w:type="spellStart"/>
      <w:r w:rsidR="00DB06B4" w:rsidRPr="00DB06B4">
        <w:rPr>
          <w:rFonts w:asciiTheme="majorHAnsi" w:hAnsiTheme="majorHAnsi"/>
          <w:sz w:val="24"/>
          <w:szCs w:val="24"/>
          <w:lang w:val="en-US"/>
        </w:rPr>
        <w:t>normalleşme</w:t>
      </w:r>
      <w:proofErr w:type="spellEnd"/>
      <w:r w:rsidR="00DB06B4" w:rsidRPr="00DB06B4">
        <w:rPr>
          <w:rFonts w:asciiTheme="majorHAnsi" w:hAnsiTheme="majorHAnsi"/>
          <w:sz w:val="24"/>
          <w:szCs w:val="24"/>
          <w:lang w:val="en-US"/>
        </w:rPr>
        <w:t xml:space="preserve"> </w:t>
      </w:r>
      <w:proofErr w:type="spellStart"/>
      <w:r w:rsidR="00DB06B4" w:rsidRPr="00DB06B4">
        <w:rPr>
          <w:rFonts w:asciiTheme="majorHAnsi" w:hAnsiTheme="majorHAnsi"/>
          <w:sz w:val="24"/>
          <w:szCs w:val="24"/>
          <w:lang w:val="en-US"/>
        </w:rPr>
        <w:t>sürecinin</w:t>
      </w:r>
      <w:proofErr w:type="spellEnd"/>
      <w:r w:rsidR="00DB06B4" w:rsidRPr="00DB06B4">
        <w:rPr>
          <w:rFonts w:asciiTheme="majorHAnsi" w:hAnsiTheme="majorHAnsi"/>
          <w:sz w:val="24"/>
          <w:szCs w:val="24"/>
          <w:lang w:val="en-US"/>
        </w:rPr>
        <w:t xml:space="preserve"> </w:t>
      </w:r>
      <w:proofErr w:type="spellStart"/>
      <w:r w:rsidR="00DB06B4" w:rsidRPr="00DB06B4">
        <w:rPr>
          <w:rFonts w:asciiTheme="majorHAnsi" w:hAnsiTheme="majorHAnsi"/>
          <w:sz w:val="24"/>
          <w:szCs w:val="24"/>
          <w:lang w:val="en-US"/>
        </w:rPr>
        <w:t>başlamasının</w:t>
      </w:r>
      <w:proofErr w:type="spellEnd"/>
      <w:r w:rsidR="00DB06B4" w:rsidRPr="00DB06B4">
        <w:rPr>
          <w:rFonts w:asciiTheme="majorHAnsi" w:hAnsiTheme="majorHAnsi"/>
          <w:sz w:val="24"/>
          <w:szCs w:val="24"/>
          <w:lang w:val="en-US"/>
        </w:rPr>
        <w:t xml:space="preserve"> </w:t>
      </w:r>
      <w:proofErr w:type="spellStart"/>
      <w:r w:rsidR="00DB06B4" w:rsidRPr="00DB06B4">
        <w:rPr>
          <w:rFonts w:asciiTheme="majorHAnsi" w:hAnsiTheme="majorHAnsi"/>
          <w:sz w:val="24"/>
          <w:szCs w:val="24"/>
          <w:lang w:val="en-US"/>
        </w:rPr>
        <w:t>ardından</w:t>
      </w:r>
      <w:proofErr w:type="spellEnd"/>
      <w:r w:rsidR="00DB06B4" w:rsidRPr="00DB06B4">
        <w:rPr>
          <w:rFonts w:asciiTheme="majorHAnsi" w:hAnsiTheme="majorHAnsi"/>
          <w:sz w:val="24"/>
          <w:szCs w:val="24"/>
          <w:lang w:val="en-US"/>
        </w:rPr>
        <w:t xml:space="preserve"> </w:t>
      </w:r>
      <w:proofErr w:type="spellStart"/>
      <w:r w:rsidR="00DB06B4" w:rsidRPr="00DB06B4">
        <w:rPr>
          <w:rFonts w:asciiTheme="majorHAnsi" w:hAnsiTheme="majorHAnsi"/>
          <w:sz w:val="24"/>
          <w:szCs w:val="24"/>
          <w:lang w:val="en-US"/>
        </w:rPr>
        <w:t>çalışmalar</w:t>
      </w:r>
      <w:proofErr w:type="spellEnd"/>
      <w:r w:rsidR="00DB06B4" w:rsidRPr="00DB06B4">
        <w:rPr>
          <w:rFonts w:asciiTheme="majorHAnsi" w:hAnsiTheme="majorHAnsi"/>
          <w:sz w:val="24"/>
          <w:szCs w:val="24"/>
          <w:lang w:val="en-US"/>
        </w:rPr>
        <w:t xml:space="preserve"> </w:t>
      </w:r>
      <w:proofErr w:type="spellStart"/>
      <w:r w:rsidR="00DB06B4" w:rsidRPr="00DB06B4">
        <w:rPr>
          <w:rFonts w:asciiTheme="majorHAnsi" w:hAnsiTheme="majorHAnsi"/>
          <w:sz w:val="24"/>
          <w:szCs w:val="24"/>
          <w:lang w:val="en-US"/>
        </w:rPr>
        <w:t>hızlanmıştır</w:t>
      </w:r>
      <w:proofErr w:type="spellEnd"/>
      <w:r w:rsidR="00DB06B4" w:rsidRPr="00DB06B4">
        <w:rPr>
          <w:rFonts w:asciiTheme="majorHAnsi" w:hAnsiTheme="majorHAnsi"/>
          <w:sz w:val="24"/>
          <w:szCs w:val="24"/>
          <w:lang w:val="en-US"/>
        </w:rPr>
        <w:t>.</w:t>
      </w:r>
    </w:p>
    <w:p w:rsidR="00DB06B4" w:rsidRPr="00DB06B4" w:rsidRDefault="00DB06B4" w:rsidP="0009794D">
      <w:pPr>
        <w:pStyle w:val="AralkYok"/>
        <w:rPr>
          <w:rFonts w:asciiTheme="majorHAnsi" w:hAnsiTheme="majorHAnsi"/>
          <w:sz w:val="24"/>
          <w:szCs w:val="24"/>
          <w:lang w:val="en-US"/>
        </w:rPr>
      </w:pPr>
    </w:p>
    <w:p w:rsidR="00DB06B4" w:rsidRPr="00DB06B4" w:rsidRDefault="00DB06B4" w:rsidP="00DB06B4">
      <w:pPr>
        <w:pStyle w:val="AralkYok"/>
        <w:rPr>
          <w:rFonts w:asciiTheme="majorHAnsi" w:hAnsiTheme="majorHAnsi"/>
          <w:sz w:val="24"/>
          <w:szCs w:val="24"/>
        </w:rPr>
      </w:pPr>
      <w:r w:rsidRPr="00DB06B4">
        <w:rPr>
          <w:rFonts w:asciiTheme="majorHAnsi" w:hAnsiTheme="majorHAnsi"/>
          <w:sz w:val="24"/>
          <w:szCs w:val="24"/>
          <w:lang w:val="en-US"/>
        </w:rPr>
        <w:t xml:space="preserve">                   </w:t>
      </w:r>
      <w:r w:rsidRPr="00DB06B4">
        <w:rPr>
          <w:rFonts w:asciiTheme="majorHAnsi" w:hAnsiTheme="majorHAnsi"/>
          <w:sz w:val="24"/>
          <w:szCs w:val="24"/>
        </w:rPr>
        <w:t>75. Yıl Anaokulu, 2024-2028 dönemine ilişkin kalkınma planları ve programlarda yer alan politika ve hedefler doğrultusunda; kaynaklarının etkili, ekonomik ve verimli bir şekilde elde edilmesi ve kullanılmasını sağlamak üzere okulumuz 2024-2028 Stratejik Planını hazırlamıştır. Hazırlanan planın gerçekleşme durumlarının tespiti ve gerekli önlemlerin zamanında ve etkin biçimde alınabilmesi için Giresun İl Milli Eğitim Müdürlüğü’nün 2024-2028 Stratejik Plan İzleme ve Değerlendirme Modeli örnek alınmıştır.</w:t>
      </w:r>
    </w:p>
    <w:p w:rsidR="00DB06B4" w:rsidRPr="00DB06B4" w:rsidRDefault="00DB06B4" w:rsidP="00DB06B4">
      <w:pPr>
        <w:pStyle w:val="AralkYok"/>
        <w:rPr>
          <w:rFonts w:asciiTheme="majorHAnsi" w:hAnsiTheme="majorHAnsi"/>
          <w:sz w:val="24"/>
          <w:szCs w:val="24"/>
        </w:rPr>
      </w:pPr>
      <w:r w:rsidRPr="00DB06B4">
        <w:rPr>
          <w:rFonts w:asciiTheme="majorHAnsi" w:hAnsiTheme="majorHAnsi"/>
          <w:sz w:val="24"/>
          <w:szCs w:val="24"/>
        </w:rPr>
        <w:t xml:space="preserve">         </w:t>
      </w:r>
    </w:p>
    <w:p w:rsidR="00DB06B4" w:rsidRPr="00DB06B4" w:rsidRDefault="00DB06B4" w:rsidP="00DB06B4">
      <w:pPr>
        <w:pStyle w:val="AralkYok"/>
        <w:rPr>
          <w:rFonts w:asciiTheme="majorHAnsi" w:hAnsiTheme="majorHAnsi"/>
          <w:sz w:val="24"/>
          <w:szCs w:val="24"/>
        </w:rPr>
      </w:pPr>
      <w:r w:rsidRPr="00DB06B4">
        <w:rPr>
          <w:rFonts w:asciiTheme="majorHAnsi" w:hAnsiTheme="majorHAnsi"/>
          <w:sz w:val="24"/>
          <w:szCs w:val="24"/>
        </w:rPr>
        <w:t xml:space="preserve">            75. Yıl Anaokulu 2024-2028 Stratejik Planı İzleme ve Değerlendirme </w:t>
      </w:r>
      <w:proofErr w:type="spellStart"/>
      <w:r w:rsidRPr="00DB06B4">
        <w:rPr>
          <w:rFonts w:asciiTheme="majorHAnsi" w:hAnsiTheme="majorHAnsi"/>
          <w:sz w:val="24"/>
          <w:szCs w:val="24"/>
        </w:rPr>
        <w:t>Modeli’nin</w:t>
      </w:r>
      <w:proofErr w:type="spellEnd"/>
      <w:r w:rsidRPr="00DB06B4">
        <w:rPr>
          <w:rFonts w:asciiTheme="majorHAnsi" w:hAnsiTheme="majorHAnsi"/>
          <w:sz w:val="24"/>
          <w:szCs w:val="24"/>
        </w:rPr>
        <w:t xml:space="preserve"> çerçevesini; </w:t>
      </w:r>
    </w:p>
    <w:p w:rsidR="00DB06B4" w:rsidRPr="00DB06B4" w:rsidRDefault="00DB06B4" w:rsidP="00DB06B4">
      <w:pPr>
        <w:pStyle w:val="AralkYok"/>
        <w:numPr>
          <w:ilvl w:val="0"/>
          <w:numId w:val="32"/>
        </w:numPr>
        <w:rPr>
          <w:rFonts w:asciiTheme="majorHAnsi" w:hAnsiTheme="majorHAnsi"/>
          <w:sz w:val="24"/>
          <w:szCs w:val="24"/>
        </w:rPr>
      </w:pPr>
      <w:r w:rsidRPr="00DB06B4">
        <w:rPr>
          <w:rFonts w:asciiTheme="majorHAnsi" w:hAnsiTheme="majorHAnsi"/>
          <w:sz w:val="24"/>
          <w:szCs w:val="24"/>
        </w:rPr>
        <w:t xml:space="preserve">75. Yıl Anaokulu 2024-2028 Stratejik Planı ve performans göstergelerinin gerçekleşme durumlarının tespit edilmesi, </w:t>
      </w:r>
    </w:p>
    <w:p w:rsidR="00DB06B4" w:rsidRPr="00DB06B4" w:rsidRDefault="00DB06B4" w:rsidP="00DB06B4">
      <w:pPr>
        <w:pStyle w:val="AralkYok"/>
        <w:numPr>
          <w:ilvl w:val="0"/>
          <w:numId w:val="32"/>
        </w:numPr>
        <w:rPr>
          <w:rFonts w:asciiTheme="majorHAnsi" w:hAnsiTheme="majorHAnsi"/>
          <w:sz w:val="24"/>
          <w:szCs w:val="24"/>
        </w:rPr>
      </w:pPr>
      <w:r w:rsidRPr="00DB06B4">
        <w:rPr>
          <w:rFonts w:asciiTheme="majorHAnsi" w:hAnsiTheme="majorHAnsi"/>
          <w:sz w:val="24"/>
          <w:szCs w:val="24"/>
        </w:rPr>
        <w:t>Performans göstergelerinin gerçekleşme durumlarının hedeflerle kıyaslanması,</w:t>
      </w:r>
    </w:p>
    <w:p w:rsidR="00DB06B4" w:rsidRPr="00DB06B4" w:rsidRDefault="00DB06B4" w:rsidP="00DB06B4">
      <w:pPr>
        <w:pStyle w:val="AralkYok"/>
        <w:numPr>
          <w:ilvl w:val="0"/>
          <w:numId w:val="32"/>
        </w:numPr>
        <w:rPr>
          <w:rFonts w:asciiTheme="majorHAnsi" w:hAnsiTheme="majorHAnsi"/>
          <w:sz w:val="24"/>
          <w:szCs w:val="24"/>
        </w:rPr>
      </w:pPr>
      <w:r w:rsidRPr="00DB06B4">
        <w:rPr>
          <w:rFonts w:asciiTheme="majorHAnsi" w:hAnsiTheme="majorHAnsi"/>
          <w:sz w:val="24"/>
          <w:szCs w:val="24"/>
        </w:rPr>
        <w:t xml:space="preserve">Sonuçların raporlanması ve paydaşlarla paylaşımı, </w:t>
      </w:r>
    </w:p>
    <w:p w:rsidR="00DB06B4" w:rsidRPr="00DB06B4" w:rsidRDefault="00DB06B4" w:rsidP="00DB06B4">
      <w:pPr>
        <w:pStyle w:val="AralkYok"/>
        <w:numPr>
          <w:ilvl w:val="0"/>
          <w:numId w:val="32"/>
        </w:numPr>
        <w:rPr>
          <w:rFonts w:asciiTheme="majorHAnsi" w:hAnsiTheme="majorHAnsi"/>
          <w:sz w:val="24"/>
          <w:szCs w:val="24"/>
        </w:rPr>
      </w:pPr>
      <w:r w:rsidRPr="00DB06B4">
        <w:rPr>
          <w:rFonts w:asciiTheme="majorHAnsi" w:hAnsiTheme="majorHAnsi"/>
          <w:sz w:val="24"/>
          <w:szCs w:val="24"/>
        </w:rPr>
        <w:t>Gerekli tedbirlerin alınması süreçleri oluşturmaktadır.</w:t>
      </w:r>
    </w:p>
    <w:p w:rsidR="00DB06B4" w:rsidRDefault="00DB06B4" w:rsidP="00DB06B4">
      <w:pPr>
        <w:pStyle w:val="AralkYok"/>
        <w:rPr>
          <w:rFonts w:asciiTheme="majorHAnsi" w:hAnsiTheme="majorHAnsi"/>
          <w:sz w:val="24"/>
          <w:szCs w:val="24"/>
        </w:rPr>
      </w:pPr>
      <w:r w:rsidRPr="00DB06B4">
        <w:rPr>
          <w:rFonts w:asciiTheme="majorHAnsi" w:hAnsiTheme="majorHAnsi"/>
          <w:sz w:val="24"/>
          <w:szCs w:val="24"/>
        </w:rPr>
        <w:t xml:space="preserve">           Okulumuzun 2024-2028 Stratejik Planındaki performans göstergelerinin gerçekleşme durumlarının tespiti yılda iki kez yapılacaktır. Stratejik planın yıllık izleme ve değerlendirme raporu hazırlanarak paydaşlar ile paylaşılacaktır</w:t>
      </w:r>
      <w:r>
        <w:rPr>
          <w:rFonts w:asciiTheme="majorHAnsi" w:hAnsiTheme="majorHAnsi"/>
          <w:sz w:val="24"/>
          <w:szCs w:val="24"/>
        </w:rPr>
        <w:t>.</w:t>
      </w:r>
    </w:p>
    <w:p w:rsidR="00DB06B4" w:rsidRDefault="00DB06B4" w:rsidP="00DB06B4">
      <w:pPr>
        <w:pStyle w:val="AralkYok"/>
        <w:rPr>
          <w:rFonts w:asciiTheme="majorHAnsi" w:hAnsiTheme="majorHAnsi"/>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1851"/>
        <w:gridCol w:w="3544"/>
        <w:gridCol w:w="1843"/>
      </w:tblGrid>
      <w:tr w:rsidR="00DB06B4" w:rsidRPr="005D4148" w:rsidTr="003D3B25">
        <w:trPr>
          <w:trHeight w:val="1345"/>
          <w:jc w:val="center"/>
        </w:trPr>
        <w:tc>
          <w:tcPr>
            <w:tcW w:w="2544" w:type="dxa"/>
            <w:shd w:val="clear" w:color="auto" w:fill="B6DDE8" w:themeFill="accent5" w:themeFillTint="66"/>
            <w:vAlign w:val="center"/>
          </w:tcPr>
          <w:p w:rsidR="00DB06B4" w:rsidRPr="005D4148" w:rsidRDefault="00DB06B4" w:rsidP="002578E7">
            <w:pPr>
              <w:pStyle w:val="Default"/>
              <w:jc w:val="center"/>
              <w:rPr>
                <w:sz w:val="23"/>
                <w:szCs w:val="23"/>
              </w:rPr>
            </w:pPr>
            <w:r w:rsidRPr="005D4148">
              <w:rPr>
                <w:b/>
                <w:bCs/>
                <w:sz w:val="23"/>
                <w:szCs w:val="23"/>
              </w:rPr>
              <w:t>İzleme Değerlendirme</w:t>
            </w:r>
          </w:p>
          <w:p w:rsidR="00DB06B4" w:rsidRPr="005D4148" w:rsidRDefault="00DB06B4" w:rsidP="002578E7">
            <w:pPr>
              <w:jc w:val="center"/>
              <w:rPr>
                <w:b/>
                <w:sz w:val="28"/>
                <w:szCs w:val="28"/>
              </w:rPr>
            </w:pPr>
            <w:r w:rsidRPr="005D4148">
              <w:rPr>
                <w:b/>
                <w:bCs/>
                <w:sz w:val="23"/>
                <w:szCs w:val="23"/>
              </w:rPr>
              <w:t>Dönemi</w:t>
            </w:r>
          </w:p>
        </w:tc>
        <w:tc>
          <w:tcPr>
            <w:tcW w:w="1851" w:type="dxa"/>
            <w:shd w:val="clear" w:color="auto" w:fill="B6DDE8" w:themeFill="accent5" w:themeFillTint="66"/>
            <w:vAlign w:val="center"/>
          </w:tcPr>
          <w:p w:rsidR="00DB06B4" w:rsidRPr="005357AC" w:rsidRDefault="00DB06B4" w:rsidP="002578E7">
            <w:pPr>
              <w:pStyle w:val="Default"/>
              <w:jc w:val="center"/>
              <w:rPr>
                <w:sz w:val="23"/>
                <w:szCs w:val="23"/>
              </w:rPr>
            </w:pPr>
            <w:r w:rsidRPr="005D4148">
              <w:rPr>
                <w:b/>
                <w:bCs/>
                <w:sz w:val="23"/>
                <w:szCs w:val="23"/>
              </w:rPr>
              <w:t>Gerçekleştirilme Zamanı</w:t>
            </w:r>
          </w:p>
        </w:tc>
        <w:tc>
          <w:tcPr>
            <w:tcW w:w="3544" w:type="dxa"/>
            <w:shd w:val="clear" w:color="auto" w:fill="B6DDE8" w:themeFill="accent5" w:themeFillTint="66"/>
            <w:vAlign w:val="center"/>
          </w:tcPr>
          <w:p w:rsidR="00DB06B4" w:rsidRPr="005D4148" w:rsidRDefault="00DB06B4" w:rsidP="002578E7">
            <w:pPr>
              <w:pStyle w:val="Default"/>
              <w:jc w:val="center"/>
              <w:rPr>
                <w:sz w:val="23"/>
                <w:szCs w:val="23"/>
              </w:rPr>
            </w:pPr>
            <w:r w:rsidRPr="005D4148">
              <w:rPr>
                <w:b/>
                <w:bCs/>
                <w:sz w:val="23"/>
                <w:szCs w:val="23"/>
              </w:rPr>
              <w:t>İzleme Değerlendirme Dönemi</w:t>
            </w:r>
          </w:p>
          <w:p w:rsidR="00DB06B4" w:rsidRPr="005D4148" w:rsidRDefault="00DB06B4" w:rsidP="002578E7">
            <w:pPr>
              <w:jc w:val="center"/>
              <w:rPr>
                <w:b/>
                <w:sz w:val="28"/>
                <w:szCs w:val="28"/>
              </w:rPr>
            </w:pPr>
            <w:r w:rsidRPr="005D4148">
              <w:rPr>
                <w:b/>
                <w:bCs/>
                <w:sz w:val="23"/>
                <w:szCs w:val="23"/>
              </w:rPr>
              <w:t>Süreç Açıklaması</w:t>
            </w:r>
          </w:p>
        </w:tc>
        <w:tc>
          <w:tcPr>
            <w:tcW w:w="1843" w:type="dxa"/>
            <w:shd w:val="clear" w:color="auto" w:fill="B6DDE8" w:themeFill="accent5" w:themeFillTint="66"/>
            <w:vAlign w:val="center"/>
          </w:tcPr>
          <w:p w:rsidR="00DB06B4" w:rsidRPr="005D4148" w:rsidRDefault="00DB06B4" w:rsidP="002578E7">
            <w:pPr>
              <w:pStyle w:val="Default"/>
              <w:jc w:val="center"/>
              <w:rPr>
                <w:sz w:val="23"/>
                <w:szCs w:val="23"/>
              </w:rPr>
            </w:pPr>
            <w:r w:rsidRPr="005D4148">
              <w:rPr>
                <w:b/>
                <w:bCs/>
                <w:sz w:val="23"/>
                <w:szCs w:val="23"/>
              </w:rPr>
              <w:t>Zaman Kapsamı</w:t>
            </w:r>
          </w:p>
          <w:p w:rsidR="00DB06B4" w:rsidRPr="005D4148" w:rsidRDefault="00DB06B4" w:rsidP="002578E7">
            <w:pPr>
              <w:jc w:val="center"/>
              <w:rPr>
                <w:b/>
                <w:sz w:val="28"/>
                <w:szCs w:val="28"/>
              </w:rPr>
            </w:pPr>
          </w:p>
        </w:tc>
      </w:tr>
      <w:tr w:rsidR="00DB06B4" w:rsidRPr="005D4148" w:rsidTr="00DB06B4">
        <w:trPr>
          <w:trHeight w:val="1578"/>
          <w:jc w:val="center"/>
        </w:trPr>
        <w:tc>
          <w:tcPr>
            <w:tcW w:w="2544" w:type="dxa"/>
            <w:shd w:val="clear" w:color="auto" w:fill="auto"/>
            <w:vAlign w:val="center"/>
          </w:tcPr>
          <w:p w:rsidR="00DB06B4" w:rsidRPr="005357AC" w:rsidRDefault="00DB06B4" w:rsidP="002578E7">
            <w:pPr>
              <w:pStyle w:val="AralkYok"/>
              <w:jc w:val="center"/>
              <w:rPr>
                <w:b/>
              </w:rPr>
            </w:pPr>
            <w:r w:rsidRPr="005357AC">
              <w:rPr>
                <w:b/>
              </w:rPr>
              <w:t>Birinci</w:t>
            </w:r>
          </w:p>
          <w:p w:rsidR="00DB06B4" w:rsidRPr="005357AC" w:rsidRDefault="00DB06B4" w:rsidP="002578E7">
            <w:pPr>
              <w:pStyle w:val="AralkYok"/>
              <w:jc w:val="center"/>
              <w:rPr>
                <w:b/>
                <w:sz w:val="28"/>
                <w:szCs w:val="28"/>
              </w:rPr>
            </w:pPr>
            <w:r w:rsidRPr="005357AC">
              <w:rPr>
                <w:b/>
              </w:rPr>
              <w:t>İzleme-Değerlendirme Dönemi</w:t>
            </w:r>
          </w:p>
        </w:tc>
        <w:tc>
          <w:tcPr>
            <w:tcW w:w="1851" w:type="dxa"/>
            <w:shd w:val="clear" w:color="auto" w:fill="auto"/>
            <w:vAlign w:val="center"/>
          </w:tcPr>
          <w:p w:rsidR="00DB06B4" w:rsidRPr="005357AC" w:rsidRDefault="00DB06B4" w:rsidP="002578E7">
            <w:pPr>
              <w:pStyle w:val="AralkYok"/>
            </w:pPr>
            <w:r w:rsidRPr="005D4148">
              <w:t xml:space="preserve">Her yılın </w:t>
            </w:r>
            <w:proofErr w:type="gramStart"/>
            <w:r w:rsidRPr="005D4148">
              <w:t>Temmuz</w:t>
            </w:r>
            <w:proofErr w:type="gramEnd"/>
            <w:r w:rsidRPr="005D4148">
              <w:t xml:space="preserve"> ayı içerisinde</w:t>
            </w:r>
          </w:p>
        </w:tc>
        <w:tc>
          <w:tcPr>
            <w:tcW w:w="3544" w:type="dxa"/>
            <w:shd w:val="clear" w:color="auto" w:fill="auto"/>
            <w:vAlign w:val="center"/>
          </w:tcPr>
          <w:p w:rsidR="00DB06B4" w:rsidRPr="005D4148" w:rsidRDefault="00DB06B4" w:rsidP="002578E7">
            <w:pPr>
              <w:pStyle w:val="AralkYok"/>
            </w:pPr>
            <w:r w:rsidRPr="005D4148">
              <w:t>İzleme ve değerlendirme ekibi tarafından hedeflerin gerçekleşme durumlarına ilişkin verilerin toplanması</w:t>
            </w:r>
          </w:p>
          <w:p w:rsidR="00DB06B4" w:rsidRPr="005D4148" w:rsidRDefault="00DB06B4" w:rsidP="002578E7">
            <w:pPr>
              <w:pStyle w:val="AralkYok"/>
              <w:rPr>
                <w:sz w:val="28"/>
                <w:szCs w:val="28"/>
              </w:rPr>
            </w:pPr>
            <w:r w:rsidRPr="005D4148">
              <w:t xml:space="preserve">Göstergelerin gerçekleşme durumları hakkında hazırlanan raporun İl Milli </w:t>
            </w:r>
            <w:proofErr w:type="spellStart"/>
            <w:r w:rsidRPr="005D4148">
              <w:t>Eğt</w:t>
            </w:r>
            <w:proofErr w:type="spellEnd"/>
            <w:r w:rsidRPr="005D4148">
              <w:t>. sunulması</w:t>
            </w:r>
          </w:p>
        </w:tc>
        <w:tc>
          <w:tcPr>
            <w:tcW w:w="1843" w:type="dxa"/>
            <w:shd w:val="clear" w:color="auto" w:fill="auto"/>
            <w:vAlign w:val="center"/>
          </w:tcPr>
          <w:p w:rsidR="00DB06B4" w:rsidRPr="005357AC" w:rsidRDefault="00DB06B4" w:rsidP="002578E7">
            <w:pPr>
              <w:pStyle w:val="AralkYok"/>
            </w:pPr>
            <w:r w:rsidRPr="005D4148">
              <w:t>Ocak-Temmuz dönemi</w:t>
            </w:r>
          </w:p>
        </w:tc>
      </w:tr>
      <w:tr w:rsidR="00DB06B4" w:rsidRPr="005D4148" w:rsidTr="00DB06B4">
        <w:trPr>
          <w:trHeight w:val="1654"/>
          <w:jc w:val="center"/>
        </w:trPr>
        <w:tc>
          <w:tcPr>
            <w:tcW w:w="2544" w:type="dxa"/>
            <w:shd w:val="clear" w:color="auto" w:fill="auto"/>
            <w:vAlign w:val="center"/>
          </w:tcPr>
          <w:p w:rsidR="00DB06B4" w:rsidRPr="005357AC" w:rsidRDefault="00DB06B4" w:rsidP="002578E7">
            <w:pPr>
              <w:pStyle w:val="AralkYok"/>
              <w:jc w:val="center"/>
              <w:rPr>
                <w:b/>
              </w:rPr>
            </w:pPr>
            <w:r w:rsidRPr="005357AC">
              <w:rPr>
                <w:b/>
              </w:rPr>
              <w:t>İkinci</w:t>
            </w:r>
          </w:p>
          <w:p w:rsidR="00DB06B4" w:rsidRPr="005357AC" w:rsidRDefault="00DB06B4" w:rsidP="002578E7">
            <w:pPr>
              <w:pStyle w:val="AralkYok"/>
              <w:jc w:val="center"/>
              <w:rPr>
                <w:b/>
                <w:sz w:val="28"/>
                <w:szCs w:val="28"/>
              </w:rPr>
            </w:pPr>
            <w:r w:rsidRPr="005357AC">
              <w:rPr>
                <w:b/>
              </w:rPr>
              <w:t>İzleme-Değerlendirme Dönemi</w:t>
            </w:r>
          </w:p>
        </w:tc>
        <w:tc>
          <w:tcPr>
            <w:tcW w:w="1851" w:type="dxa"/>
            <w:shd w:val="clear" w:color="auto" w:fill="auto"/>
            <w:vAlign w:val="center"/>
          </w:tcPr>
          <w:p w:rsidR="00DB06B4" w:rsidRPr="005D4148" w:rsidRDefault="00DB06B4" w:rsidP="002578E7">
            <w:pPr>
              <w:pStyle w:val="AralkYok"/>
            </w:pPr>
            <w:r>
              <w:t xml:space="preserve">İzleyen yılın </w:t>
            </w:r>
            <w:proofErr w:type="gramStart"/>
            <w:r>
              <w:t>Ş</w:t>
            </w:r>
            <w:r w:rsidRPr="005D4148">
              <w:t>ubat</w:t>
            </w:r>
            <w:proofErr w:type="gramEnd"/>
            <w:r w:rsidRPr="005D4148">
              <w:t xml:space="preserve"> ayı sonuna kadar</w:t>
            </w:r>
          </w:p>
          <w:p w:rsidR="00DB06B4" w:rsidRPr="005D4148" w:rsidRDefault="00DB06B4" w:rsidP="002578E7">
            <w:pPr>
              <w:pStyle w:val="AralkYok"/>
              <w:rPr>
                <w:sz w:val="28"/>
                <w:szCs w:val="28"/>
              </w:rPr>
            </w:pPr>
          </w:p>
        </w:tc>
        <w:tc>
          <w:tcPr>
            <w:tcW w:w="3544" w:type="dxa"/>
            <w:shd w:val="clear" w:color="auto" w:fill="auto"/>
            <w:vAlign w:val="center"/>
          </w:tcPr>
          <w:p w:rsidR="00DB06B4" w:rsidRPr="005357AC" w:rsidRDefault="00DB06B4" w:rsidP="002578E7">
            <w:pPr>
              <w:pStyle w:val="AralkYok"/>
            </w:pPr>
            <w:r w:rsidRPr="005D4148">
              <w:t>İzleme ve değerlendirme ekibi tarafından hedeflerin yıl sonu gerçekleşme durumları, varsa gösterge hedeflerinden sapmalar ve bunların nedenleri üst yönetici başkanlığında ilgili yöneticiler ile birlikte değerlendirilerek gerekli tedbirlerin alınması</w:t>
            </w:r>
          </w:p>
        </w:tc>
        <w:tc>
          <w:tcPr>
            <w:tcW w:w="1843" w:type="dxa"/>
            <w:shd w:val="clear" w:color="auto" w:fill="auto"/>
            <w:vAlign w:val="center"/>
          </w:tcPr>
          <w:p w:rsidR="00DB06B4" w:rsidRPr="005357AC" w:rsidRDefault="00DB06B4" w:rsidP="002578E7">
            <w:pPr>
              <w:pStyle w:val="AralkYok"/>
            </w:pPr>
            <w:r w:rsidRPr="005D4148">
              <w:t>Tüm yıl</w:t>
            </w:r>
          </w:p>
        </w:tc>
      </w:tr>
    </w:tbl>
    <w:p w:rsidR="00DB06B4" w:rsidRPr="00DB06B4" w:rsidRDefault="00DB06B4" w:rsidP="00DB06B4">
      <w:pPr>
        <w:pStyle w:val="AralkYok"/>
        <w:jc w:val="center"/>
        <w:rPr>
          <w:rFonts w:asciiTheme="majorHAnsi" w:hAnsiTheme="majorHAnsi"/>
          <w:b/>
          <w:sz w:val="24"/>
          <w:szCs w:val="24"/>
        </w:rPr>
      </w:pPr>
    </w:p>
    <w:p w:rsidR="00DB06B4" w:rsidRPr="00DB06B4" w:rsidRDefault="00DB06B4" w:rsidP="0009794D">
      <w:pPr>
        <w:pStyle w:val="AralkYok"/>
        <w:rPr>
          <w:rFonts w:asciiTheme="majorHAnsi" w:hAnsiTheme="majorHAnsi"/>
          <w:sz w:val="24"/>
          <w:szCs w:val="24"/>
          <w:lang w:val="en-US"/>
        </w:rPr>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CA0455" w:rsidRPr="00AA447B" w:rsidRDefault="00CA0455" w:rsidP="00DB06B4">
      <w:pPr>
        <w:spacing w:before="78"/>
        <w:jc w:val="center"/>
        <w:rPr>
          <w:sz w:val="28"/>
          <w:szCs w:val="28"/>
        </w:rPr>
      </w:pPr>
      <w:r w:rsidRPr="00AA447B">
        <w:rPr>
          <w:sz w:val="28"/>
          <w:szCs w:val="28"/>
        </w:rPr>
        <w:t>STRATEJİK PLAN ONAY SAYFASI</w:t>
      </w:r>
    </w:p>
    <w:p w:rsidR="00174F3E" w:rsidRPr="00AA447B" w:rsidRDefault="00174F3E" w:rsidP="00CA0455">
      <w:pPr>
        <w:spacing w:before="78"/>
        <w:ind w:left="958"/>
        <w:jc w:val="center"/>
        <w:rPr>
          <w:sz w:val="28"/>
          <w:szCs w:val="28"/>
        </w:rPr>
      </w:pPr>
    </w:p>
    <w:p w:rsidR="00174F3E" w:rsidRPr="00AA447B" w:rsidRDefault="00174F3E" w:rsidP="00174F3E">
      <w:pPr>
        <w:spacing w:before="78"/>
        <w:rPr>
          <w:sz w:val="28"/>
          <w:szCs w:val="28"/>
        </w:rPr>
      </w:pPr>
    </w:p>
    <w:p w:rsidR="00174F3E" w:rsidRPr="00AA447B" w:rsidRDefault="00AA447B" w:rsidP="00AA447B">
      <w:pPr>
        <w:spacing w:before="78"/>
        <w:ind w:left="958"/>
        <w:rPr>
          <w:sz w:val="28"/>
          <w:szCs w:val="28"/>
        </w:rPr>
      </w:pPr>
      <w:r w:rsidRPr="00AA447B">
        <w:rPr>
          <w:sz w:val="28"/>
          <w:szCs w:val="28"/>
        </w:rPr>
        <w:t xml:space="preserve">                                         </w:t>
      </w:r>
      <w:r>
        <w:rPr>
          <w:sz w:val="28"/>
          <w:szCs w:val="28"/>
        </w:rPr>
        <w:t xml:space="preserve">           </w:t>
      </w:r>
      <w:r w:rsidRPr="00AA447B">
        <w:rPr>
          <w:sz w:val="28"/>
          <w:szCs w:val="28"/>
        </w:rPr>
        <w:t xml:space="preserve">  </w:t>
      </w:r>
      <w:r w:rsidR="00174F3E" w:rsidRPr="00AA447B">
        <w:rPr>
          <w:sz w:val="28"/>
          <w:szCs w:val="28"/>
        </w:rPr>
        <w:t>Stratejik Plan Ekibi</w:t>
      </w:r>
    </w:p>
    <w:p w:rsidR="00913509" w:rsidRPr="00AA447B" w:rsidRDefault="00913509" w:rsidP="00CA0455">
      <w:pPr>
        <w:spacing w:before="78"/>
        <w:ind w:left="958"/>
        <w:jc w:val="center"/>
        <w:rPr>
          <w:sz w:val="28"/>
          <w:szCs w:val="28"/>
        </w:rPr>
      </w:pPr>
    </w:p>
    <w:p w:rsidR="00913509" w:rsidRPr="00AA447B" w:rsidRDefault="00913509" w:rsidP="00CA0455">
      <w:pPr>
        <w:spacing w:before="78"/>
        <w:ind w:left="958"/>
        <w:jc w:val="center"/>
        <w:rPr>
          <w:sz w:val="28"/>
          <w:szCs w:val="28"/>
        </w:rPr>
      </w:pPr>
    </w:p>
    <w:p w:rsidR="00174F3E" w:rsidRPr="00AA447B" w:rsidRDefault="00174F3E" w:rsidP="00CA0455">
      <w:pPr>
        <w:spacing w:before="78"/>
        <w:ind w:left="958"/>
        <w:jc w:val="center"/>
        <w:rPr>
          <w:sz w:val="28"/>
          <w:szCs w:val="28"/>
        </w:rPr>
      </w:pPr>
    </w:p>
    <w:p w:rsidR="00174F3E" w:rsidRPr="00AA447B" w:rsidRDefault="00174F3E" w:rsidP="00CA0455">
      <w:pPr>
        <w:spacing w:before="78"/>
        <w:ind w:left="958"/>
        <w:jc w:val="center"/>
        <w:rPr>
          <w:sz w:val="28"/>
          <w:szCs w:val="28"/>
        </w:rPr>
      </w:pPr>
    </w:p>
    <w:p w:rsidR="00174F3E" w:rsidRPr="00AA447B" w:rsidRDefault="00BB2050" w:rsidP="00BB2050">
      <w:pPr>
        <w:spacing w:before="78"/>
        <w:ind w:left="958"/>
        <w:rPr>
          <w:sz w:val="28"/>
          <w:szCs w:val="28"/>
        </w:rPr>
      </w:pPr>
      <w:r w:rsidRPr="00AA447B">
        <w:rPr>
          <w:sz w:val="28"/>
          <w:szCs w:val="28"/>
        </w:rPr>
        <w:t xml:space="preserve">        </w:t>
      </w:r>
      <w:r w:rsidR="00AA447B">
        <w:rPr>
          <w:sz w:val="28"/>
          <w:szCs w:val="28"/>
        </w:rPr>
        <w:t xml:space="preserve">         </w:t>
      </w:r>
      <w:r w:rsidRPr="00AA447B">
        <w:rPr>
          <w:sz w:val="28"/>
          <w:szCs w:val="28"/>
        </w:rPr>
        <w:t xml:space="preserve">    Fatma Nur TUNÇ</w:t>
      </w:r>
      <w:r w:rsidR="00174F3E" w:rsidRPr="00AA447B">
        <w:rPr>
          <w:sz w:val="28"/>
          <w:szCs w:val="28"/>
        </w:rPr>
        <w:t xml:space="preserve">        </w:t>
      </w:r>
      <w:r w:rsidRPr="00AA447B">
        <w:rPr>
          <w:sz w:val="28"/>
          <w:szCs w:val="28"/>
        </w:rPr>
        <w:t>Sibel KESİCİOĞLU</w:t>
      </w:r>
      <w:r w:rsidR="00174F3E" w:rsidRPr="00AA447B">
        <w:rPr>
          <w:sz w:val="28"/>
          <w:szCs w:val="28"/>
        </w:rPr>
        <w:t xml:space="preserve">    </w:t>
      </w:r>
      <w:r w:rsidRPr="00AA447B">
        <w:rPr>
          <w:sz w:val="28"/>
          <w:szCs w:val="28"/>
        </w:rPr>
        <w:t xml:space="preserve">    Sermin YILMAZ</w:t>
      </w:r>
    </w:p>
    <w:p w:rsidR="00174F3E" w:rsidRPr="00AA447B" w:rsidRDefault="00174F3E" w:rsidP="00174F3E">
      <w:pPr>
        <w:tabs>
          <w:tab w:val="left" w:pos="2340"/>
        </w:tabs>
        <w:spacing w:before="78"/>
        <w:ind w:left="958"/>
        <w:rPr>
          <w:sz w:val="28"/>
          <w:szCs w:val="28"/>
        </w:rPr>
      </w:pPr>
      <w:r w:rsidRPr="00AA447B">
        <w:rPr>
          <w:sz w:val="28"/>
          <w:szCs w:val="28"/>
        </w:rPr>
        <w:tab/>
      </w:r>
      <w:r w:rsidR="00AA447B">
        <w:rPr>
          <w:sz w:val="28"/>
          <w:szCs w:val="28"/>
        </w:rPr>
        <w:t xml:space="preserve">        </w:t>
      </w:r>
      <w:r w:rsidRPr="00AA447B">
        <w:rPr>
          <w:sz w:val="28"/>
          <w:szCs w:val="28"/>
        </w:rPr>
        <w:t xml:space="preserve">Üye                                </w:t>
      </w:r>
      <w:proofErr w:type="spellStart"/>
      <w:r w:rsidRPr="00AA447B">
        <w:rPr>
          <w:sz w:val="28"/>
          <w:szCs w:val="28"/>
        </w:rPr>
        <w:t>Üye</w:t>
      </w:r>
      <w:proofErr w:type="spellEnd"/>
      <w:r w:rsidRPr="00AA447B">
        <w:rPr>
          <w:sz w:val="28"/>
          <w:szCs w:val="28"/>
        </w:rPr>
        <w:t xml:space="preserve">                                            </w:t>
      </w:r>
      <w:proofErr w:type="spellStart"/>
      <w:r w:rsidRPr="00AA447B">
        <w:rPr>
          <w:sz w:val="28"/>
          <w:szCs w:val="28"/>
        </w:rPr>
        <w:t>Üye</w:t>
      </w:r>
      <w:proofErr w:type="spellEnd"/>
    </w:p>
    <w:p w:rsidR="00BB2050" w:rsidRPr="00AA447B" w:rsidRDefault="00BB2050" w:rsidP="00174F3E">
      <w:pPr>
        <w:tabs>
          <w:tab w:val="left" w:pos="2340"/>
        </w:tabs>
        <w:spacing w:before="78"/>
        <w:ind w:left="958"/>
        <w:rPr>
          <w:sz w:val="28"/>
          <w:szCs w:val="28"/>
        </w:rPr>
      </w:pPr>
    </w:p>
    <w:p w:rsidR="00BB2050" w:rsidRPr="00AA447B" w:rsidRDefault="00BB2050" w:rsidP="00174F3E">
      <w:pPr>
        <w:tabs>
          <w:tab w:val="left" w:pos="2340"/>
        </w:tabs>
        <w:spacing w:before="78"/>
        <w:ind w:left="958"/>
        <w:rPr>
          <w:sz w:val="28"/>
          <w:szCs w:val="28"/>
        </w:rPr>
      </w:pPr>
    </w:p>
    <w:p w:rsidR="00BB2050" w:rsidRPr="00AA447B" w:rsidRDefault="00BB2050" w:rsidP="00174F3E">
      <w:pPr>
        <w:tabs>
          <w:tab w:val="left" w:pos="2340"/>
        </w:tabs>
        <w:spacing w:before="78"/>
        <w:ind w:left="958"/>
        <w:rPr>
          <w:sz w:val="28"/>
          <w:szCs w:val="28"/>
        </w:rPr>
      </w:pPr>
    </w:p>
    <w:p w:rsidR="00174F3E" w:rsidRPr="00AA447B" w:rsidRDefault="00AA447B" w:rsidP="00174F3E">
      <w:pPr>
        <w:tabs>
          <w:tab w:val="left" w:pos="2340"/>
        </w:tabs>
        <w:spacing w:before="78"/>
        <w:ind w:left="958"/>
        <w:rPr>
          <w:sz w:val="28"/>
          <w:szCs w:val="28"/>
        </w:rPr>
      </w:pPr>
      <w:r w:rsidRPr="00AA447B">
        <w:rPr>
          <w:sz w:val="28"/>
          <w:szCs w:val="28"/>
        </w:rPr>
        <w:t xml:space="preserve">            </w:t>
      </w:r>
      <w:r>
        <w:rPr>
          <w:sz w:val="28"/>
          <w:szCs w:val="28"/>
        </w:rPr>
        <w:t xml:space="preserve">         </w:t>
      </w:r>
      <w:r w:rsidRPr="00AA447B">
        <w:rPr>
          <w:sz w:val="28"/>
          <w:szCs w:val="28"/>
        </w:rPr>
        <w:t>Müşerref YILMAZOK ÖZTÜRK                Gizem Rabia DEMİR</w:t>
      </w:r>
    </w:p>
    <w:p w:rsidR="00AA447B" w:rsidRPr="00AA447B" w:rsidRDefault="00AA447B" w:rsidP="00174F3E">
      <w:pPr>
        <w:tabs>
          <w:tab w:val="left" w:pos="2340"/>
        </w:tabs>
        <w:spacing w:before="78"/>
        <w:ind w:left="958"/>
        <w:rPr>
          <w:sz w:val="28"/>
          <w:szCs w:val="28"/>
        </w:rPr>
      </w:pPr>
      <w:r w:rsidRPr="00AA447B">
        <w:rPr>
          <w:sz w:val="28"/>
          <w:szCs w:val="28"/>
        </w:rPr>
        <w:t xml:space="preserve">                                 </w:t>
      </w:r>
      <w:r>
        <w:rPr>
          <w:sz w:val="28"/>
          <w:szCs w:val="28"/>
        </w:rPr>
        <w:t xml:space="preserve">   </w:t>
      </w:r>
      <w:r w:rsidRPr="00AA447B">
        <w:rPr>
          <w:sz w:val="28"/>
          <w:szCs w:val="28"/>
        </w:rPr>
        <w:t xml:space="preserve">Üye                                                             </w:t>
      </w:r>
      <w:proofErr w:type="spellStart"/>
      <w:r w:rsidRPr="00AA447B">
        <w:rPr>
          <w:sz w:val="28"/>
          <w:szCs w:val="28"/>
        </w:rPr>
        <w:t>Üye</w:t>
      </w:r>
      <w:proofErr w:type="spellEnd"/>
    </w:p>
    <w:p w:rsidR="00174F3E" w:rsidRPr="00AA447B" w:rsidRDefault="00174F3E" w:rsidP="00174F3E">
      <w:pPr>
        <w:tabs>
          <w:tab w:val="left" w:pos="2340"/>
        </w:tabs>
        <w:spacing w:before="78"/>
        <w:ind w:left="958"/>
        <w:rPr>
          <w:sz w:val="28"/>
          <w:szCs w:val="28"/>
        </w:rPr>
      </w:pPr>
    </w:p>
    <w:p w:rsidR="00174F3E" w:rsidRPr="00AA447B" w:rsidRDefault="00174F3E" w:rsidP="00174F3E">
      <w:pPr>
        <w:tabs>
          <w:tab w:val="left" w:pos="2340"/>
        </w:tabs>
        <w:spacing w:before="78"/>
        <w:ind w:left="958"/>
        <w:rPr>
          <w:sz w:val="28"/>
          <w:szCs w:val="28"/>
        </w:rPr>
      </w:pPr>
    </w:p>
    <w:p w:rsidR="00174F3E" w:rsidRPr="00AA447B" w:rsidRDefault="00174F3E" w:rsidP="00174F3E">
      <w:pPr>
        <w:tabs>
          <w:tab w:val="left" w:pos="2340"/>
        </w:tabs>
        <w:spacing w:before="78"/>
        <w:ind w:left="958"/>
        <w:rPr>
          <w:sz w:val="28"/>
          <w:szCs w:val="28"/>
        </w:rPr>
      </w:pPr>
    </w:p>
    <w:p w:rsidR="00174F3E" w:rsidRPr="00AA447B" w:rsidRDefault="00AA447B" w:rsidP="00AA447B">
      <w:pPr>
        <w:tabs>
          <w:tab w:val="left" w:pos="2340"/>
        </w:tabs>
        <w:spacing w:before="78"/>
        <w:jc w:val="center"/>
        <w:rPr>
          <w:sz w:val="28"/>
          <w:szCs w:val="28"/>
        </w:rPr>
      </w:pPr>
      <w:r>
        <w:rPr>
          <w:sz w:val="28"/>
          <w:szCs w:val="28"/>
        </w:rPr>
        <w:t xml:space="preserve">     </w:t>
      </w:r>
      <w:r w:rsidRPr="00AA447B">
        <w:rPr>
          <w:sz w:val="28"/>
          <w:szCs w:val="28"/>
        </w:rPr>
        <w:t>Emine Gökşen AKKUŞ</w:t>
      </w:r>
    </w:p>
    <w:p w:rsidR="00174F3E" w:rsidRPr="00AA447B" w:rsidRDefault="00AA447B" w:rsidP="00AA447B">
      <w:pPr>
        <w:tabs>
          <w:tab w:val="left" w:pos="2340"/>
        </w:tabs>
        <w:spacing w:before="78"/>
        <w:ind w:left="958"/>
        <w:rPr>
          <w:sz w:val="28"/>
          <w:szCs w:val="28"/>
        </w:rPr>
      </w:pPr>
      <w:r w:rsidRPr="00AA447B">
        <w:rPr>
          <w:sz w:val="28"/>
          <w:szCs w:val="28"/>
        </w:rPr>
        <w:t xml:space="preserve">                                                 </w:t>
      </w:r>
      <w:r>
        <w:rPr>
          <w:sz w:val="28"/>
          <w:szCs w:val="28"/>
        </w:rPr>
        <w:t xml:space="preserve">           </w:t>
      </w:r>
      <w:r w:rsidRPr="00AA447B">
        <w:rPr>
          <w:sz w:val="28"/>
          <w:szCs w:val="28"/>
        </w:rPr>
        <w:t xml:space="preserve">  </w:t>
      </w:r>
      <w:r w:rsidR="000F5DB0" w:rsidRPr="00AA447B">
        <w:rPr>
          <w:sz w:val="28"/>
          <w:szCs w:val="28"/>
        </w:rPr>
        <w:t xml:space="preserve">Okul </w:t>
      </w:r>
      <w:r w:rsidR="00174F3E" w:rsidRPr="00AA447B">
        <w:rPr>
          <w:sz w:val="28"/>
          <w:szCs w:val="28"/>
        </w:rPr>
        <w:t>Müdür</w:t>
      </w:r>
      <w:r w:rsidR="000F5DB0" w:rsidRPr="00AA447B">
        <w:rPr>
          <w:sz w:val="28"/>
          <w:szCs w:val="28"/>
        </w:rPr>
        <w:t>ü</w:t>
      </w:r>
    </w:p>
    <w:sectPr w:rsidR="00174F3E" w:rsidRPr="00AA447B" w:rsidSect="00BE24BF">
      <w:footerReference w:type="default" r:id="rId12"/>
      <w:pgSz w:w="11910" w:h="16840"/>
      <w:pgMar w:top="1320" w:right="400" w:bottom="1280" w:left="460" w:header="0" w:footer="10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42F" w:rsidRDefault="0021442F">
      <w:r>
        <w:separator/>
      </w:r>
    </w:p>
  </w:endnote>
  <w:endnote w:type="continuationSeparator" w:id="0">
    <w:p w:rsidR="0021442F" w:rsidRDefault="0021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435219"/>
      <w:docPartObj>
        <w:docPartGallery w:val="Page Numbers (Bottom of Page)"/>
        <w:docPartUnique/>
      </w:docPartObj>
    </w:sdtPr>
    <w:sdtEndPr/>
    <w:sdtContent>
      <w:p w:rsidR="00B6541D" w:rsidRDefault="00B6541D">
        <w:pPr>
          <w:pStyle w:val="AltBilgi"/>
          <w:jc w:val="center"/>
        </w:pPr>
        <w:r>
          <w:fldChar w:fldCharType="begin"/>
        </w:r>
        <w:r>
          <w:instrText>PAGE   \* MERGEFORMAT</w:instrText>
        </w:r>
        <w:r>
          <w:fldChar w:fldCharType="separate"/>
        </w:r>
        <w:r>
          <w:t>2</w:t>
        </w:r>
        <w:r>
          <w:fldChar w:fldCharType="end"/>
        </w:r>
      </w:p>
    </w:sdtContent>
  </w:sdt>
  <w:p w:rsidR="00B6541D" w:rsidRDefault="00B6541D">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41D" w:rsidRDefault="00B6541D">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42F" w:rsidRDefault="0021442F">
      <w:r>
        <w:separator/>
      </w:r>
    </w:p>
  </w:footnote>
  <w:footnote w:type="continuationSeparator" w:id="0">
    <w:p w:rsidR="0021442F" w:rsidRDefault="00214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723"/>
    <w:multiLevelType w:val="multilevel"/>
    <w:tmpl w:val="C618FB04"/>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 w15:restartNumberingAfterBreak="0">
    <w:nsid w:val="09814BD7"/>
    <w:multiLevelType w:val="multilevel"/>
    <w:tmpl w:val="BC1AB67C"/>
    <w:lvl w:ilvl="0">
      <w:start w:val="1"/>
      <w:numFmt w:val="decimal"/>
      <w:lvlText w:val="%1."/>
      <w:lvlJc w:val="left"/>
      <w:pPr>
        <w:ind w:left="360"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287"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1115" w:hanging="548"/>
      </w:pPr>
      <w:rPr>
        <w:rFonts w:ascii="Cambria" w:eastAsia="Cambria" w:hAnsi="Cambria" w:cs="Cambria" w:hint="default"/>
        <w:spacing w:val="-1"/>
        <w:w w:val="100"/>
        <w:sz w:val="22"/>
        <w:szCs w:val="22"/>
        <w:lang w:val="tr-TR" w:eastAsia="en-US" w:bidi="ar-SA"/>
      </w:rPr>
    </w:lvl>
    <w:lvl w:ilvl="3">
      <w:numFmt w:val="bullet"/>
      <w:lvlText w:val="•"/>
      <w:lvlJc w:val="left"/>
      <w:pPr>
        <w:ind w:left="1526" w:hanging="548"/>
      </w:pPr>
      <w:rPr>
        <w:rFonts w:hint="default"/>
        <w:lang w:val="tr-TR" w:eastAsia="en-US" w:bidi="ar-SA"/>
      </w:rPr>
    </w:lvl>
    <w:lvl w:ilvl="4">
      <w:numFmt w:val="bullet"/>
      <w:lvlText w:val="•"/>
      <w:lvlJc w:val="left"/>
      <w:pPr>
        <w:ind w:left="2724" w:hanging="548"/>
      </w:pPr>
      <w:rPr>
        <w:rFonts w:hint="default"/>
        <w:lang w:val="tr-TR" w:eastAsia="en-US" w:bidi="ar-SA"/>
      </w:rPr>
    </w:lvl>
    <w:lvl w:ilvl="5">
      <w:numFmt w:val="bullet"/>
      <w:lvlText w:val="•"/>
      <w:lvlJc w:val="left"/>
      <w:pPr>
        <w:ind w:left="3922" w:hanging="548"/>
      </w:pPr>
      <w:rPr>
        <w:rFonts w:hint="default"/>
        <w:lang w:val="tr-TR" w:eastAsia="en-US" w:bidi="ar-SA"/>
      </w:rPr>
    </w:lvl>
    <w:lvl w:ilvl="6">
      <w:numFmt w:val="bullet"/>
      <w:lvlText w:val="•"/>
      <w:lvlJc w:val="left"/>
      <w:pPr>
        <w:ind w:left="5120" w:hanging="548"/>
      </w:pPr>
      <w:rPr>
        <w:rFonts w:hint="default"/>
        <w:lang w:val="tr-TR" w:eastAsia="en-US" w:bidi="ar-SA"/>
      </w:rPr>
    </w:lvl>
    <w:lvl w:ilvl="7">
      <w:numFmt w:val="bullet"/>
      <w:lvlText w:val="•"/>
      <w:lvlJc w:val="left"/>
      <w:pPr>
        <w:ind w:left="6318" w:hanging="548"/>
      </w:pPr>
      <w:rPr>
        <w:rFonts w:hint="default"/>
        <w:lang w:val="tr-TR" w:eastAsia="en-US" w:bidi="ar-SA"/>
      </w:rPr>
    </w:lvl>
    <w:lvl w:ilvl="8">
      <w:numFmt w:val="bullet"/>
      <w:lvlText w:val="•"/>
      <w:lvlJc w:val="left"/>
      <w:pPr>
        <w:ind w:left="7516" w:hanging="548"/>
      </w:pPr>
      <w:rPr>
        <w:rFonts w:hint="default"/>
        <w:lang w:val="tr-TR" w:eastAsia="en-US" w:bidi="ar-SA"/>
      </w:rPr>
    </w:lvl>
  </w:abstractNum>
  <w:abstractNum w:abstractNumId="2" w15:restartNumberingAfterBreak="0">
    <w:nsid w:val="0CFA1069"/>
    <w:multiLevelType w:val="hybridMultilevel"/>
    <w:tmpl w:val="88E42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4"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5" w15:restartNumberingAfterBreak="0">
    <w:nsid w:val="1A5C6A1C"/>
    <w:multiLevelType w:val="hybridMultilevel"/>
    <w:tmpl w:val="6E529F14"/>
    <w:lvl w:ilvl="0" w:tplc="D9A07A3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7"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8"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9"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0" w15:restartNumberingAfterBreak="0">
    <w:nsid w:val="22553C4D"/>
    <w:multiLevelType w:val="multilevel"/>
    <w:tmpl w:val="6774319C"/>
    <w:lvl w:ilvl="0">
      <w:start w:val="2"/>
      <w:numFmt w:val="decimal"/>
      <w:lvlText w:val="%1"/>
      <w:lvlJc w:val="left"/>
      <w:pPr>
        <w:ind w:left="1556" w:hanging="598"/>
        <w:jc w:val="left"/>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1"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3"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4" w15:restartNumberingAfterBreak="0">
    <w:nsid w:val="38BC44F1"/>
    <w:multiLevelType w:val="hybridMultilevel"/>
    <w:tmpl w:val="F0A6D0CE"/>
    <w:lvl w:ilvl="0" w:tplc="041F0001">
      <w:start w:val="1"/>
      <w:numFmt w:val="bullet"/>
      <w:lvlText w:val=""/>
      <w:lvlJc w:val="left"/>
      <w:pPr>
        <w:ind w:left="1636" w:hanging="360"/>
      </w:pPr>
      <w:rPr>
        <w:rFonts w:ascii="Symbol" w:hAnsi="Symbol" w:hint="default"/>
      </w:rPr>
    </w:lvl>
    <w:lvl w:ilvl="1" w:tplc="041F0003" w:tentative="1">
      <w:start w:val="1"/>
      <w:numFmt w:val="bullet"/>
      <w:lvlText w:val="o"/>
      <w:lvlJc w:val="left"/>
      <w:pPr>
        <w:ind w:left="2356" w:hanging="360"/>
      </w:pPr>
      <w:rPr>
        <w:rFonts w:ascii="Courier New" w:hAnsi="Courier New" w:cs="Courier New" w:hint="default"/>
      </w:rPr>
    </w:lvl>
    <w:lvl w:ilvl="2" w:tplc="041F0005" w:tentative="1">
      <w:start w:val="1"/>
      <w:numFmt w:val="bullet"/>
      <w:lvlText w:val=""/>
      <w:lvlJc w:val="left"/>
      <w:pPr>
        <w:ind w:left="3076" w:hanging="360"/>
      </w:pPr>
      <w:rPr>
        <w:rFonts w:ascii="Wingdings" w:hAnsi="Wingdings" w:hint="default"/>
      </w:rPr>
    </w:lvl>
    <w:lvl w:ilvl="3" w:tplc="041F0001">
      <w:start w:val="1"/>
      <w:numFmt w:val="bullet"/>
      <w:lvlText w:val=""/>
      <w:lvlJc w:val="left"/>
      <w:pPr>
        <w:ind w:left="1494" w:hanging="360"/>
      </w:pPr>
      <w:rPr>
        <w:rFonts w:ascii="Symbol" w:hAnsi="Symbol" w:hint="default"/>
      </w:rPr>
    </w:lvl>
    <w:lvl w:ilvl="4" w:tplc="041F0003" w:tentative="1">
      <w:start w:val="1"/>
      <w:numFmt w:val="bullet"/>
      <w:lvlText w:val="o"/>
      <w:lvlJc w:val="left"/>
      <w:pPr>
        <w:ind w:left="4516" w:hanging="360"/>
      </w:pPr>
      <w:rPr>
        <w:rFonts w:ascii="Courier New" w:hAnsi="Courier New" w:cs="Courier New" w:hint="default"/>
      </w:rPr>
    </w:lvl>
    <w:lvl w:ilvl="5" w:tplc="041F0005" w:tentative="1">
      <w:start w:val="1"/>
      <w:numFmt w:val="bullet"/>
      <w:lvlText w:val=""/>
      <w:lvlJc w:val="left"/>
      <w:pPr>
        <w:ind w:left="5236" w:hanging="360"/>
      </w:pPr>
      <w:rPr>
        <w:rFonts w:ascii="Wingdings" w:hAnsi="Wingdings" w:hint="default"/>
      </w:rPr>
    </w:lvl>
    <w:lvl w:ilvl="6" w:tplc="041F0001" w:tentative="1">
      <w:start w:val="1"/>
      <w:numFmt w:val="bullet"/>
      <w:lvlText w:val=""/>
      <w:lvlJc w:val="left"/>
      <w:pPr>
        <w:ind w:left="5956" w:hanging="360"/>
      </w:pPr>
      <w:rPr>
        <w:rFonts w:ascii="Symbol" w:hAnsi="Symbol" w:hint="default"/>
      </w:rPr>
    </w:lvl>
    <w:lvl w:ilvl="7" w:tplc="041F0003" w:tentative="1">
      <w:start w:val="1"/>
      <w:numFmt w:val="bullet"/>
      <w:lvlText w:val="o"/>
      <w:lvlJc w:val="left"/>
      <w:pPr>
        <w:ind w:left="6676" w:hanging="360"/>
      </w:pPr>
      <w:rPr>
        <w:rFonts w:ascii="Courier New" w:hAnsi="Courier New" w:cs="Courier New" w:hint="default"/>
      </w:rPr>
    </w:lvl>
    <w:lvl w:ilvl="8" w:tplc="041F0005" w:tentative="1">
      <w:start w:val="1"/>
      <w:numFmt w:val="bullet"/>
      <w:lvlText w:val=""/>
      <w:lvlJc w:val="left"/>
      <w:pPr>
        <w:ind w:left="7396" w:hanging="360"/>
      </w:pPr>
      <w:rPr>
        <w:rFonts w:ascii="Wingdings" w:hAnsi="Wingdings" w:hint="default"/>
      </w:rPr>
    </w:lvl>
  </w:abstractNum>
  <w:abstractNum w:abstractNumId="15"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6" w15:restartNumberingAfterBreak="0">
    <w:nsid w:val="3B02085A"/>
    <w:multiLevelType w:val="hybridMultilevel"/>
    <w:tmpl w:val="3E628F7C"/>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7" w15:restartNumberingAfterBreak="0">
    <w:nsid w:val="3D3B4D73"/>
    <w:multiLevelType w:val="hybridMultilevel"/>
    <w:tmpl w:val="1F82018E"/>
    <w:lvl w:ilvl="0" w:tplc="3F8A0F7A">
      <w:start w:val="1"/>
      <w:numFmt w:val="decimal"/>
      <w:lvlText w:val="%1."/>
      <w:lvlJc w:val="left"/>
      <w:pPr>
        <w:ind w:left="1317" w:hanging="360"/>
      </w:pPr>
      <w:rPr>
        <w:rFonts w:hint="default"/>
      </w:rPr>
    </w:lvl>
    <w:lvl w:ilvl="1" w:tplc="041F0019" w:tentative="1">
      <w:start w:val="1"/>
      <w:numFmt w:val="lowerLetter"/>
      <w:lvlText w:val="%2."/>
      <w:lvlJc w:val="left"/>
      <w:pPr>
        <w:ind w:left="2037" w:hanging="360"/>
      </w:pPr>
    </w:lvl>
    <w:lvl w:ilvl="2" w:tplc="041F001B" w:tentative="1">
      <w:start w:val="1"/>
      <w:numFmt w:val="lowerRoman"/>
      <w:lvlText w:val="%3."/>
      <w:lvlJc w:val="right"/>
      <w:pPr>
        <w:ind w:left="2757" w:hanging="180"/>
      </w:pPr>
    </w:lvl>
    <w:lvl w:ilvl="3" w:tplc="041F000F" w:tentative="1">
      <w:start w:val="1"/>
      <w:numFmt w:val="decimal"/>
      <w:lvlText w:val="%4."/>
      <w:lvlJc w:val="left"/>
      <w:pPr>
        <w:ind w:left="3477" w:hanging="360"/>
      </w:pPr>
    </w:lvl>
    <w:lvl w:ilvl="4" w:tplc="041F0019" w:tentative="1">
      <w:start w:val="1"/>
      <w:numFmt w:val="lowerLetter"/>
      <w:lvlText w:val="%5."/>
      <w:lvlJc w:val="left"/>
      <w:pPr>
        <w:ind w:left="4197" w:hanging="360"/>
      </w:pPr>
    </w:lvl>
    <w:lvl w:ilvl="5" w:tplc="041F001B" w:tentative="1">
      <w:start w:val="1"/>
      <w:numFmt w:val="lowerRoman"/>
      <w:lvlText w:val="%6."/>
      <w:lvlJc w:val="right"/>
      <w:pPr>
        <w:ind w:left="4917" w:hanging="180"/>
      </w:pPr>
    </w:lvl>
    <w:lvl w:ilvl="6" w:tplc="041F000F" w:tentative="1">
      <w:start w:val="1"/>
      <w:numFmt w:val="decimal"/>
      <w:lvlText w:val="%7."/>
      <w:lvlJc w:val="left"/>
      <w:pPr>
        <w:ind w:left="5637" w:hanging="360"/>
      </w:pPr>
    </w:lvl>
    <w:lvl w:ilvl="7" w:tplc="041F0019" w:tentative="1">
      <w:start w:val="1"/>
      <w:numFmt w:val="lowerLetter"/>
      <w:lvlText w:val="%8."/>
      <w:lvlJc w:val="left"/>
      <w:pPr>
        <w:ind w:left="6357" w:hanging="360"/>
      </w:pPr>
    </w:lvl>
    <w:lvl w:ilvl="8" w:tplc="041F001B" w:tentative="1">
      <w:start w:val="1"/>
      <w:numFmt w:val="lowerRoman"/>
      <w:lvlText w:val="%9."/>
      <w:lvlJc w:val="right"/>
      <w:pPr>
        <w:ind w:left="7077" w:hanging="180"/>
      </w:pPr>
    </w:lvl>
  </w:abstractNum>
  <w:abstractNum w:abstractNumId="18" w15:restartNumberingAfterBreak="0">
    <w:nsid w:val="41B6137D"/>
    <w:multiLevelType w:val="hybridMultilevel"/>
    <w:tmpl w:val="C728BC44"/>
    <w:lvl w:ilvl="0" w:tplc="041F0001">
      <w:start w:val="1"/>
      <w:numFmt w:val="bullet"/>
      <w:lvlText w:val=""/>
      <w:lvlJc w:val="left"/>
      <w:pPr>
        <w:ind w:left="2275" w:hanging="360"/>
      </w:pPr>
      <w:rPr>
        <w:rFonts w:ascii="Symbol" w:hAnsi="Symbol" w:hint="default"/>
      </w:rPr>
    </w:lvl>
    <w:lvl w:ilvl="1" w:tplc="041F0003" w:tentative="1">
      <w:start w:val="1"/>
      <w:numFmt w:val="bullet"/>
      <w:lvlText w:val="o"/>
      <w:lvlJc w:val="left"/>
      <w:pPr>
        <w:ind w:left="2995" w:hanging="360"/>
      </w:pPr>
      <w:rPr>
        <w:rFonts w:ascii="Courier New" w:hAnsi="Courier New" w:cs="Courier New" w:hint="default"/>
      </w:rPr>
    </w:lvl>
    <w:lvl w:ilvl="2" w:tplc="041F0005" w:tentative="1">
      <w:start w:val="1"/>
      <w:numFmt w:val="bullet"/>
      <w:lvlText w:val=""/>
      <w:lvlJc w:val="left"/>
      <w:pPr>
        <w:ind w:left="3715" w:hanging="360"/>
      </w:pPr>
      <w:rPr>
        <w:rFonts w:ascii="Wingdings" w:hAnsi="Wingdings" w:hint="default"/>
      </w:rPr>
    </w:lvl>
    <w:lvl w:ilvl="3" w:tplc="041F0001" w:tentative="1">
      <w:start w:val="1"/>
      <w:numFmt w:val="bullet"/>
      <w:lvlText w:val=""/>
      <w:lvlJc w:val="left"/>
      <w:pPr>
        <w:ind w:left="4435" w:hanging="360"/>
      </w:pPr>
      <w:rPr>
        <w:rFonts w:ascii="Symbol" w:hAnsi="Symbol" w:hint="default"/>
      </w:rPr>
    </w:lvl>
    <w:lvl w:ilvl="4" w:tplc="041F0003" w:tentative="1">
      <w:start w:val="1"/>
      <w:numFmt w:val="bullet"/>
      <w:lvlText w:val="o"/>
      <w:lvlJc w:val="left"/>
      <w:pPr>
        <w:ind w:left="5155" w:hanging="360"/>
      </w:pPr>
      <w:rPr>
        <w:rFonts w:ascii="Courier New" w:hAnsi="Courier New" w:cs="Courier New" w:hint="default"/>
      </w:rPr>
    </w:lvl>
    <w:lvl w:ilvl="5" w:tplc="041F0005" w:tentative="1">
      <w:start w:val="1"/>
      <w:numFmt w:val="bullet"/>
      <w:lvlText w:val=""/>
      <w:lvlJc w:val="left"/>
      <w:pPr>
        <w:ind w:left="5875" w:hanging="360"/>
      </w:pPr>
      <w:rPr>
        <w:rFonts w:ascii="Wingdings" w:hAnsi="Wingdings" w:hint="default"/>
      </w:rPr>
    </w:lvl>
    <w:lvl w:ilvl="6" w:tplc="041F0001" w:tentative="1">
      <w:start w:val="1"/>
      <w:numFmt w:val="bullet"/>
      <w:lvlText w:val=""/>
      <w:lvlJc w:val="left"/>
      <w:pPr>
        <w:ind w:left="6595" w:hanging="360"/>
      </w:pPr>
      <w:rPr>
        <w:rFonts w:ascii="Symbol" w:hAnsi="Symbol" w:hint="default"/>
      </w:rPr>
    </w:lvl>
    <w:lvl w:ilvl="7" w:tplc="041F0003" w:tentative="1">
      <w:start w:val="1"/>
      <w:numFmt w:val="bullet"/>
      <w:lvlText w:val="o"/>
      <w:lvlJc w:val="left"/>
      <w:pPr>
        <w:ind w:left="7315" w:hanging="360"/>
      </w:pPr>
      <w:rPr>
        <w:rFonts w:ascii="Courier New" w:hAnsi="Courier New" w:cs="Courier New" w:hint="default"/>
      </w:rPr>
    </w:lvl>
    <w:lvl w:ilvl="8" w:tplc="041F0005" w:tentative="1">
      <w:start w:val="1"/>
      <w:numFmt w:val="bullet"/>
      <w:lvlText w:val=""/>
      <w:lvlJc w:val="left"/>
      <w:pPr>
        <w:ind w:left="8035" w:hanging="360"/>
      </w:pPr>
      <w:rPr>
        <w:rFonts w:ascii="Wingdings" w:hAnsi="Wingdings" w:hint="default"/>
      </w:rPr>
    </w:lvl>
  </w:abstractNum>
  <w:abstractNum w:abstractNumId="19"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20"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21"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15:restartNumberingAfterBreak="0">
    <w:nsid w:val="4EBE1446"/>
    <w:multiLevelType w:val="hybridMultilevel"/>
    <w:tmpl w:val="356CFFB6"/>
    <w:lvl w:ilvl="0" w:tplc="AF7A898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3"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24"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5"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6"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27"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8"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29" w15:restartNumberingAfterBreak="0">
    <w:nsid w:val="77BE149C"/>
    <w:multiLevelType w:val="hybridMultilevel"/>
    <w:tmpl w:val="99EEC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98A7A56"/>
    <w:multiLevelType w:val="hybridMultilevel"/>
    <w:tmpl w:val="EEB4FC1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1"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31"/>
  </w:num>
  <w:num w:numId="2">
    <w:abstractNumId w:val="15"/>
  </w:num>
  <w:num w:numId="3">
    <w:abstractNumId w:val="7"/>
  </w:num>
  <w:num w:numId="4">
    <w:abstractNumId w:val="24"/>
  </w:num>
  <w:num w:numId="5">
    <w:abstractNumId w:val="27"/>
  </w:num>
  <w:num w:numId="6">
    <w:abstractNumId w:val="21"/>
  </w:num>
  <w:num w:numId="7">
    <w:abstractNumId w:val="3"/>
  </w:num>
  <w:num w:numId="8">
    <w:abstractNumId w:val="13"/>
  </w:num>
  <w:num w:numId="9">
    <w:abstractNumId w:val="19"/>
  </w:num>
  <w:num w:numId="10">
    <w:abstractNumId w:val="26"/>
  </w:num>
  <w:num w:numId="11">
    <w:abstractNumId w:val="23"/>
  </w:num>
  <w:num w:numId="12">
    <w:abstractNumId w:val="9"/>
  </w:num>
  <w:num w:numId="13">
    <w:abstractNumId w:val="28"/>
  </w:num>
  <w:num w:numId="14">
    <w:abstractNumId w:val="4"/>
  </w:num>
  <w:num w:numId="15">
    <w:abstractNumId w:val="20"/>
  </w:num>
  <w:num w:numId="16">
    <w:abstractNumId w:val="6"/>
  </w:num>
  <w:num w:numId="17">
    <w:abstractNumId w:val="12"/>
  </w:num>
  <w:num w:numId="18">
    <w:abstractNumId w:val="1"/>
  </w:num>
  <w:num w:numId="19">
    <w:abstractNumId w:val="25"/>
  </w:num>
  <w:num w:numId="20">
    <w:abstractNumId w:val="8"/>
  </w:num>
  <w:num w:numId="21">
    <w:abstractNumId w:val="11"/>
  </w:num>
  <w:num w:numId="22">
    <w:abstractNumId w:val="16"/>
  </w:num>
  <w:num w:numId="23">
    <w:abstractNumId w:val="5"/>
  </w:num>
  <w:num w:numId="24">
    <w:abstractNumId w:val="22"/>
  </w:num>
  <w:num w:numId="25">
    <w:abstractNumId w:val="30"/>
  </w:num>
  <w:num w:numId="26">
    <w:abstractNumId w:val="2"/>
  </w:num>
  <w:num w:numId="27">
    <w:abstractNumId w:val="0"/>
  </w:num>
  <w:num w:numId="28">
    <w:abstractNumId w:val="14"/>
  </w:num>
  <w:num w:numId="29">
    <w:abstractNumId w:val="18"/>
  </w:num>
  <w:num w:numId="30">
    <w:abstractNumId w:val="10"/>
  </w:num>
  <w:num w:numId="31">
    <w:abstractNumId w:val="1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A6A"/>
    <w:rsid w:val="00012E5F"/>
    <w:rsid w:val="00016777"/>
    <w:rsid w:val="000427A9"/>
    <w:rsid w:val="00044A45"/>
    <w:rsid w:val="00060926"/>
    <w:rsid w:val="000616A6"/>
    <w:rsid w:val="00094833"/>
    <w:rsid w:val="0009794D"/>
    <w:rsid w:val="000A75B0"/>
    <w:rsid w:val="000C0ED4"/>
    <w:rsid w:val="000D57EE"/>
    <w:rsid w:val="000E2DA9"/>
    <w:rsid w:val="000E541B"/>
    <w:rsid w:val="000F5DB0"/>
    <w:rsid w:val="00103794"/>
    <w:rsid w:val="0011715F"/>
    <w:rsid w:val="00122FD5"/>
    <w:rsid w:val="00132E79"/>
    <w:rsid w:val="0015322F"/>
    <w:rsid w:val="00173519"/>
    <w:rsid w:val="00174F3E"/>
    <w:rsid w:val="0019081B"/>
    <w:rsid w:val="001A29C7"/>
    <w:rsid w:val="001A4CFD"/>
    <w:rsid w:val="001B6C46"/>
    <w:rsid w:val="001D3832"/>
    <w:rsid w:val="001E61C9"/>
    <w:rsid w:val="00204298"/>
    <w:rsid w:val="0021442F"/>
    <w:rsid w:val="002432A2"/>
    <w:rsid w:val="00253D94"/>
    <w:rsid w:val="002578E7"/>
    <w:rsid w:val="002627DE"/>
    <w:rsid w:val="002730E6"/>
    <w:rsid w:val="002D1CC4"/>
    <w:rsid w:val="002E1A6A"/>
    <w:rsid w:val="002E3958"/>
    <w:rsid w:val="002E4B1A"/>
    <w:rsid w:val="002F4820"/>
    <w:rsid w:val="00335CA4"/>
    <w:rsid w:val="003476AA"/>
    <w:rsid w:val="0036128A"/>
    <w:rsid w:val="00371D42"/>
    <w:rsid w:val="0039410E"/>
    <w:rsid w:val="0039451F"/>
    <w:rsid w:val="003A3B85"/>
    <w:rsid w:val="003A6DB9"/>
    <w:rsid w:val="003C7D1F"/>
    <w:rsid w:val="003D3B25"/>
    <w:rsid w:val="003F1437"/>
    <w:rsid w:val="003F6BB5"/>
    <w:rsid w:val="004005FC"/>
    <w:rsid w:val="00404AB1"/>
    <w:rsid w:val="00405569"/>
    <w:rsid w:val="00415619"/>
    <w:rsid w:val="0042145F"/>
    <w:rsid w:val="00435133"/>
    <w:rsid w:val="00437AA5"/>
    <w:rsid w:val="00442087"/>
    <w:rsid w:val="0048452F"/>
    <w:rsid w:val="00486E1C"/>
    <w:rsid w:val="004E5DC9"/>
    <w:rsid w:val="005053A3"/>
    <w:rsid w:val="00513938"/>
    <w:rsid w:val="005156C3"/>
    <w:rsid w:val="00520276"/>
    <w:rsid w:val="00527FEA"/>
    <w:rsid w:val="00561816"/>
    <w:rsid w:val="00564AC6"/>
    <w:rsid w:val="005A2DA2"/>
    <w:rsid w:val="005C7BF1"/>
    <w:rsid w:val="005D0F4A"/>
    <w:rsid w:val="005F1C3E"/>
    <w:rsid w:val="00605D7D"/>
    <w:rsid w:val="0061697A"/>
    <w:rsid w:val="00657E61"/>
    <w:rsid w:val="00667D13"/>
    <w:rsid w:val="00670922"/>
    <w:rsid w:val="00682B2D"/>
    <w:rsid w:val="00683663"/>
    <w:rsid w:val="006A6939"/>
    <w:rsid w:val="006B50FD"/>
    <w:rsid w:val="006C32DD"/>
    <w:rsid w:val="006E7BCA"/>
    <w:rsid w:val="007121B9"/>
    <w:rsid w:val="0073286C"/>
    <w:rsid w:val="007349D3"/>
    <w:rsid w:val="00736E8F"/>
    <w:rsid w:val="007E1103"/>
    <w:rsid w:val="007F4BEB"/>
    <w:rsid w:val="00804023"/>
    <w:rsid w:val="008203DF"/>
    <w:rsid w:val="008271B2"/>
    <w:rsid w:val="00837DDF"/>
    <w:rsid w:val="00864DCC"/>
    <w:rsid w:val="008763F6"/>
    <w:rsid w:val="00891C43"/>
    <w:rsid w:val="008A05F4"/>
    <w:rsid w:val="008A1885"/>
    <w:rsid w:val="008B5661"/>
    <w:rsid w:val="008B64C6"/>
    <w:rsid w:val="008C60A6"/>
    <w:rsid w:val="00913509"/>
    <w:rsid w:val="00917934"/>
    <w:rsid w:val="00952C96"/>
    <w:rsid w:val="009616EE"/>
    <w:rsid w:val="009749BA"/>
    <w:rsid w:val="00980CA4"/>
    <w:rsid w:val="009B536C"/>
    <w:rsid w:val="009D6BD9"/>
    <w:rsid w:val="00A21816"/>
    <w:rsid w:val="00A320B7"/>
    <w:rsid w:val="00A37543"/>
    <w:rsid w:val="00A400EC"/>
    <w:rsid w:val="00A45B68"/>
    <w:rsid w:val="00A83485"/>
    <w:rsid w:val="00AA2AFB"/>
    <w:rsid w:val="00AA447B"/>
    <w:rsid w:val="00B1011B"/>
    <w:rsid w:val="00B1442D"/>
    <w:rsid w:val="00B45CB0"/>
    <w:rsid w:val="00B514A9"/>
    <w:rsid w:val="00B556A2"/>
    <w:rsid w:val="00B6541D"/>
    <w:rsid w:val="00B727BF"/>
    <w:rsid w:val="00B76990"/>
    <w:rsid w:val="00B92ABA"/>
    <w:rsid w:val="00BA6B77"/>
    <w:rsid w:val="00BB067B"/>
    <w:rsid w:val="00BB2050"/>
    <w:rsid w:val="00BC6F9D"/>
    <w:rsid w:val="00BE24BF"/>
    <w:rsid w:val="00C131C7"/>
    <w:rsid w:val="00C24D3B"/>
    <w:rsid w:val="00C40B0F"/>
    <w:rsid w:val="00C55594"/>
    <w:rsid w:val="00C67B3F"/>
    <w:rsid w:val="00C67B45"/>
    <w:rsid w:val="00C97B05"/>
    <w:rsid w:val="00CA0455"/>
    <w:rsid w:val="00CA15EF"/>
    <w:rsid w:val="00CB3B01"/>
    <w:rsid w:val="00CF29D9"/>
    <w:rsid w:val="00D01701"/>
    <w:rsid w:val="00D1645A"/>
    <w:rsid w:val="00D361B1"/>
    <w:rsid w:val="00D3786C"/>
    <w:rsid w:val="00D66BD9"/>
    <w:rsid w:val="00D7174C"/>
    <w:rsid w:val="00DA233D"/>
    <w:rsid w:val="00DB06B4"/>
    <w:rsid w:val="00DD3250"/>
    <w:rsid w:val="00DE773B"/>
    <w:rsid w:val="00DF1E56"/>
    <w:rsid w:val="00E00626"/>
    <w:rsid w:val="00E03C85"/>
    <w:rsid w:val="00E169DF"/>
    <w:rsid w:val="00E21479"/>
    <w:rsid w:val="00E251CE"/>
    <w:rsid w:val="00E3616C"/>
    <w:rsid w:val="00E4645E"/>
    <w:rsid w:val="00E4664F"/>
    <w:rsid w:val="00E77C64"/>
    <w:rsid w:val="00EA22D6"/>
    <w:rsid w:val="00EA50FA"/>
    <w:rsid w:val="00EA7B1E"/>
    <w:rsid w:val="00EC7D09"/>
    <w:rsid w:val="00EE38D3"/>
    <w:rsid w:val="00F01E36"/>
    <w:rsid w:val="00F06D80"/>
    <w:rsid w:val="00F50726"/>
    <w:rsid w:val="00F80A0C"/>
    <w:rsid w:val="00F9592B"/>
    <w:rsid w:val="00F95E6F"/>
    <w:rsid w:val="00FD6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4C3B57E-ADDF-4CC5-8933-1E1E7F7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AklamaBavurusu">
    <w:name w:val="annotation reference"/>
    <w:basedOn w:val="VarsaylanParagrafYazTipi"/>
    <w:uiPriority w:val="99"/>
    <w:semiHidden/>
    <w:unhideWhenUsed/>
    <w:rsid w:val="00371D42"/>
    <w:rPr>
      <w:sz w:val="16"/>
      <w:szCs w:val="16"/>
    </w:rPr>
  </w:style>
  <w:style w:type="paragraph" w:styleId="AklamaMetni">
    <w:name w:val="annotation text"/>
    <w:basedOn w:val="Normal"/>
    <w:link w:val="AklamaMetniChar"/>
    <w:uiPriority w:val="99"/>
    <w:semiHidden/>
    <w:unhideWhenUsed/>
    <w:rsid w:val="00371D42"/>
    <w:rPr>
      <w:sz w:val="20"/>
      <w:szCs w:val="20"/>
    </w:rPr>
  </w:style>
  <w:style w:type="character" w:customStyle="1" w:styleId="AklamaMetniChar">
    <w:name w:val="Açıklama Metni Char"/>
    <w:basedOn w:val="VarsaylanParagrafYazTipi"/>
    <w:link w:val="AklamaMetni"/>
    <w:uiPriority w:val="99"/>
    <w:semiHidden/>
    <w:rsid w:val="00371D42"/>
    <w:rPr>
      <w:rFonts w:ascii="Cambria" w:eastAsia="Cambria" w:hAnsi="Cambria" w:cs="Cambria"/>
      <w:sz w:val="20"/>
      <w:szCs w:val="20"/>
      <w:lang w:val="tr-TR"/>
    </w:rPr>
  </w:style>
  <w:style w:type="paragraph" w:styleId="AklamaKonusu">
    <w:name w:val="annotation subject"/>
    <w:basedOn w:val="AklamaMetni"/>
    <w:next w:val="AklamaMetni"/>
    <w:link w:val="AklamaKonusuChar"/>
    <w:uiPriority w:val="99"/>
    <w:semiHidden/>
    <w:unhideWhenUsed/>
    <w:rsid w:val="00371D42"/>
    <w:rPr>
      <w:b/>
      <w:bCs/>
    </w:rPr>
  </w:style>
  <w:style w:type="character" w:customStyle="1" w:styleId="AklamaKonusuChar">
    <w:name w:val="Açıklama Konusu Char"/>
    <w:basedOn w:val="AklamaMetniChar"/>
    <w:link w:val="AklamaKonusu"/>
    <w:uiPriority w:val="99"/>
    <w:semiHidden/>
    <w:rsid w:val="00371D42"/>
    <w:rPr>
      <w:rFonts w:ascii="Cambria" w:eastAsia="Cambria" w:hAnsi="Cambria" w:cs="Cambria"/>
      <w:b/>
      <w:bCs/>
      <w:sz w:val="20"/>
      <w:szCs w:val="20"/>
      <w:lang w:val="tr-TR"/>
    </w:rPr>
  </w:style>
  <w:style w:type="table" w:styleId="TabloKlavuzu">
    <w:name w:val="Table Grid"/>
    <w:basedOn w:val="NormalTablo"/>
    <w:rsid w:val="00371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qFormat/>
    <w:rsid w:val="00DD3250"/>
    <w:rPr>
      <w:b/>
      <w:bCs/>
    </w:rPr>
  </w:style>
  <w:style w:type="paragraph" w:styleId="AralkYok">
    <w:name w:val="No Spacing"/>
    <w:link w:val="AralkYokChar"/>
    <w:uiPriority w:val="1"/>
    <w:qFormat/>
    <w:rsid w:val="00CB3B01"/>
    <w:pPr>
      <w:widowControl/>
      <w:autoSpaceDE/>
      <w:autoSpaceDN/>
    </w:pPr>
    <w:rPr>
      <w:rFonts w:eastAsiaTheme="minorEastAsia"/>
      <w:lang w:val="tr-TR"/>
    </w:rPr>
  </w:style>
  <w:style w:type="character" w:customStyle="1" w:styleId="AralkYokChar">
    <w:name w:val="Aralık Yok Char"/>
    <w:basedOn w:val="VarsaylanParagrafYazTipi"/>
    <w:link w:val="AralkYok"/>
    <w:uiPriority w:val="1"/>
    <w:rsid w:val="00CB3B01"/>
    <w:rPr>
      <w:rFonts w:eastAsiaTheme="minorEastAsia"/>
      <w:lang w:val="tr-TR"/>
    </w:rPr>
  </w:style>
  <w:style w:type="paragraph" w:customStyle="1" w:styleId="Default">
    <w:name w:val="Default"/>
    <w:rsid w:val="007E1103"/>
    <w:pPr>
      <w:widowControl/>
      <w:adjustRightInd w:val="0"/>
    </w:pPr>
    <w:rPr>
      <w:rFonts w:ascii="Times New Roman" w:eastAsia="Times New Roman" w:hAnsi="Times New Roman" w:cs="Times New Roman"/>
      <w:color w:val="000000"/>
      <w:sz w:val="24"/>
      <w:szCs w:val="24"/>
      <w:lang w:val="tr-TR" w:eastAsia="tr-TR"/>
    </w:rPr>
  </w:style>
  <w:style w:type="paragraph" w:customStyle="1" w:styleId="TabloGvde">
    <w:name w:val="Tablo Gövde"/>
    <w:basedOn w:val="Normal"/>
    <w:link w:val="TabloGvdeChar"/>
    <w:qFormat/>
    <w:rsid w:val="008A1885"/>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8A1885"/>
    <w:rPr>
      <w:rFonts w:ascii="Calibri" w:eastAsia="Times New Roman" w:hAnsi="Calibri" w:cs="Times New Roman"/>
      <w:sz w:val="20"/>
      <w:szCs w:val="21"/>
      <w:lang w:val="tr-TR"/>
    </w:rPr>
  </w:style>
  <w:style w:type="table" w:customStyle="1" w:styleId="TabloKlavuzu2">
    <w:name w:val="Tablo Kılavuzu2"/>
    <w:basedOn w:val="NormalTablo"/>
    <w:next w:val="TabloKlavuzu"/>
    <w:uiPriority w:val="39"/>
    <w:rsid w:val="00D7174C"/>
    <w:pPr>
      <w:widowControl/>
      <w:autoSpaceDE/>
      <w:autoSpaceDN/>
      <w:jc w:val="both"/>
    </w:pPr>
    <w:rPr>
      <w:rFonts w:eastAsiaTheme="minorEastAsia"/>
      <w:sz w:val="21"/>
      <w:szCs w:val="21"/>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B2050"/>
    <w:pPr>
      <w:tabs>
        <w:tab w:val="center" w:pos="4536"/>
        <w:tab w:val="right" w:pos="9072"/>
      </w:tabs>
    </w:pPr>
  </w:style>
  <w:style w:type="character" w:customStyle="1" w:styleId="stBilgiChar">
    <w:name w:val="Üst Bilgi Char"/>
    <w:basedOn w:val="VarsaylanParagrafYazTipi"/>
    <w:link w:val="stBilgi"/>
    <w:uiPriority w:val="99"/>
    <w:rsid w:val="00BB2050"/>
    <w:rPr>
      <w:rFonts w:ascii="Cambria" w:eastAsia="Cambria" w:hAnsi="Cambria" w:cs="Cambria"/>
      <w:lang w:val="tr-TR"/>
    </w:rPr>
  </w:style>
  <w:style w:type="paragraph" w:styleId="AltBilgi">
    <w:name w:val="footer"/>
    <w:basedOn w:val="Normal"/>
    <w:link w:val="AltBilgiChar"/>
    <w:uiPriority w:val="99"/>
    <w:unhideWhenUsed/>
    <w:rsid w:val="00BB2050"/>
    <w:pPr>
      <w:tabs>
        <w:tab w:val="center" w:pos="4536"/>
        <w:tab w:val="right" w:pos="9072"/>
      </w:tabs>
    </w:pPr>
  </w:style>
  <w:style w:type="character" w:customStyle="1" w:styleId="AltBilgiChar">
    <w:name w:val="Alt Bilgi Char"/>
    <w:basedOn w:val="VarsaylanParagrafYazTipi"/>
    <w:link w:val="AltBilgi"/>
    <w:uiPriority w:val="99"/>
    <w:rsid w:val="00BB2050"/>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B293-1335-40F7-9A0B-120772E2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34</Pages>
  <Words>7527</Words>
  <Characters>42908</Characters>
  <Application>Microsoft Office Word</Application>
  <DocSecurity>0</DocSecurity>
  <Lines>357</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11</cp:revision>
  <cp:lastPrinted>2024-03-29T09:38:00Z</cp:lastPrinted>
  <dcterms:created xsi:type="dcterms:W3CDTF">2024-03-26T12:09:00Z</dcterms:created>
  <dcterms:modified xsi:type="dcterms:W3CDTF">2024-03-29T10:42:00Z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